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04DA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74AA">
            <w:pPr>
              <w:pStyle w:val="Default"/>
              <w:rPr>
                <w:rFonts w:asciiTheme="minorHAnsi" w:hAnsiTheme="minorHAnsi"/>
              </w:rPr>
            </w:pPr>
            <w:r>
              <w:rPr>
                <w:rFonts w:asciiTheme="minorHAnsi" w:hAnsiTheme="minorHAnsi"/>
              </w:rPr>
              <w:t>Leanne Garcha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C74AA">
            <w:pPr>
              <w:pStyle w:val="Default"/>
              <w:rPr>
                <w:rFonts w:asciiTheme="minorHAnsi" w:hAnsiTheme="minorHAnsi"/>
              </w:rPr>
            </w:pPr>
            <w:r>
              <w:rPr>
                <w:rFonts w:asciiTheme="minorHAnsi" w:hAnsiTheme="minorHAnsi"/>
              </w:rPr>
              <w:t>21928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74AA">
            <w:pPr>
              <w:pStyle w:val="Default"/>
              <w:rPr>
                <w:rFonts w:asciiTheme="minorHAnsi" w:hAnsiTheme="minorHAnsi"/>
              </w:rPr>
            </w:pPr>
            <w:r>
              <w:rPr>
                <w:rFonts w:asciiTheme="minorHAnsi" w:hAnsiTheme="minorHAnsi"/>
              </w:rPr>
              <w:t>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74AA">
            <w:r>
              <w:t>Assignment 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BC74AA" w:rsidRDefault="00BC74AA" w:rsidP="00BC74AA">
            <w:pPr>
              <w:pStyle w:val="ListParagraph"/>
              <w:numPr>
                <w:ilvl w:val="0"/>
                <w:numId w:val="2"/>
              </w:numPr>
              <w:rPr>
                <w:b/>
              </w:rPr>
            </w:pPr>
            <w:r>
              <w:rPr>
                <w:b/>
              </w:rPr>
              <w:t xml:space="preserve">What does Human Resource Department do? </w:t>
            </w:r>
            <w:r>
              <w:t xml:space="preserve">The Human Resource Department is known as people management and is an important element within any organization. The main </w:t>
            </w:r>
            <w:r w:rsidRPr="00BC74AA">
              <w:t>responsibilities</w:t>
            </w:r>
            <w:r>
              <w:t xml:space="preserve"> of the Human Resource department includes such things as hiring, evaluating, training and dealing with the welfare of employees within the working capacity. What the Human Resource depart does affects an organizations performance.</w:t>
            </w:r>
          </w:p>
          <w:p w:rsidR="00BC74AA" w:rsidRDefault="00BC74AA" w:rsidP="00BC74AA">
            <w:pPr>
              <w:pStyle w:val="ListParagraph"/>
              <w:numPr>
                <w:ilvl w:val="0"/>
                <w:numId w:val="2"/>
              </w:numPr>
              <w:rPr>
                <w:b/>
              </w:rPr>
            </w:pPr>
            <w:r>
              <w:rPr>
                <w:b/>
              </w:rPr>
              <w:t xml:space="preserve">Outline the objectives of Human Resource Management in an organization. </w:t>
            </w:r>
            <w:r>
              <w:t xml:space="preserve">There are 12 main objectives that the Human Resource department that can have including ‘establishing and using a workforce that is able and motivated, to help work towards goals within </w:t>
            </w:r>
            <w:r w:rsidR="00804DA1">
              <w:t>organization</w:t>
            </w:r>
            <w:r>
              <w:t>’ These however are divided within four sectors.</w:t>
            </w:r>
          </w:p>
          <w:p w:rsidR="00BC74AA" w:rsidRPr="00804DA1" w:rsidRDefault="00BC74AA" w:rsidP="00BC74AA">
            <w:pPr>
              <w:pStyle w:val="ListParagraph"/>
            </w:pPr>
            <w:r>
              <w:rPr>
                <w:b/>
              </w:rPr>
              <w:t xml:space="preserve">Societal Objectives: </w:t>
            </w:r>
            <w:r w:rsidRPr="00804DA1">
              <w:t xml:space="preserve">Including Legal compliances, benefits </w:t>
            </w:r>
            <w:r w:rsidR="00804DA1">
              <w:t>and fair deals for workers.</w:t>
            </w:r>
          </w:p>
          <w:p w:rsidR="00BC74AA" w:rsidRDefault="00BC74AA" w:rsidP="00BC74AA">
            <w:pPr>
              <w:pStyle w:val="ListParagraph"/>
              <w:rPr>
                <w:b/>
              </w:rPr>
            </w:pPr>
            <w:r>
              <w:rPr>
                <w:b/>
              </w:rPr>
              <w:t xml:space="preserve">Organizational Objectives: </w:t>
            </w:r>
            <w:r w:rsidRPr="00804DA1">
              <w:t xml:space="preserve">Including Selection, training and development </w:t>
            </w:r>
            <w:r w:rsidR="00804DA1">
              <w:t>assisting the organization with their key objectives.</w:t>
            </w:r>
          </w:p>
          <w:p w:rsidR="00BC74AA" w:rsidRPr="00804DA1" w:rsidRDefault="00BC74AA" w:rsidP="00BC74AA">
            <w:pPr>
              <w:pStyle w:val="ListParagraph"/>
            </w:pPr>
            <w:r>
              <w:rPr>
                <w:b/>
              </w:rPr>
              <w:t xml:space="preserve">Functional Objectives: </w:t>
            </w:r>
            <w:r w:rsidRPr="00804DA1">
              <w:t>Including Appraisal and Placement</w:t>
            </w:r>
            <w:r w:rsidR="00804DA1">
              <w:t xml:space="preserve"> set for every department to suit </w:t>
            </w:r>
            <w:proofErr w:type="spellStart"/>
            <w:r w:rsidR="00804DA1">
              <w:t>organizations</w:t>
            </w:r>
            <w:proofErr w:type="spellEnd"/>
            <w:r w:rsidR="00804DA1">
              <w:t xml:space="preserve"> needs.</w:t>
            </w:r>
          </w:p>
          <w:p w:rsidR="00BC74AA" w:rsidRDefault="00BC74AA" w:rsidP="00BC74AA">
            <w:pPr>
              <w:pStyle w:val="ListParagraph"/>
            </w:pPr>
            <w:r>
              <w:rPr>
                <w:b/>
              </w:rPr>
              <w:t xml:space="preserve">Personal Objectives: </w:t>
            </w:r>
            <w:r w:rsidRPr="00804DA1">
              <w:t>Training and development and Assessment.</w:t>
            </w:r>
            <w:r w:rsidR="00804DA1">
              <w:t xml:space="preserve"> Individual employees achieving their own personal goals.</w:t>
            </w:r>
          </w:p>
          <w:p w:rsidR="00804DA1" w:rsidRDefault="00804DA1" w:rsidP="00BC74AA">
            <w:pPr>
              <w:pStyle w:val="ListParagraph"/>
            </w:pPr>
            <w:r w:rsidRPr="00804DA1">
              <w:t>Not all supporting functions have one set objective sector these can merge.</w:t>
            </w:r>
          </w:p>
          <w:p w:rsidR="00A10ACC" w:rsidRDefault="00A10ACC" w:rsidP="00A10ACC">
            <w:pPr>
              <w:pStyle w:val="ListParagraph"/>
              <w:numPr>
                <w:ilvl w:val="0"/>
                <w:numId w:val="2"/>
              </w:numPr>
            </w:pPr>
            <w:r>
              <w:rPr>
                <w:b/>
              </w:rPr>
              <w:t xml:space="preserve">What are the benefits of clear recruitment process? </w:t>
            </w:r>
            <w:r w:rsidRPr="00A10ACC">
              <w:t>Recruiting is the personnel function of finding and hiring the best qualified applicants to fill job vacancies.</w:t>
            </w:r>
            <w:r>
              <w:t xml:space="preserve"> The benefits of a clear recruitment process ensures the Human Resource function attracts the right candidates for a position to make the selection process more easier. A good recruitment process can help cut the time involved in the searching and attracting candidates to make viable candidates much more efficient</w:t>
            </w:r>
            <w:r w:rsidR="00F97C1D">
              <w:t xml:space="preserve"> which over time will have a increased candidate quality and increase manager satisfaction as a whole.</w:t>
            </w:r>
          </w:p>
          <w:p w:rsidR="00B8554A" w:rsidRDefault="00B8554A" w:rsidP="00A10ACC">
            <w:pPr>
              <w:pStyle w:val="ListParagraph"/>
              <w:numPr>
                <w:ilvl w:val="0"/>
                <w:numId w:val="2"/>
              </w:numPr>
            </w:pPr>
            <w:r>
              <w:rPr>
                <w:b/>
              </w:rPr>
              <w:t>Outline the ethics of HRM as relating to the organization and the individual employee?</w:t>
            </w:r>
          </w:p>
          <w:p w:rsidR="00B8554A" w:rsidRDefault="00B8554A" w:rsidP="00B8554A">
            <w:pPr>
              <w:pStyle w:val="ListParagraph"/>
            </w:pPr>
            <w:r>
              <w:t xml:space="preserve">The Human Resource Function adds value to an organization and effectively contribute to their ethical success by engaging in activities that improves an organizations credibility and value. The Human Resource Function must maintain the highest standards of </w:t>
            </w:r>
            <w:r>
              <w:lastRenderedPageBreak/>
              <w:t xml:space="preserve">effective leadership to work effectively with employees within the </w:t>
            </w:r>
            <w:proofErr w:type="spellStart"/>
            <w:r>
              <w:t>organisation</w:t>
            </w:r>
            <w:proofErr w:type="spellEnd"/>
            <w:r>
              <w:t xml:space="preserve"> by protecting the rights of individual employees that is confidential and private. The Human Resource function needs to be honest with all of the decisions to help make informed decisions in all situations.</w:t>
            </w:r>
          </w:p>
          <w:p w:rsidR="00855E06" w:rsidRPr="00855E06" w:rsidRDefault="00855E06" w:rsidP="00855E06">
            <w:pPr>
              <w:pStyle w:val="ListParagraph"/>
              <w:numPr>
                <w:ilvl w:val="0"/>
                <w:numId w:val="2"/>
              </w:numPr>
              <w:rPr>
                <w:b/>
              </w:rPr>
            </w:pPr>
            <w:r w:rsidRPr="00855E06">
              <w:rPr>
                <w:b/>
              </w:rPr>
              <w:t>What is the relationship</w:t>
            </w:r>
            <w:r>
              <w:rPr>
                <w:b/>
              </w:rPr>
              <w:t xml:space="preserve"> between personal effectiveness and people management? </w:t>
            </w:r>
            <w:r w:rsidR="00B9556A">
              <w:t xml:space="preserve">Personal effectiveness is a </w:t>
            </w:r>
            <w:r w:rsidR="00DB2648">
              <w:t>self-development</w:t>
            </w:r>
            <w:r w:rsidR="00B9556A">
              <w:t xml:space="preserve"> dealing </w:t>
            </w:r>
            <w:r w:rsidR="00DB2648">
              <w:t>with success, goals and other concepts It focuses on used personal talents, strengths and skills. Whereas people management can result in the success or failure of a business with the Human resource manager in charge of people management and making critical decisions assisting to meet key organizational goals following policies and practices</w:t>
            </w:r>
            <w:r w:rsidR="00DA253E">
              <w:t xml:space="preserve">. It is important that the HR management helps to support employees by offering training and development to </w:t>
            </w:r>
            <w:proofErr w:type="spellStart"/>
            <w:r w:rsidR="00DA253E">
              <w:t>assit</w:t>
            </w:r>
            <w:proofErr w:type="spellEnd"/>
            <w:r w:rsidR="00DA253E">
              <w:t xml:space="preserve"> them reaching their full potential to help assist reaching the </w:t>
            </w:r>
            <w:proofErr w:type="spellStart"/>
            <w:r w:rsidR="00DA253E">
              <w:t>organisations</w:t>
            </w:r>
            <w:proofErr w:type="spellEnd"/>
            <w:r w:rsidR="00DA253E">
              <w:t xml:space="preserve"> and personal goals.</w:t>
            </w:r>
            <w:bookmarkStart w:id="0" w:name="_GoBack"/>
            <w:bookmarkEnd w:id="0"/>
          </w:p>
          <w:p w:rsidR="00804DA1" w:rsidRPr="00804DA1" w:rsidRDefault="00804DA1" w:rsidP="00804DA1"/>
          <w:p w:rsidR="00BC74AA" w:rsidRPr="00BC74AA" w:rsidRDefault="00BC74AA" w:rsidP="00BC74AA">
            <w:pPr>
              <w:pStyle w:val="ListParagraph"/>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74AA" w:rsidP="00A851DA">
            <w:pPr>
              <w:rPr>
                <w:rFonts w:cs="Bliss-Regular"/>
                <w:color w:val="000000"/>
              </w:rPr>
            </w:pPr>
            <w:r>
              <w:rPr>
                <w:rFonts w:cs="Bliss-Regular"/>
                <w:color w:val="000000"/>
              </w:rPr>
              <w:t>L Garcha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74AA" w:rsidP="00A851DA">
            <w:pPr>
              <w:rPr>
                <w:rFonts w:cs="Bliss-Regular"/>
                <w:color w:val="000000"/>
              </w:rPr>
            </w:pPr>
            <w:r>
              <w:rPr>
                <w:rFonts w:cs="Bliss-Regular"/>
                <w:color w:val="000000"/>
              </w:rPr>
              <w:t>12.06.2018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53CB" w:rsidRDefault="006953CB" w:rsidP="00CB4D0A">
      <w:pPr>
        <w:spacing w:after="0" w:line="240" w:lineRule="auto"/>
      </w:pPr>
      <w:r>
        <w:separator/>
      </w:r>
    </w:p>
  </w:endnote>
  <w:endnote w:type="continuationSeparator" w:id="0">
    <w:p w:rsidR="006953CB" w:rsidRDefault="006953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53CB" w:rsidRDefault="006953CB" w:rsidP="00CB4D0A">
      <w:pPr>
        <w:spacing w:after="0" w:line="240" w:lineRule="auto"/>
      </w:pPr>
      <w:r>
        <w:separator/>
      </w:r>
    </w:p>
  </w:footnote>
  <w:footnote w:type="continuationSeparator" w:id="0">
    <w:p w:rsidR="006953CB" w:rsidRDefault="006953C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47A39"/>
    <w:multiLevelType w:val="hybridMultilevel"/>
    <w:tmpl w:val="F8509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53CB"/>
    <w:rsid w:val="0070347F"/>
    <w:rsid w:val="0070678E"/>
    <w:rsid w:val="00804DA1"/>
    <w:rsid w:val="00831C11"/>
    <w:rsid w:val="00855E06"/>
    <w:rsid w:val="008A60B4"/>
    <w:rsid w:val="008B3C31"/>
    <w:rsid w:val="008B64FE"/>
    <w:rsid w:val="00935BF7"/>
    <w:rsid w:val="0095442C"/>
    <w:rsid w:val="00983942"/>
    <w:rsid w:val="009C37E0"/>
    <w:rsid w:val="009E41F4"/>
    <w:rsid w:val="00A10ACC"/>
    <w:rsid w:val="00A14B66"/>
    <w:rsid w:val="00A65CF7"/>
    <w:rsid w:val="00A81AB4"/>
    <w:rsid w:val="00A851DA"/>
    <w:rsid w:val="00AC7D5B"/>
    <w:rsid w:val="00AE1481"/>
    <w:rsid w:val="00B0415E"/>
    <w:rsid w:val="00B04678"/>
    <w:rsid w:val="00B8554A"/>
    <w:rsid w:val="00B9556A"/>
    <w:rsid w:val="00BC46DF"/>
    <w:rsid w:val="00BC74AA"/>
    <w:rsid w:val="00C03577"/>
    <w:rsid w:val="00C53029"/>
    <w:rsid w:val="00C65FEA"/>
    <w:rsid w:val="00CA0AC2"/>
    <w:rsid w:val="00CB4D0A"/>
    <w:rsid w:val="00CC2FB3"/>
    <w:rsid w:val="00CC575A"/>
    <w:rsid w:val="00CF123B"/>
    <w:rsid w:val="00D039AC"/>
    <w:rsid w:val="00D427DE"/>
    <w:rsid w:val="00D5587D"/>
    <w:rsid w:val="00D707CC"/>
    <w:rsid w:val="00D821FE"/>
    <w:rsid w:val="00DA253E"/>
    <w:rsid w:val="00DB0793"/>
    <w:rsid w:val="00DB2648"/>
    <w:rsid w:val="00E00821"/>
    <w:rsid w:val="00E04DB4"/>
    <w:rsid w:val="00E30679"/>
    <w:rsid w:val="00E4597D"/>
    <w:rsid w:val="00E54832"/>
    <w:rsid w:val="00E56A90"/>
    <w:rsid w:val="00E641CC"/>
    <w:rsid w:val="00EA30AB"/>
    <w:rsid w:val="00EB3925"/>
    <w:rsid w:val="00F96EB3"/>
    <w:rsid w:val="00F97C1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04417"/>
  <w15:docId w15:val="{36A87AAA-83B5-497E-A01D-5341D7504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D2BBD-00FA-4C9D-B110-6B02BA866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Leanne Garcha</cp:lastModifiedBy>
  <cp:revision>6</cp:revision>
  <dcterms:created xsi:type="dcterms:W3CDTF">2015-01-26T12:24:00Z</dcterms:created>
  <dcterms:modified xsi:type="dcterms:W3CDTF">2018-06-12T08:50:00Z</dcterms:modified>
</cp:coreProperties>
</file>