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D03" w:rsidRPr="00B0415E" w:rsidRDefault="00994D03" w:rsidP="00994D03">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6DEB192E" wp14:editId="6F31E1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94D03" w:rsidRDefault="00994D03" w:rsidP="00994D03">
      <w:r>
        <w:rPr>
          <w:noProof/>
        </w:rPr>
        <mc:AlternateContent>
          <mc:Choice Requires="wps">
            <w:drawing>
              <wp:anchor distT="0" distB="0" distL="114300" distR="114300" simplePos="0" relativeHeight="251660288" behindDoc="0" locked="0" layoutInCell="1" allowOverlap="1" wp14:anchorId="67A721DC" wp14:editId="11CAD8F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03" w:rsidRDefault="00994D03" w:rsidP="00994D03">
                            <w:pPr>
                              <w:jc w:val="center"/>
                              <w:rPr>
                                <w:b/>
                                <w:bCs/>
                                <w:color w:val="002060"/>
                                <w:sz w:val="44"/>
                                <w:szCs w:val="40"/>
                              </w:rPr>
                            </w:pPr>
                            <w:r>
                              <w:rPr>
                                <w:sz w:val="24"/>
                              </w:rPr>
                              <w:t xml:space="preserve">   </w:t>
                            </w:r>
                            <w:r>
                              <w:rPr>
                                <w:b/>
                                <w:bCs/>
                                <w:color w:val="002060"/>
                                <w:sz w:val="44"/>
                                <w:szCs w:val="40"/>
                              </w:rPr>
                              <w:t>Assignment Cover Sheet</w:t>
                            </w:r>
                          </w:p>
                          <w:p w:rsidR="00994D03" w:rsidRDefault="00994D03" w:rsidP="00994D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A721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94D03" w:rsidRDefault="00994D03" w:rsidP="00994D03">
                      <w:pPr>
                        <w:jc w:val="center"/>
                        <w:rPr>
                          <w:b/>
                          <w:bCs/>
                          <w:color w:val="002060"/>
                          <w:sz w:val="44"/>
                          <w:szCs w:val="40"/>
                        </w:rPr>
                      </w:pPr>
                      <w:r>
                        <w:rPr>
                          <w:sz w:val="24"/>
                        </w:rPr>
                        <w:t xml:space="preserve">   </w:t>
                      </w:r>
                      <w:r>
                        <w:rPr>
                          <w:b/>
                          <w:bCs/>
                          <w:color w:val="002060"/>
                          <w:sz w:val="44"/>
                          <w:szCs w:val="40"/>
                        </w:rPr>
                        <w:t>Assignment Cover Sheet</w:t>
                      </w:r>
                    </w:p>
                    <w:p w:rsidR="00994D03" w:rsidRDefault="00994D03" w:rsidP="00994D03"/>
                  </w:txbxContent>
                </v:textbox>
              </v:shape>
            </w:pict>
          </mc:Fallback>
        </mc:AlternateContent>
      </w:r>
    </w:p>
    <w:p w:rsidR="00994D03" w:rsidRDefault="00994D03" w:rsidP="00994D03"/>
    <w:p w:rsidR="00994D03" w:rsidRDefault="00994D03" w:rsidP="00994D03"/>
    <w:p w:rsidR="00994D03" w:rsidRDefault="00994D03" w:rsidP="00994D03"/>
    <w:tbl>
      <w:tblPr>
        <w:tblStyle w:val="TableGrid"/>
        <w:tblW w:w="0" w:type="auto"/>
        <w:tblLook w:val="04A0" w:firstRow="1" w:lastRow="0" w:firstColumn="1" w:lastColumn="0" w:noHBand="0" w:noVBand="1"/>
      </w:tblPr>
      <w:tblGrid>
        <w:gridCol w:w="2566"/>
        <w:gridCol w:w="6676"/>
      </w:tblGrid>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994D03" w:rsidP="0078504C">
            <w:pPr>
              <w:pStyle w:val="Default"/>
              <w:rPr>
                <w:rFonts w:asciiTheme="minorHAnsi" w:hAnsiTheme="minorHAnsi"/>
              </w:rPr>
            </w:pPr>
            <w:r>
              <w:rPr>
                <w:rFonts w:asciiTheme="minorHAnsi" w:hAnsiTheme="minorHAnsi"/>
              </w:rPr>
              <w:t>Tracy Connors</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94D03" w:rsidRPr="00B0415E" w:rsidRDefault="00994D03" w:rsidP="0078504C">
            <w:pPr>
              <w:pStyle w:val="Default"/>
              <w:rPr>
                <w:rFonts w:asciiTheme="minorHAnsi" w:hAnsiTheme="minorHAnsi"/>
              </w:rPr>
            </w:pPr>
            <w:r>
              <w:rPr>
                <w:rFonts w:asciiTheme="minorHAnsi" w:hAnsiTheme="minorHAnsi"/>
              </w:rPr>
              <w:t>6186</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994D03" w:rsidP="0078504C">
            <w:pPr>
              <w:pStyle w:val="Default"/>
              <w:rPr>
                <w:rFonts w:asciiTheme="minorHAnsi" w:hAnsiTheme="minorHAnsi"/>
              </w:rPr>
            </w:pPr>
            <w:r>
              <w:rPr>
                <w:rFonts w:asciiTheme="minorHAnsi" w:hAnsiTheme="minorHAnsi"/>
              </w:rPr>
              <w:t>Diploma in Accounting &amp; Finance</w:t>
            </w:r>
          </w:p>
        </w:tc>
      </w:tr>
      <w:tr w:rsidR="00994D03" w:rsidRPr="00B0415E" w:rsidTr="0078504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94D03" w:rsidRPr="00B0415E" w:rsidRDefault="00994D03" w:rsidP="0078504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94D03" w:rsidRPr="00B0415E" w:rsidRDefault="003C517B" w:rsidP="0078504C">
            <w:r>
              <w:t>11</w:t>
            </w:r>
          </w:p>
        </w:tc>
      </w:tr>
    </w:tbl>
    <w:p w:rsidR="00994D03" w:rsidRDefault="00994D03" w:rsidP="00994D03">
      <w:pPr>
        <w:rPr>
          <w:b/>
        </w:rPr>
      </w:pPr>
    </w:p>
    <w:p w:rsidR="00994D03" w:rsidRDefault="00994D03" w:rsidP="00994D03">
      <w:pPr>
        <w:rPr>
          <w:b/>
          <w:sz w:val="28"/>
        </w:rPr>
      </w:pPr>
      <w:r w:rsidRPr="00443E6F">
        <w:rPr>
          <w:b/>
          <w:sz w:val="28"/>
        </w:rPr>
        <w:t>Marking Criteria:</w:t>
      </w:r>
    </w:p>
    <w:p w:rsidR="00994D03" w:rsidRDefault="00994D03" w:rsidP="00994D03">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94D03" w:rsidRPr="00443E6F" w:rsidRDefault="00994D03" w:rsidP="00994D03">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994D03" w:rsidTr="0078504C">
        <w:tc>
          <w:tcPr>
            <w:tcW w:w="9242" w:type="dxa"/>
          </w:tcPr>
          <w:p w:rsidR="00994D03" w:rsidRPr="00CC2FB3" w:rsidRDefault="00994D03" w:rsidP="0078504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p w:rsidR="00994D03" w:rsidRDefault="00994D03" w:rsidP="0078504C">
            <w:pPr>
              <w:rPr>
                <w:b/>
              </w:rPr>
            </w:pPr>
          </w:p>
        </w:tc>
      </w:tr>
    </w:tbl>
    <w:p w:rsidR="00994D03" w:rsidRPr="00B0415E" w:rsidRDefault="00994D03" w:rsidP="00994D03">
      <w:pPr>
        <w:autoSpaceDE w:val="0"/>
        <w:autoSpaceDN w:val="0"/>
        <w:adjustRightInd w:val="0"/>
        <w:spacing w:after="0" w:line="240" w:lineRule="auto"/>
        <w:rPr>
          <w:rFonts w:cs="CalvertMT-Bold"/>
          <w:b/>
          <w:bCs/>
          <w:color w:val="002060"/>
          <w:sz w:val="28"/>
        </w:rPr>
      </w:pPr>
    </w:p>
    <w:p w:rsidR="00994D03" w:rsidRPr="00B0415E" w:rsidRDefault="00994D03" w:rsidP="00994D03">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94D03" w:rsidRPr="00B0415E" w:rsidRDefault="00994D03" w:rsidP="00994D03">
      <w:pPr>
        <w:autoSpaceDE w:val="0"/>
        <w:autoSpaceDN w:val="0"/>
        <w:adjustRightInd w:val="0"/>
        <w:spacing w:after="0" w:line="240" w:lineRule="auto"/>
        <w:rPr>
          <w:rFonts w:cs="CalvertMT-Bold"/>
          <w:b/>
          <w:bCs/>
          <w:color w:val="001AE6"/>
        </w:rPr>
      </w:pPr>
    </w:p>
    <w:p w:rsidR="00994D03" w:rsidRPr="00B0415E" w:rsidRDefault="00994D03" w:rsidP="00994D03">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94D03" w:rsidRPr="00B0415E" w:rsidRDefault="00994D03" w:rsidP="00994D03">
      <w:pPr>
        <w:autoSpaceDE w:val="0"/>
        <w:autoSpaceDN w:val="0"/>
        <w:adjustRightInd w:val="0"/>
        <w:spacing w:after="0" w:line="240" w:lineRule="auto"/>
        <w:rPr>
          <w:rFonts w:cs="Bliss-Regular"/>
          <w:color w:val="000000"/>
        </w:rPr>
      </w:pPr>
    </w:p>
    <w:p w:rsidR="00994D03" w:rsidRPr="00B0415E" w:rsidRDefault="00994D03" w:rsidP="00994D03">
      <w:pPr>
        <w:autoSpaceDE w:val="0"/>
        <w:autoSpaceDN w:val="0"/>
        <w:adjustRightInd w:val="0"/>
        <w:spacing w:after="0" w:line="240" w:lineRule="auto"/>
        <w:rPr>
          <w:rFonts w:cs="Bliss-Regular"/>
          <w:color w:val="000000"/>
        </w:rPr>
      </w:pPr>
    </w:p>
    <w:p w:rsidR="00994D03" w:rsidRPr="00B0415E" w:rsidRDefault="00994D03" w:rsidP="00994D03">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94D03" w:rsidRPr="00B0415E" w:rsidTr="0078504C">
        <w:tc>
          <w:tcPr>
            <w:tcW w:w="2310" w:type="dxa"/>
            <w:shd w:val="clear" w:color="auto" w:fill="D9D9D9" w:themeFill="background1" w:themeFillShade="D9"/>
          </w:tcPr>
          <w:p w:rsidR="00994D03" w:rsidRPr="00B0415E" w:rsidRDefault="00994D03" w:rsidP="0078504C">
            <w:pPr>
              <w:rPr>
                <w:rFonts w:cs="Bliss-Regular"/>
                <w:color w:val="000000"/>
              </w:rPr>
            </w:pPr>
            <w:r w:rsidRPr="00B0415E">
              <w:rPr>
                <w:rFonts w:cs="Bliss-Regular"/>
                <w:color w:val="000000"/>
              </w:rPr>
              <w:t>Student Signature</w:t>
            </w:r>
          </w:p>
        </w:tc>
        <w:tc>
          <w:tcPr>
            <w:tcW w:w="4035" w:type="dxa"/>
          </w:tcPr>
          <w:p w:rsidR="00994D03" w:rsidRPr="00B0415E" w:rsidRDefault="00994D03" w:rsidP="0078504C">
            <w:pPr>
              <w:rPr>
                <w:rFonts w:cs="Bliss-Regular"/>
                <w:color w:val="000000"/>
              </w:rPr>
            </w:pPr>
            <w:r>
              <w:rPr>
                <w:rFonts w:cs="Bliss-Regular"/>
                <w:color w:val="000000"/>
              </w:rPr>
              <w:t>Tracy Connors</w:t>
            </w:r>
          </w:p>
        </w:tc>
        <w:tc>
          <w:tcPr>
            <w:tcW w:w="1276" w:type="dxa"/>
            <w:shd w:val="clear" w:color="auto" w:fill="D9D9D9" w:themeFill="background1" w:themeFillShade="D9"/>
          </w:tcPr>
          <w:p w:rsidR="00994D03" w:rsidRPr="00B0415E" w:rsidRDefault="00994D03" w:rsidP="0078504C">
            <w:pPr>
              <w:rPr>
                <w:rFonts w:cs="Bliss-Regular"/>
                <w:color w:val="000000"/>
              </w:rPr>
            </w:pPr>
            <w:r w:rsidRPr="00B0415E">
              <w:rPr>
                <w:rFonts w:cs="Bliss-Regular"/>
                <w:color w:val="000000"/>
              </w:rPr>
              <w:t>Date</w:t>
            </w:r>
          </w:p>
        </w:tc>
        <w:tc>
          <w:tcPr>
            <w:tcW w:w="1621" w:type="dxa"/>
          </w:tcPr>
          <w:p w:rsidR="00994D03" w:rsidRPr="00B0415E" w:rsidRDefault="00994D03" w:rsidP="0078504C">
            <w:pPr>
              <w:rPr>
                <w:rFonts w:cs="Bliss-Regular"/>
                <w:color w:val="000000"/>
              </w:rPr>
            </w:pPr>
          </w:p>
        </w:tc>
      </w:tr>
    </w:tbl>
    <w:p w:rsidR="00994D03" w:rsidRPr="00B0415E" w:rsidRDefault="00994D03" w:rsidP="00994D03">
      <w:pPr>
        <w:rPr>
          <w:rFonts w:cs="Bliss-Regular"/>
          <w:color w:val="000000"/>
        </w:rPr>
      </w:pPr>
    </w:p>
    <w:p w:rsidR="00994D03" w:rsidRPr="00B0415E" w:rsidRDefault="00994D03" w:rsidP="00994D03">
      <w:pPr>
        <w:rPr>
          <w:rFonts w:cs="Bliss-Regular"/>
          <w:color w:val="000000"/>
        </w:rPr>
      </w:pPr>
    </w:p>
    <w:p w:rsidR="00994D03" w:rsidRPr="00B0415E" w:rsidRDefault="00994D03" w:rsidP="00994D03">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94D03" w:rsidRPr="00B0415E" w:rsidTr="0078504C">
        <w:trPr>
          <w:trHeight w:val="249"/>
        </w:trPr>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Total Marks</w:t>
            </w:r>
          </w:p>
        </w:tc>
        <w:tc>
          <w:tcPr>
            <w:tcW w:w="4621" w:type="dxa"/>
          </w:tcPr>
          <w:p w:rsidR="00994D03" w:rsidRPr="00B0415E" w:rsidRDefault="00994D03" w:rsidP="0078504C">
            <w:pPr>
              <w:rPr>
                <w:rFonts w:cs="Times New Roman"/>
                <w:szCs w:val="32"/>
              </w:rPr>
            </w:pPr>
          </w:p>
        </w:tc>
      </w:tr>
      <w:tr w:rsidR="00994D03" w:rsidRPr="00B0415E" w:rsidTr="0078504C">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Marks Obtained</w:t>
            </w:r>
          </w:p>
        </w:tc>
        <w:tc>
          <w:tcPr>
            <w:tcW w:w="4621" w:type="dxa"/>
          </w:tcPr>
          <w:p w:rsidR="00994D03" w:rsidRPr="00B0415E" w:rsidRDefault="00994D03" w:rsidP="0078504C">
            <w:pPr>
              <w:rPr>
                <w:rFonts w:cs="Times New Roman"/>
                <w:szCs w:val="32"/>
              </w:rPr>
            </w:pPr>
          </w:p>
        </w:tc>
      </w:tr>
      <w:tr w:rsidR="00994D03" w:rsidRPr="00B0415E" w:rsidTr="0078504C">
        <w:tc>
          <w:tcPr>
            <w:tcW w:w="4621" w:type="dxa"/>
            <w:shd w:val="clear" w:color="auto" w:fill="D9D9D9" w:themeFill="background1" w:themeFillShade="D9"/>
          </w:tcPr>
          <w:p w:rsidR="00994D03" w:rsidRPr="00B0415E" w:rsidRDefault="00994D03" w:rsidP="0078504C">
            <w:pPr>
              <w:rPr>
                <w:b/>
                <w:color w:val="002060"/>
              </w:rPr>
            </w:pPr>
            <w:r w:rsidRPr="00B0415E">
              <w:rPr>
                <w:b/>
                <w:color w:val="002060"/>
              </w:rPr>
              <w:t>Percentage / Grade</w:t>
            </w:r>
          </w:p>
        </w:tc>
        <w:tc>
          <w:tcPr>
            <w:tcW w:w="4621" w:type="dxa"/>
          </w:tcPr>
          <w:p w:rsidR="00994D03" w:rsidRPr="00B0415E" w:rsidRDefault="00994D03" w:rsidP="0078504C">
            <w:pPr>
              <w:rPr>
                <w:rFonts w:cs="Times New Roman"/>
                <w:szCs w:val="32"/>
              </w:rPr>
            </w:pPr>
          </w:p>
        </w:tc>
      </w:tr>
    </w:tbl>
    <w:p w:rsidR="008A3B4E" w:rsidRDefault="008A3B4E" w:rsidP="0034765F">
      <w:pPr>
        <w:spacing w:after="0" w:line="360" w:lineRule="auto"/>
        <w:rPr>
          <w:rFonts w:ascii="Arial" w:hAnsi="Arial" w:cs="Arial"/>
          <w:sz w:val="24"/>
          <w:szCs w:val="24"/>
        </w:rPr>
      </w:pPr>
    </w:p>
    <w:p w:rsidR="0034765F" w:rsidRDefault="0034765F" w:rsidP="0034765F">
      <w:pPr>
        <w:spacing w:after="0" w:line="360" w:lineRule="auto"/>
        <w:rPr>
          <w:rFonts w:ascii="Arial" w:hAnsi="Arial" w:cs="Arial"/>
          <w:sz w:val="24"/>
          <w:szCs w:val="24"/>
        </w:rPr>
      </w:pPr>
    </w:p>
    <w:p w:rsidR="006C629F" w:rsidRDefault="003C517B" w:rsidP="003C517B">
      <w:pPr>
        <w:pStyle w:val="ListParagraph"/>
        <w:numPr>
          <w:ilvl w:val="0"/>
          <w:numId w:val="11"/>
        </w:numPr>
        <w:spacing w:after="0" w:line="360" w:lineRule="auto"/>
        <w:rPr>
          <w:rFonts w:ascii="Arial" w:hAnsi="Arial" w:cs="Arial"/>
          <w:sz w:val="24"/>
          <w:szCs w:val="24"/>
        </w:rPr>
      </w:pPr>
      <w:r w:rsidRPr="0053130B">
        <w:rPr>
          <w:rFonts w:ascii="Arial" w:hAnsi="Arial" w:cs="Arial"/>
          <w:sz w:val="24"/>
          <w:szCs w:val="24"/>
        </w:rPr>
        <w:t xml:space="preserve">Discuss the scope of financial management in an economy, which is facing a recession.  </w:t>
      </w:r>
      <w:r w:rsidR="00950E8C" w:rsidRPr="0053130B">
        <w:rPr>
          <w:rFonts w:ascii="Arial" w:hAnsi="Arial" w:cs="Arial"/>
          <w:sz w:val="24"/>
          <w:szCs w:val="24"/>
        </w:rPr>
        <w:t xml:space="preserve">Economists officially define a recession as two consecutive quarters of negative growth </w:t>
      </w:r>
      <w:proofErr w:type="gramStart"/>
      <w:r w:rsidR="00950E8C" w:rsidRPr="0053130B">
        <w:rPr>
          <w:rFonts w:ascii="Arial" w:hAnsi="Arial" w:cs="Arial"/>
          <w:sz w:val="24"/>
          <w:szCs w:val="24"/>
        </w:rPr>
        <w:t>in  gross</w:t>
      </w:r>
      <w:proofErr w:type="gramEnd"/>
      <w:r w:rsidR="00950E8C" w:rsidRPr="0053130B">
        <w:rPr>
          <w:rFonts w:ascii="Arial" w:hAnsi="Arial" w:cs="Arial"/>
          <w:sz w:val="24"/>
          <w:szCs w:val="24"/>
        </w:rPr>
        <w:t xml:space="preserve"> domestic product.  The National Bureau of Economic Research cites “a significant decline in economic activity spread across the economy, lasting more than a few months” as the hallmark of a recession.  Either definition is sufficient as they both indicate the same economic results:  Loss of jobs, decline in real income, slowdown of industrial and manufacturing production which results from a decline in consumer spending.  Consumer spending drives about two-thirds of the U.S. economy.  A recession impacts both large and small businesses.  Some may be moderate if the recession is brief, however, if the recession lasts longer and is widespread it can be very damaging to businesses, if not catastrophic.  Sales revenue and profits start to decline and as they do so a manufacturer will cut back on new hires or freeze hiring altogether.  </w:t>
      </w:r>
      <w:proofErr w:type="gramStart"/>
      <w:r w:rsidR="00950E8C" w:rsidRPr="0053130B">
        <w:rPr>
          <w:rFonts w:ascii="Arial" w:hAnsi="Arial" w:cs="Arial"/>
          <w:sz w:val="24"/>
          <w:szCs w:val="24"/>
        </w:rPr>
        <w:t>In an effort to</w:t>
      </w:r>
      <w:proofErr w:type="gramEnd"/>
      <w:r w:rsidR="00950E8C" w:rsidRPr="0053130B">
        <w:rPr>
          <w:rFonts w:ascii="Arial" w:hAnsi="Arial" w:cs="Arial"/>
          <w:sz w:val="24"/>
          <w:szCs w:val="24"/>
        </w:rPr>
        <w:t xml:space="preserve"> cut costs and improve the bottom line a manufacturer may also halt all capital spending on equipment.</w:t>
      </w:r>
      <w:r w:rsidR="00E15551" w:rsidRPr="0053130B">
        <w:rPr>
          <w:rFonts w:ascii="Arial" w:hAnsi="Arial" w:cs="Arial"/>
          <w:sz w:val="24"/>
          <w:szCs w:val="24"/>
        </w:rPr>
        <w:t xml:space="preserve">  In another effort to reduce costs research and development of a company usually takes a hit.  Stopping new product development could hurt the company in the long run as it limits growth of revenue and market share.  So, this cut may not always be the smartest move.  These decisions affect the customers, suppliers and vendors of the manufacturer.  Everyone pays the price.  Declines in revenue typically result in declines in stocks and dividend payouts, which in-turn makes shareholders and owners upset.  Investors may choose to sell their stock and reinvest in better performing businesses.  This further depresses the company’s stock price.</w:t>
      </w:r>
      <w:r w:rsidR="00D3253C" w:rsidRPr="0053130B">
        <w:rPr>
          <w:rFonts w:ascii="Arial" w:hAnsi="Arial" w:cs="Arial"/>
          <w:sz w:val="24"/>
          <w:szCs w:val="24"/>
        </w:rPr>
        <w:t xml:space="preserve">  In a recession, a company’s accounts receivables also take a hit as more customers pay slower, late or not at all.  They may also request better terms for themselves causing the company to either pay their bills late or request different terms from their vendors.  It is the job of the financial manager to juggle </w:t>
      </w:r>
      <w:proofErr w:type="gramStart"/>
      <w:r w:rsidR="00D3253C" w:rsidRPr="0053130B">
        <w:rPr>
          <w:rFonts w:ascii="Arial" w:hAnsi="Arial" w:cs="Arial"/>
          <w:sz w:val="24"/>
          <w:szCs w:val="24"/>
        </w:rPr>
        <w:t>all of these</w:t>
      </w:r>
      <w:proofErr w:type="gramEnd"/>
      <w:r w:rsidR="00D3253C" w:rsidRPr="0053130B">
        <w:rPr>
          <w:rFonts w:ascii="Arial" w:hAnsi="Arial" w:cs="Arial"/>
          <w:sz w:val="24"/>
          <w:szCs w:val="24"/>
        </w:rPr>
        <w:t xml:space="preserve"> changes and whether the storm.  A company may need to restructure any </w:t>
      </w:r>
      <w:proofErr w:type="gramStart"/>
      <w:r w:rsidR="00D3253C" w:rsidRPr="0053130B">
        <w:rPr>
          <w:rFonts w:ascii="Arial" w:hAnsi="Arial" w:cs="Arial"/>
          <w:sz w:val="24"/>
          <w:szCs w:val="24"/>
        </w:rPr>
        <w:t>long term</w:t>
      </w:r>
      <w:proofErr w:type="gramEnd"/>
      <w:r w:rsidR="00D3253C" w:rsidRPr="0053130B">
        <w:rPr>
          <w:rFonts w:ascii="Arial" w:hAnsi="Arial" w:cs="Arial"/>
          <w:sz w:val="24"/>
          <w:szCs w:val="24"/>
        </w:rPr>
        <w:t xml:space="preserve"> debt and if they do not have any they may want to consider </w:t>
      </w:r>
      <w:r w:rsidR="005D3BD7" w:rsidRPr="0053130B">
        <w:rPr>
          <w:rFonts w:ascii="Arial" w:hAnsi="Arial" w:cs="Arial"/>
          <w:sz w:val="24"/>
          <w:szCs w:val="24"/>
        </w:rPr>
        <w:t xml:space="preserve">having some sort of line of credit </w:t>
      </w:r>
      <w:r w:rsidR="005D3BD7" w:rsidRPr="0053130B">
        <w:rPr>
          <w:rFonts w:ascii="Arial" w:hAnsi="Arial" w:cs="Arial"/>
          <w:sz w:val="24"/>
          <w:szCs w:val="24"/>
        </w:rPr>
        <w:lastRenderedPageBreak/>
        <w:t>to fall back on as capital (money) from the general course of business declines.  Many business</w:t>
      </w:r>
      <w:r w:rsidR="00EA2370" w:rsidRPr="0053130B">
        <w:rPr>
          <w:rFonts w:ascii="Arial" w:hAnsi="Arial" w:cs="Arial"/>
          <w:sz w:val="24"/>
          <w:szCs w:val="24"/>
        </w:rPr>
        <w:t>es</w:t>
      </w:r>
      <w:r w:rsidR="005D3BD7" w:rsidRPr="0053130B">
        <w:rPr>
          <w:rFonts w:ascii="Arial" w:hAnsi="Arial" w:cs="Arial"/>
          <w:sz w:val="24"/>
          <w:szCs w:val="24"/>
        </w:rPr>
        <w:t xml:space="preserve"> go out of business during a recession and it is for one reason, they run out of money.</w:t>
      </w:r>
      <w:r w:rsidR="009E4AA8" w:rsidRPr="0053130B">
        <w:rPr>
          <w:rFonts w:ascii="Arial" w:hAnsi="Arial" w:cs="Arial"/>
          <w:sz w:val="24"/>
          <w:szCs w:val="24"/>
        </w:rPr>
        <w:t xml:space="preserve">  </w:t>
      </w:r>
      <w:r w:rsidR="00EA2370" w:rsidRPr="0053130B">
        <w:rPr>
          <w:rFonts w:ascii="Arial" w:hAnsi="Arial" w:cs="Arial"/>
          <w:sz w:val="24"/>
          <w:szCs w:val="24"/>
        </w:rPr>
        <w:t>Company’s may need to cut employees which decreases morale as more work must be done by more people, more hours worked and employees are expected to work harder.  They also work in fear of future layoffs and no promise of wage increases.  In some manufacturing situations management sits down with labor and try to agree on mutual concessions to save the company and to save jobs.  Typically, the concessions include wage reductions and reductions in benefits.  In severe cases, plants may need to be closed.</w:t>
      </w:r>
      <w:r w:rsidR="0053130B">
        <w:rPr>
          <w:rFonts w:ascii="Arial" w:hAnsi="Arial" w:cs="Arial"/>
          <w:sz w:val="24"/>
          <w:szCs w:val="24"/>
        </w:rPr>
        <w:t xml:space="preserve">  As the effects of the recession rip through the economy, consumer confidence declines, which perpetuates the recessions as consumer spending drops.  It seems like an unending cycle, that without the help of the government, whether it be reduction in interest rates or even government bailouts, will never end.  However, recessions are inevitable, but that do not last.  Once they do end an economic recovery follows.  It is with the help of the financial manager and top management that a company survives a recession.  Below is the role of a financial manager.</w:t>
      </w:r>
    </w:p>
    <w:p w:rsidR="0053130B" w:rsidRPr="006C629F" w:rsidRDefault="0053130B" w:rsidP="003C517B">
      <w:pPr>
        <w:pStyle w:val="ListParagraph"/>
        <w:numPr>
          <w:ilvl w:val="0"/>
          <w:numId w:val="11"/>
        </w:numPr>
        <w:spacing w:after="0" w:line="360" w:lineRule="auto"/>
        <w:rPr>
          <w:rFonts w:ascii="Arial" w:hAnsi="Arial" w:cs="Arial"/>
          <w:sz w:val="24"/>
          <w:szCs w:val="24"/>
        </w:rPr>
      </w:pPr>
      <w:r>
        <w:rPr>
          <w:rFonts w:ascii="Arial" w:hAnsi="Arial" w:cs="Arial"/>
          <w:sz w:val="24"/>
          <w:szCs w:val="24"/>
        </w:rPr>
        <w:t xml:space="preserve">Discuss the role of accounting in financial management.  </w:t>
      </w:r>
      <w:r w:rsidR="00A00E7E">
        <w:rPr>
          <w:rFonts w:ascii="Arial" w:hAnsi="Arial" w:cs="Arial"/>
          <w:sz w:val="24"/>
          <w:szCs w:val="24"/>
        </w:rPr>
        <w:t xml:space="preserve">Accounting and finance play an existential role in the management of any business.  Properly accounting for a company’s income and expenses allows one to manage the flow of money and in-turn </w:t>
      </w:r>
      <w:proofErr w:type="gramStart"/>
      <w:r w:rsidR="00A00E7E">
        <w:rPr>
          <w:rFonts w:ascii="Arial" w:hAnsi="Arial" w:cs="Arial"/>
          <w:sz w:val="24"/>
          <w:szCs w:val="24"/>
        </w:rPr>
        <w:t>be able to</w:t>
      </w:r>
      <w:proofErr w:type="gramEnd"/>
      <w:r w:rsidR="00A00E7E">
        <w:rPr>
          <w:rFonts w:ascii="Arial" w:hAnsi="Arial" w:cs="Arial"/>
          <w:sz w:val="24"/>
          <w:szCs w:val="24"/>
        </w:rPr>
        <w:t xml:space="preserve"> direct the course of the business.  Accounting institutes proper accounting practices for the business, keeps in compliance with the law and generally accepted accounting principles, as well as having clean financial records.  Based on the culmination of clean financial record keeping and the understanding of the flow of money through the business the budgeting process becomes easier.  Because accounting holds </w:t>
      </w:r>
      <w:proofErr w:type="gramStart"/>
      <w:r w:rsidR="00A00E7E">
        <w:rPr>
          <w:rFonts w:ascii="Arial" w:hAnsi="Arial" w:cs="Arial"/>
          <w:sz w:val="24"/>
          <w:szCs w:val="24"/>
        </w:rPr>
        <w:t>all of</w:t>
      </w:r>
      <w:proofErr w:type="gramEnd"/>
      <w:r w:rsidR="00A00E7E">
        <w:rPr>
          <w:rFonts w:ascii="Arial" w:hAnsi="Arial" w:cs="Arial"/>
          <w:sz w:val="24"/>
          <w:szCs w:val="24"/>
        </w:rPr>
        <w:t xml:space="preserve"> this information they typically are in charge of the budgeting process.  Revenues are anticipated and the knowledge of related expenses help in making decisions about how to maintain and grow the business.</w:t>
      </w:r>
      <w:r w:rsidR="004313A7">
        <w:rPr>
          <w:rFonts w:ascii="Arial" w:hAnsi="Arial" w:cs="Arial"/>
          <w:sz w:val="24"/>
          <w:szCs w:val="24"/>
        </w:rPr>
        <w:t xml:space="preserve">  Once the budget is defined the only way to improve on the business is to measure the performance.  Accounting provides financial </w:t>
      </w:r>
      <w:r w:rsidR="004313A7">
        <w:rPr>
          <w:rFonts w:ascii="Arial" w:hAnsi="Arial" w:cs="Arial"/>
          <w:sz w:val="24"/>
          <w:szCs w:val="24"/>
        </w:rPr>
        <w:lastRenderedPageBreak/>
        <w:t xml:space="preserve">statements for managements review.  By reviewing the business performance, you can see where the money is going and if the decisions you made are helping.  These financial reports provide the tools to make informed decisions on which operations to downsize and which to grow.  Basically, what’s working for you and what’s not.  The most important of all is having a business strategy, which is the roadmap to being more profitable.  And in certain times, how to survive a recession, or how to proceed in the recovery period.  The internal financial data of the company is the main tool in understanding the economic landscape of the market your business operates in.  The financial management team along with upper management usually work together with department heads to determine the overall strategy of the company.  A company should have a one year, three-year, and ten-year strategy.  These are all building blocks of the future and help keep everyone focused and on track. </w:t>
      </w:r>
      <w:bookmarkStart w:id="0" w:name="_GoBack"/>
      <w:bookmarkEnd w:id="0"/>
      <w:r w:rsidR="004313A7">
        <w:rPr>
          <w:rFonts w:ascii="Arial" w:hAnsi="Arial" w:cs="Arial"/>
          <w:sz w:val="24"/>
          <w:szCs w:val="24"/>
        </w:rPr>
        <w:t xml:space="preserve"> </w:t>
      </w:r>
    </w:p>
    <w:sectPr w:rsidR="0053130B" w:rsidRPr="006C62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C21" w:rsidRDefault="009A5C21" w:rsidP="00B7535A">
      <w:pPr>
        <w:spacing w:after="0" w:line="240" w:lineRule="auto"/>
      </w:pPr>
      <w:r>
        <w:separator/>
      </w:r>
    </w:p>
  </w:endnote>
  <w:endnote w:type="continuationSeparator" w:id="0">
    <w:p w:rsidR="009A5C21" w:rsidRDefault="009A5C21" w:rsidP="00B7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C21" w:rsidRDefault="009A5C21" w:rsidP="00B7535A">
      <w:pPr>
        <w:spacing w:after="0" w:line="240" w:lineRule="auto"/>
      </w:pPr>
      <w:r>
        <w:separator/>
      </w:r>
    </w:p>
  </w:footnote>
  <w:footnote w:type="continuationSeparator" w:id="0">
    <w:p w:rsidR="009A5C21" w:rsidRDefault="009A5C21" w:rsidP="00B75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35A" w:rsidRDefault="001704A4">
    <w:pPr>
      <w:pStyle w:val="Header"/>
    </w:pPr>
    <w:r>
      <w:ptab w:relativeTo="margin" w:alignment="right" w:leader="none"/>
    </w:r>
    <w:r>
      <w:t>Tracy Connors</w:t>
    </w:r>
  </w:p>
  <w:p w:rsidR="001704A4" w:rsidRDefault="001704A4">
    <w:pPr>
      <w:pStyle w:val="Header"/>
    </w:pPr>
    <w:r>
      <w:ptab w:relativeTo="margin" w:alignment="right" w:leader="none"/>
    </w:r>
    <w:r>
      <w:t>6186</w:t>
    </w:r>
  </w:p>
  <w:p w:rsidR="00792F82" w:rsidRDefault="001704A4">
    <w:pPr>
      <w:pStyle w:val="Header"/>
    </w:pPr>
    <w:r>
      <w:ptab w:relativeTo="margin" w:alignment="right" w:leader="none"/>
    </w:r>
    <w:r w:rsidR="00792F82">
      <w:t>Assignment #</w:t>
    </w:r>
    <w:r w:rsidR="00D15398">
      <w:t>1</w:t>
    </w:r>
    <w:r w:rsidR="003C517B">
      <w:t>1</w:t>
    </w:r>
  </w:p>
  <w:p w:rsidR="001704A4" w:rsidRDefault="001704A4">
    <w:pPr>
      <w:pStyle w:val="Header"/>
    </w:pPr>
    <w:r>
      <w:ptab w:relativeTo="margin" w:alignment="right" w:leader="none"/>
    </w:r>
    <w:r w:rsidRPr="001704A4">
      <w:t xml:space="preserve">Page | </w:t>
    </w:r>
    <w:r w:rsidRPr="001704A4">
      <w:fldChar w:fldCharType="begin"/>
    </w:r>
    <w:r w:rsidRPr="001704A4">
      <w:instrText xml:space="preserve"> PAGE   \* MERGEFORMAT </w:instrText>
    </w:r>
    <w:r w:rsidRPr="001704A4">
      <w:fldChar w:fldCharType="separate"/>
    </w:r>
    <w:r w:rsidR="004313A7">
      <w:rPr>
        <w:noProof/>
      </w:rPr>
      <w:t>2</w:t>
    </w:r>
    <w:r w:rsidRPr="001704A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453A"/>
    <w:multiLevelType w:val="hybridMultilevel"/>
    <w:tmpl w:val="F52C38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5C605B"/>
    <w:multiLevelType w:val="hybridMultilevel"/>
    <w:tmpl w:val="84CAB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F55166"/>
    <w:multiLevelType w:val="hybridMultilevel"/>
    <w:tmpl w:val="06D6A0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55F2187"/>
    <w:multiLevelType w:val="hybridMultilevel"/>
    <w:tmpl w:val="7DE66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683990"/>
    <w:multiLevelType w:val="hybridMultilevel"/>
    <w:tmpl w:val="FC6AF1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29C039C"/>
    <w:multiLevelType w:val="hybridMultilevel"/>
    <w:tmpl w:val="15E20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F4DCA"/>
    <w:multiLevelType w:val="hybridMultilevel"/>
    <w:tmpl w:val="12328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BA4727F"/>
    <w:multiLevelType w:val="hybridMultilevel"/>
    <w:tmpl w:val="C6C655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C2A20"/>
    <w:multiLevelType w:val="hybridMultilevel"/>
    <w:tmpl w:val="8BBC51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55E6865"/>
    <w:multiLevelType w:val="hybridMultilevel"/>
    <w:tmpl w:val="8F10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E06B64"/>
    <w:multiLevelType w:val="hybridMultilevel"/>
    <w:tmpl w:val="D5688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A24762"/>
    <w:multiLevelType w:val="hybridMultilevel"/>
    <w:tmpl w:val="827C47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35766AF"/>
    <w:multiLevelType w:val="hybridMultilevel"/>
    <w:tmpl w:val="329600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BE6D95"/>
    <w:multiLevelType w:val="hybridMultilevel"/>
    <w:tmpl w:val="451EF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897E9B"/>
    <w:multiLevelType w:val="hybridMultilevel"/>
    <w:tmpl w:val="2FFC4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7B7D6B"/>
    <w:multiLevelType w:val="hybridMultilevel"/>
    <w:tmpl w:val="AF109B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E2054F"/>
    <w:multiLevelType w:val="hybridMultilevel"/>
    <w:tmpl w:val="AC303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F158E7"/>
    <w:multiLevelType w:val="hybridMultilevel"/>
    <w:tmpl w:val="F668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16"/>
  </w:num>
  <w:num w:numId="4">
    <w:abstractNumId w:val="17"/>
  </w:num>
  <w:num w:numId="5">
    <w:abstractNumId w:val="13"/>
  </w:num>
  <w:num w:numId="6">
    <w:abstractNumId w:val="3"/>
  </w:num>
  <w:num w:numId="7">
    <w:abstractNumId w:val="5"/>
  </w:num>
  <w:num w:numId="8">
    <w:abstractNumId w:val="7"/>
  </w:num>
  <w:num w:numId="9">
    <w:abstractNumId w:val="6"/>
  </w:num>
  <w:num w:numId="10">
    <w:abstractNumId w:val="15"/>
  </w:num>
  <w:num w:numId="11">
    <w:abstractNumId w:val="10"/>
  </w:num>
  <w:num w:numId="12">
    <w:abstractNumId w:val="12"/>
  </w:num>
  <w:num w:numId="13">
    <w:abstractNumId w:val="11"/>
  </w:num>
  <w:num w:numId="14">
    <w:abstractNumId w:val="1"/>
  </w:num>
  <w:num w:numId="15">
    <w:abstractNumId w:val="2"/>
  </w:num>
  <w:num w:numId="16">
    <w:abstractNumId w:val="0"/>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479"/>
    <w:rsid w:val="00000773"/>
    <w:rsid w:val="000307C8"/>
    <w:rsid w:val="00034819"/>
    <w:rsid w:val="00074C80"/>
    <w:rsid w:val="000C731A"/>
    <w:rsid w:val="000E41B0"/>
    <w:rsid w:val="00117F68"/>
    <w:rsid w:val="00123461"/>
    <w:rsid w:val="00125390"/>
    <w:rsid w:val="00141609"/>
    <w:rsid w:val="001447B7"/>
    <w:rsid w:val="001472FA"/>
    <w:rsid w:val="001704A4"/>
    <w:rsid w:val="00190EA2"/>
    <w:rsid w:val="001A0E06"/>
    <w:rsid w:val="001A0E62"/>
    <w:rsid w:val="001B1A3A"/>
    <w:rsid w:val="001C5A19"/>
    <w:rsid w:val="001D7FE4"/>
    <w:rsid w:val="001E2C69"/>
    <w:rsid w:val="002273F7"/>
    <w:rsid w:val="00227A7F"/>
    <w:rsid w:val="00234091"/>
    <w:rsid w:val="00241639"/>
    <w:rsid w:val="00260FDE"/>
    <w:rsid w:val="00276BF1"/>
    <w:rsid w:val="002857A2"/>
    <w:rsid w:val="002A2AB0"/>
    <w:rsid w:val="002A7A71"/>
    <w:rsid w:val="002A7DBD"/>
    <w:rsid w:val="002C5361"/>
    <w:rsid w:val="002C7056"/>
    <w:rsid w:val="00300CC6"/>
    <w:rsid w:val="00333967"/>
    <w:rsid w:val="003426C0"/>
    <w:rsid w:val="0034421D"/>
    <w:rsid w:val="0034765F"/>
    <w:rsid w:val="00360E8E"/>
    <w:rsid w:val="00365089"/>
    <w:rsid w:val="00382888"/>
    <w:rsid w:val="003A6267"/>
    <w:rsid w:val="003C517B"/>
    <w:rsid w:val="003D1305"/>
    <w:rsid w:val="003D5027"/>
    <w:rsid w:val="003E0ACF"/>
    <w:rsid w:val="003E0F6D"/>
    <w:rsid w:val="003E1259"/>
    <w:rsid w:val="0041241E"/>
    <w:rsid w:val="0043006C"/>
    <w:rsid w:val="004313A7"/>
    <w:rsid w:val="004505EB"/>
    <w:rsid w:val="00453CB9"/>
    <w:rsid w:val="004A2B9F"/>
    <w:rsid w:val="004E37CB"/>
    <w:rsid w:val="00521C65"/>
    <w:rsid w:val="0053130B"/>
    <w:rsid w:val="0054123F"/>
    <w:rsid w:val="005A6037"/>
    <w:rsid w:val="005D37BC"/>
    <w:rsid w:val="005D3BD7"/>
    <w:rsid w:val="005D4BC7"/>
    <w:rsid w:val="005E219B"/>
    <w:rsid w:val="0064320D"/>
    <w:rsid w:val="00686EF8"/>
    <w:rsid w:val="006947D1"/>
    <w:rsid w:val="006A4277"/>
    <w:rsid w:val="006C629F"/>
    <w:rsid w:val="007479BA"/>
    <w:rsid w:val="00767355"/>
    <w:rsid w:val="00771D04"/>
    <w:rsid w:val="00780C53"/>
    <w:rsid w:val="007879FE"/>
    <w:rsid w:val="00792F82"/>
    <w:rsid w:val="007B5CA5"/>
    <w:rsid w:val="007E3AEE"/>
    <w:rsid w:val="007F12D3"/>
    <w:rsid w:val="007F3C95"/>
    <w:rsid w:val="00876F1A"/>
    <w:rsid w:val="00880821"/>
    <w:rsid w:val="008A3B4E"/>
    <w:rsid w:val="008D633F"/>
    <w:rsid w:val="008E3625"/>
    <w:rsid w:val="00906C54"/>
    <w:rsid w:val="009156AB"/>
    <w:rsid w:val="009450F0"/>
    <w:rsid w:val="00950E8C"/>
    <w:rsid w:val="00954A33"/>
    <w:rsid w:val="00994D03"/>
    <w:rsid w:val="009A0CDB"/>
    <w:rsid w:val="009A2D9B"/>
    <w:rsid w:val="009A5C21"/>
    <w:rsid w:val="009B6181"/>
    <w:rsid w:val="009E4AA8"/>
    <w:rsid w:val="009F200F"/>
    <w:rsid w:val="00A00E7E"/>
    <w:rsid w:val="00A03CDC"/>
    <w:rsid w:val="00A22994"/>
    <w:rsid w:val="00A50BEB"/>
    <w:rsid w:val="00A710C1"/>
    <w:rsid w:val="00AC278A"/>
    <w:rsid w:val="00AF7D3D"/>
    <w:rsid w:val="00B03CC3"/>
    <w:rsid w:val="00B27CCF"/>
    <w:rsid w:val="00B31C93"/>
    <w:rsid w:val="00B7535A"/>
    <w:rsid w:val="00B87330"/>
    <w:rsid w:val="00BC52BA"/>
    <w:rsid w:val="00BC5DB7"/>
    <w:rsid w:val="00C63267"/>
    <w:rsid w:val="00C77415"/>
    <w:rsid w:val="00C9582C"/>
    <w:rsid w:val="00CA44CD"/>
    <w:rsid w:val="00CC4799"/>
    <w:rsid w:val="00CE0610"/>
    <w:rsid w:val="00D065BB"/>
    <w:rsid w:val="00D15398"/>
    <w:rsid w:val="00D3253C"/>
    <w:rsid w:val="00D3769E"/>
    <w:rsid w:val="00D440BC"/>
    <w:rsid w:val="00D45D2A"/>
    <w:rsid w:val="00D4645A"/>
    <w:rsid w:val="00D74669"/>
    <w:rsid w:val="00D755B8"/>
    <w:rsid w:val="00D80987"/>
    <w:rsid w:val="00DA30E2"/>
    <w:rsid w:val="00DA586A"/>
    <w:rsid w:val="00DA762B"/>
    <w:rsid w:val="00DD038E"/>
    <w:rsid w:val="00DD6DD5"/>
    <w:rsid w:val="00DF61C2"/>
    <w:rsid w:val="00E040E8"/>
    <w:rsid w:val="00E15551"/>
    <w:rsid w:val="00E268B1"/>
    <w:rsid w:val="00E30E03"/>
    <w:rsid w:val="00E43439"/>
    <w:rsid w:val="00E539C0"/>
    <w:rsid w:val="00E64E23"/>
    <w:rsid w:val="00E65153"/>
    <w:rsid w:val="00EA2370"/>
    <w:rsid w:val="00EA58E8"/>
    <w:rsid w:val="00EA61E8"/>
    <w:rsid w:val="00EA6ABD"/>
    <w:rsid w:val="00EA7522"/>
    <w:rsid w:val="00EA77B3"/>
    <w:rsid w:val="00EC0EAB"/>
    <w:rsid w:val="00EF6EA1"/>
    <w:rsid w:val="00F02E6E"/>
    <w:rsid w:val="00F117A5"/>
    <w:rsid w:val="00F2290A"/>
    <w:rsid w:val="00F34479"/>
    <w:rsid w:val="00F37632"/>
    <w:rsid w:val="00F409C6"/>
    <w:rsid w:val="00F43B84"/>
    <w:rsid w:val="00F66666"/>
    <w:rsid w:val="00F909A4"/>
    <w:rsid w:val="00FA6030"/>
    <w:rsid w:val="00FB6913"/>
    <w:rsid w:val="00FD4F9F"/>
    <w:rsid w:val="00FE5216"/>
    <w:rsid w:val="00FF5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84E6"/>
  <w15:chartTrackingRefBased/>
  <w15:docId w15:val="{74E0C4F0-1E10-4086-8AFF-6D96EF46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35A"/>
  </w:style>
  <w:style w:type="paragraph" w:styleId="Footer">
    <w:name w:val="footer"/>
    <w:basedOn w:val="Normal"/>
    <w:link w:val="FooterChar"/>
    <w:uiPriority w:val="99"/>
    <w:unhideWhenUsed/>
    <w:rsid w:val="00B7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35A"/>
  </w:style>
  <w:style w:type="paragraph" w:styleId="ListParagraph">
    <w:name w:val="List Paragraph"/>
    <w:basedOn w:val="Normal"/>
    <w:uiPriority w:val="34"/>
    <w:qFormat/>
    <w:rsid w:val="00B31C93"/>
    <w:pPr>
      <w:ind w:left="720"/>
      <w:contextualSpacing/>
    </w:pPr>
  </w:style>
  <w:style w:type="paragraph" w:customStyle="1" w:styleId="Default">
    <w:name w:val="Default"/>
    <w:rsid w:val="00994D03"/>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94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Connors</dc:creator>
  <cp:keywords/>
  <dc:description/>
  <cp:lastModifiedBy>Tracy Connors</cp:lastModifiedBy>
  <cp:revision>7</cp:revision>
  <dcterms:created xsi:type="dcterms:W3CDTF">2017-10-23T13:32:00Z</dcterms:created>
  <dcterms:modified xsi:type="dcterms:W3CDTF">2017-10-23T14:46:00Z</dcterms:modified>
</cp:coreProperties>
</file>