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47A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83F">
            <w:pPr>
              <w:pStyle w:val="Default"/>
              <w:rPr>
                <w:rFonts w:asciiTheme="minorHAnsi" w:hAnsiTheme="minorHAnsi"/>
              </w:rPr>
            </w:pPr>
            <w:r>
              <w:rPr>
                <w:rFonts w:asciiTheme="minorHAnsi" w:hAnsiTheme="minorHAnsi"/>
              </w:rPr>
              <w:t>GLORIANT KOKOLI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E083F">
            <w:pPr>
              <w:pStyle w:val="Default"/>
              <w:rPr>
                <w:rFonts w:asciiTheme="minorHAnsi" w:hAnsiTheme="minorHAnsi"/>
              </w:rPr>
            </w:pPr>
            <w:r>
              <w:rPr>
                <w:rFonts w:asciiTheme="minorHAnsi" w:hAnsiTheme="minorHAnsi"/>
              </w:rPr>
              <w:t>11397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83F">
            <w:pPr>
              <w:pStyle w:val="Default"/>
              <w:rPr>
                <w:rFonts w:asciiTheme="minorHAnsi" w:hAnsiTheme="minorHAnsi"/>
              </w:rPr>
            </w:pPr>
            <w:r>
              <w:rPr>
                <w:rFonts w:asciiTheme="minorHAnsi" w:hAnsiTheme="minorHAnsi"/>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83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B40592" w:rsidRDefault="00C22977" w:rsidP="00C22977">
            <w:pPr>
              <w:pStyle w:val="ListParagraph"/>
              <w:numPr>
                <w:ilvl w:val="0"/>
                <w:numId w:val="2"/>
              </w:numPr>
              <w:spacing w:line="360" w:lineRule="auto"/>
              <w:rPr>
                <w:rFonts w:ascii="Arial" w:hAnsi="Arial" w:cs="Arial"/>
                <w:sz w:val="24"/>
                <w:szCs w:val="24"/>
              </w:rPr>
            </w:pPr>
            <w:r w:rsidRPr="00B40592">
              <w:rPr>
                <w:rFonts w:ascii="Arial" w:hAnsi="Arial" w:cs="Arial"/>
                <w:sz w:val="24"/>
                <w:szCs w:val="24"/>
              </w:rPr>
              <w:t>Give short answers to the following questions:</w:t>
            </w:r>
          </w:p>
          <w:p w:rsidR="00C22977" w:rsidRPr="00B40592" w:rsidRDefault="00C22977" w:rsidP="00E75DFD">
            <w:pPr>
              <w:pStyle w:val="ListParagraph"/>
              <w:numPr>
                <w:ilvl w:val="2"/>
                <w:numId w:val="2"/>
              </w:numPr>
              <w:spacing w:line="360" w:lineRule="auto"/>
              <w:ind w:left="1417" w:hanging="90"/>
              <w:rPr>
                <w:rFonts w:ascii="Arial" w:hAnsi="Arial" w:cs="Arial"/>
                <w:sz w:val="24"/>
                <w:szCs w:val="24"/>
              </w:rPr>
            </w:pPr>
            <w:r w:rsidRPr="00B40592">
              <w:rPr>
                <w:rFonts w:ascii="Arial" w:hAnsi="Arial" w:cs="Arial"/>
                <w:sz w:val="24"/>
                <w:szCs w:val="24"/>
              </w:rPr>
              <w:t>Define Leadership. What are the four stages of leadership according to situational leadership model? Explain each using relevant examples.</w:t>
            </w:r>
          </w:p>
          <w:p w:rsidR="00FD5B0D" w:rsidRPr="005A4850" w:rsidRDefault="00C22977" w:rsidP="00E75DFD">
            <w:pPr>
              <w:pStyle w:val="ListParagraph"/>
              <w:spacing w:line="360" w:lineRule="auto"/>
              <w:ind w:left="1417"/>
              <w:rPr>
                <w:rFonts w:ascii="Arial" w:hAnsi="Arial" w:cs="Arial"/>
                <w:color w:val="365F91" w:themeColor="accent1" w:themeShade="BF"/>
                <w:sz w:val="24"/>
                <w:szCs w:val="24"/>
              </w:rPr>
            </w:pPr>
            <w:r w:rsidRPr="005A4850">
              <w:rPr>
                <w:rFonts w:ascii="Arial" w:hAnsi="Arial" w:cs="Arial"/>
                <w:color w:val="365F91" w:themeColor="accent1" w:themeShade="BF"/>
                <w:sz w:val="24"/>
                <w:szCs w:val="24"/>
              </w:rPr>
              <w:t xml:space="preserve">A simple definition </w:t>
            </w:r>
            <w:r w:rsidR="00F5681E">
              <w:rPr>
                <w:rFonts w:ascii="Arial" w:hAnsi="Arial" w:cs="Arial"/>
                <w:color w:val="365F91" w:themeColor="accent1" w:themeShade="BF"/>
                <w:sz w:val="24"/>
                <w:szCs w:val="24"/>
              </w:rPr>
              <w:t>of</w:t>
            </w:r>
            <w:r w:rsidRPr="005A4850">
              <w:rPr>
                <w:rFonts w:ascii="Arial" w:hAnsi="Arial" w:cs="Arial"/>
                <w:color w:val="365F91" w:themeColor="accent1" w:themeShade="BF"/>
                <w:sz w:val="24"/>
                <w:szCs w:val="24"/>
              </w:rPr>
              <w:t xml:space="preserve"> leadership is the act </w:t>
            </w:r>
            <w:r w:rsidR="00FD5B0D" w:rsidRPr="005A4850">
              <w:rPr>
                <w:rFonts w:ascii="Arial" w:hAnsi="Arial" w:cs="Arial"/>
                <w:color w:val="365F91" w:themeColor="accent1" w:themeShade="BF"/>
                <w:sz w:val="24"/>
                <w:szCs w:val="24"/>
              </w:rPr>
              <w:t xml:space="preserve">of leading a group of people or an organization by motivating or inspiring them. </w:t>
            </w:r>
            <w:r w:rsidR="00FD5B0D" w:rsidRPr="005A4850">
              <w:rPr>
                <w:rFonts w:ascii="Arial" w:hAnsi="Arial" w:cs="Arial"/>
                <w:color w:val="365F91" w:themeColor="accent1" w:themeShade="BF"/>
                <w:sz w:val="24"/>
                <w:szCs w:val="24"/>
              </w:rPr>
              <w:br/>
              <w:t xml:space="preserve">According to Paul Hersey and Ken Blanchard on the Situational Leadership II model they recognize four leadership styles. </w:t>
            </w:r>
          </w:p>
          <w:p w:rsidR="00A1157F" w:rsidRPr="005A4850" w:rsidRDefault="00FD5B0D" w:rsidP="00E75DFD">
            <w:pPr>
              <w:pStyle w:val="ListParagraph"/>
              <w:spacing w:line="360" w:lineRule="auto"/>
              <w:ind w:left="1417"/>
              <w:rPr>
                <w:rFonts w:ascii="Arial" w:hAnsi="Arial" w:cs="Arial"/>
                <w:color w:val="365F91" w:themeColor="accent1" w:themeShade="BF"/>
                <w:sz w:val="24"/>
                <w:szCs w:val="24"/>
              </w:rPr>
            </w:pPr>
            <w:r w:rsidRPr="005A4850">
              <w:rPr>
                <w:rFonts w:ascii="Arial" w:hAnsi="Arial" w:cs="Arial"/>
                <w:color w:val="365F91" w:themeColor="accent1" w:themeShade="BF"/>
                <w:sz w:val="24"/>
                <w:szCs w:val="24"/>
                <w:u w:val="single"/>
              </w:rPr>
              <w:t>Director’s Style.</w:t>
            </w:r>
            <w:r w:rsidRPr="005A4850">
              <w:rPr>
                <w:rFonts w:ascii="Arial" w:hAnsi="Arial" w:cs="Arial"/>
                <w:color w:val="365F91" w:themeColor="accent1" w:themeShade="BF"/>
                <w:sz w:val="24"/>
                <w:szCs w:val="24"/>
              </w:rPr>
              <w:t xml:space="preserve"> </w:t>
            </w:r>
            <w:r w:rsidR="004E4C09" w:rsidRPr="005A4850">
              <w:rPr>
                <w:rFonts w:ascii="Arial" w:hAnsi="Arial" w:cs="Arial"/>
                <w:color w:val="365F91" w:themeColor="accent1" w:themeShade="BF"/>
                <w:sz w:val="24"/>
                <w:szCs w:val="24"/>
              </w:rPr>
              <w:br/>
              <w:t>This style is defined mostly by high importance on directing tasks. The directing leader provides instructions, defines the ro</w:t>
            </w:r>
            <w:r w:rsidR="00A1157F" w:rsidRPr="005A4850">
              <w:rPr>
                <w:rFonts w:ascii="Arial" w:hAnsi="Arial" w:cs="Arial"/>
                <w:color w:val="365F91" w:themeColor="accent1" w:themeShade="BF"/>
                <w:sz w:val="24"/>
                <w:szCs w:val="24"/>
              </w:rPr>
              <w:t>les and tasks</w:t>
            </w:r>
            <w:r w:rsidR="004E4C09" w:rsidRPr="005A4850">
              <w:rPr>
                <w:rFonts w:ascii="Arial" w:hAnsi="Arial" w:cs="Arial"/>
                <w:color w:val="365F91" w:themeColor="accent1" w:themeShade="BF"/>
                <w:sz w:val="24"/>
                <w:szCs w:val="24"/>
              </w:rPr>
              <w:t xml:space="preserve"> and closely supervises </w:t>
            </w:r>
            <w:r w:rsidR="00A1157F" w:rsidRPr="005A4850">
              <w:rPr>
                <w:rFonts w:ascii="Arial" w:hAnsi="Arial" w:cs="Arial"/>
                <w:color w:val="365F91" w:themeColor="accent1" w:themeShade="BF"/>
                <w:sz w:val="24"/>
                <w:szCs w:val="24"/>
              </w:rPr>
              <w:t>their</w:t>
            </w:r>
            <w:r w:rsidR="004E4C09" w:rsidRPr="005A4850">
              <w:rPr>
                <w:rFonts w:ascii="Arial" w:hAnsi="Arial" w:cs="Arial"/>
                <w:color w:val="365F91" w:themeColor="accent1" w:themeShade="BF"/>
                <w:sz w:val="24"/>
                <w:szCs w:val="24"/>
              </w:rPr>
              <w:t xml:space="preserve"> completion.</w:t>
            </w:r>
            <w:r w:rsidR="004E4C09" w:rsidRPr="005A4850">
              <w:rPr>
                <w:rFonts w:ascii="Arial" w:hAnsi="Arial" w:cs="Arial"/>
                <w:color w:val="365F91" w:themeColor="accent1" w:themeShade="BF"/>
                <w:sz w:val="24"/>
                <w:szCs w:val="24"/>
                <w:shd w:val="clear" w:color="auto" w:fill="FFFFFF"/>
              </w:rPr>
              <w:t xml:space="preserve"> </w:t>
            </w:r>
            <w:r w:rsidR="00A1157F" w:rsidRPr="005A4850">
              <w:rPr>
                <w:rFonts w:ascii="Arial" w:hAnsi="Arial" w:cs="Arial"/>
                <w:color w:val="365F91" w:themeColor="accent1" w:themeShade="BF"/>
                <w:sz w:val="24"/>
                <w:szCs w:val="24"/>
              </w:rPr>
              <w:t>This type of leader is most effective when the employees are unexperienced and need to be instructed.</w:t>
            </w:r>
          </w:p>
          <w:p w:rsidR="00C22977" w:rsidRPr="005A4850" w:rsidRDefault="004E4C09" w:rsidP="00E75DFD">
            <w:pPr>
              <w:pStyle w:val="ListParagraph"/>
              <w:spacing w:line="360" w:lineRule="auto"/>
              <w:ind w:left="1417"/>
              <w:rPr>
                <w:rFonts w:ascii="Arial" w:hAnsi="Arial" w:cs="Arial"/>
                <w:color w:val="365F91" w:themeColor="accent1" w:themeShade="BF"/>
                <w:sz w:val="24"/>
                <w:szCs w:val="24"/>
              </w:rPr>
            </w:pPr>
            <w:r w:rsidRPr="005A4850">
              <w:rPr>
                <w:rFonts w:ascii="Arial" w:hAnsi="Arial" w:cs="Arial"/>
                <w:color w:val="365F91" w:themeColor="accent1" w:themeShade="BF"/>
                <w:sz w:val="24"/>
                <w:szCs w:val="24"/>
              </w:rPr>
              <w:t>The new employees are more likely to have being told what tasks to do, having procedures outlined for them and having someone to whom th</w:t>
            </w:r>
            <w:r w:rsidR="00A1157F" w:rsidRPr="005A4850">
              <w:rPr>
                <w:rFonts w:ascii="Arial" w:hAnsi="Arial" w:cs="Arial"/>
                <w:color w:val="365F91" w:themeColor="accent1" w:themeShade="BF"/>
                <w:sz w:val="24"/>
                <w:szCs w:val="24"/>
              </w:rPr>
              <w:t>ey can report or ask questions.</w:t>
            </w:r>
            <w:r w:rsidRPr="005A4850">
              <w:rPr>
                <w:rFonts w:ascii="Arial" w:hAnsi="Arial" w:cs="Arial"/>
                <w:color w:val="365F91" w:themeColor="accent1" w:themeShade="BF"/>
                <w:sz w:val="24"/>
                <w:szCs w:val="24"/>
              </w:rPr>
              <w:t xml:space="preserve"> </w:t>
            </w:r>
            <w:r w:rsidR="00A1157F" w:rsidRPr="005A4850">
              <w:rPr>
                <w:rFonts w:ascii="Arial" w:hAnsi="Arial" w:cs="Arial"/>
                <w:color w:val="365F91" w:themeColor="accent1" w:themeShade="BF"/>
                <w:sz w:val="24"/>
                <w:szCs w:val="24"/>
              </w:rPr>
              <w:t xml:space="preserve">A good example of directing leader is when there is a huge number of new employees joining the </w:t>
            </w:r>
            <w:r w:rsidR="00D36A32">
              <w:rPr>
                <w:rFonts w:ascii="Arial" w:hAnsi="Arial" w:cs="Arial"/>
                <w:color w:val="365F91" w:themeColor="accent1" w:themeShade="BF"/>
                <w:sz w:val="24"/>
                <w:szCs w:val="24"/>
              </w:rPr>
              <w:lastRenderedPageBreak/>
              <w:t>com</w:t>
            </w:r>
            <w:bookmarkStart w:id="0" w:name="_GoBack"/>
            <w:bookmarkEnd w:id="0"/>
            <w:r w:rsidR="00D36A32">
              <w:rPr>
                <w:rFonts w:ascii="Arial" w:hAnsi="Arial" w:cs="Arial"/>
                <w:color w:val="365F91" w:themeColor="accent1" w:themeShade="BF"/>
                <w:sz w:val="24"/>
                <w:szCs w:val="24"/>
              </w:rPr>
              <w:t xml:space="preserve">pany or </w:t>
            </w:r>
            <w:r w:rsidR="00A1157F" w:rsidRPr="005A4850">
              <w:rPr>
                <w:rFonts w:ascii="Arial" w:hAnsi="Arial" w:cs="Arial"/>
                <w:color w:val="365F91" w:themeColor="accent1" w:themeShade="BF"/>
                <w:sz w:val="24"/>
                <w:szCs w:val="24"/>
              </w:rPr>
              <w:t>organization and the directing leader gives specific tasks and instructions for them.</w:t>
            </w:r>
          </w:p>
          <w:p w:rsidR="00A1157F" w:rsidRPr="005A4850" w:rsidRDefault="00A1157F" w:rsidP="00E75DFD">
            <w:pPr>
              <w:pStyle w:val="ListParagraph"/>
              <w:spacing w:line="360" w:lineRule="auto"/>
              <w:ind w:left="1417"/>
              <w:rPr>
                <w:rFonts w:ascii="Arial" w:hAnsi="Arial" w:cs="Arial"/>
                <w:color w:val="365F91" w:themeColor="accent1" w:themeShade="BF"/>
                <w:sz w:val="24"/>
                <w:szCs w:val="24"/>
                <w:u w:val="single"/>
              </w:rPr>
            </w:pPr>
            <w:r w:rsidRPr="005A4850">
              <w:rPr>
                <w:rFonts w:ascii="Arial" w:hAnsi="Arial" w:cs="Arial"/>
                <w:color w:val="365F91" w:themeColor="accent1" w:themeShade="BF"/>
                <w:sz w:val="24"/>
                <w:szCs w:val="24"/>
                <w:u w:val="single"/>
              </w:rPr>
              <w:t>Coach’s Style</w:t>
            </w:r>
          </w:p>
          <w:p w:rsidR="00A1157F" w:rsidRPr="005A4850" w:rsidRDefault="006735EB" w:rsidP="00E75DFD">
            <w:pPr>
              <w:pStyle w:val="ListParagraph"/>
              <w:spacing w:line="360" w:lineRule="auto"/>
              <w:ind w:left="1417"/>
              <w:rPr>
                <w:rFonts w:ascii="Arial" w:hAnsi="Arial" w:cs="Arial"/>
                <w:color w:val="365F91" w:themeColor="accent1" w:themeShade="BF"/>
                <w:sz w:val="24"/>
                <w:szCs w:val="24"/>
                <w:shd w:val="clear" w:color="auto" w:fill="FFFFFF"/>
              </w:rPr>
            </w:pPr>
            <w:r w:rsidRPr="005A4850">
              <w:rPr>
                <w:rFonts w:ascii="Arial" w:hAnsi="Arial" w:cs="Arial"/>
                <w:color w:val="365F91" w:themeColor="accent1" w:themeShade="BF"/>
                <w:sz w:val="24"/>
                <w:szCs w:val="24"/>
              </w:rPr>
              <w:t>The coach style leader takes place when employees or followers understand what is expected but the need sort of support and guidance in order to take independent actions to make these tasks accomplished. These type of leaders involve themselves equally in directing tasks and supporting their people. Coaching leaders define roles and tasks of their people, but seeks their input and suggestions too.  Decisions are still made by the leader, but the communication style is truly two-way. Coaching leaders are more effective when the organization or</w:t>
            </w:r>
            <w:r w:rsidRPr="005A4850">
              <w:rPr>
                <w:rFonts w:ascii="Arial" w:hAnsi="Arial" w:cs="Arial"/>
                <w:color w:val="365F91" w:themeColor="accent1" w:themeShade="BF"/>
                <w:sz w:val="24"/>
                <w:szCs w:val="24"/>
                <w:shd w:val="clear" w:color="auto" w:fill="FFFFFF"/>
              </w:rPr>
              <w:t xml:space="preserve"> </w:t>
            </w:r>
            <w:r w:rsidRPr="005A4850">
              <w:rPr>
                <w:rFonts w:ascii="Arial" w:hAnsi="Arial" w:cs="Arial"/>
                <w:color w:val="365F91" w:themeColor="accent1" w:themeShade="BF"/>
                <w:sz w:val="24"/>
                <w:szCs w:val="24"/>
              </w:rPr>
              <w:t xml:space="preserve">company’s performance needs improvement. These type of leaders create a special bond and are more effective when their </w:t>
            </w:r>
            <w:r w:rsidR="00CE4E91" w:rsidRPr="005A4850">
              <w:rPr>
                <w:rFonts w:ascii="Arial" w:hAnsi="Arial" w:cs="Arial"/>
                <w:color w:val="365F91" w:themeColor="accent1" w:themeShade="BF"/>
                <w:sz w:val="24"/>
                <w:szCs w:val="24"/>
              </w:rPr>
              <w:t>employees</w:t>
            </w:r>
            <w:r w:rsidRPr="005A4850">
              <w:rPr>
                <w:rFonts w:ascii="Arial" w:hAnsi="Arial" w:cs="Arial"/>
                <w:color w:val="365F91" w:themeColor="accent1" w:themeShade="BF"/>
                <w:sz w:val="24"/>
                <w:szCs w:val="24"/>
              </w:rPr>
              <w:t xml:space="preserve"> are experienced, respo</w:t>
            </w:r>
            <w:r w:rsidR="00CE4E91" w:rsidRPr="005A4850">
              <w:rPr>
                <w:rFonts w:ascii="Arial" w:hAnsi="Arial" w:cs="Arial"/>
                <w:color w:val="365F91" w:themeColor="accent1" w:themeShade="BF"/>
                <w:sz w:val="24"/>
                <w:szCs w:val="24"/>
              </w:rPr>
              <w:t>nsible and agreeable</w:t>
            </w:r>
            <w:r w:rsidR="00CE4E91" w:rsidRPr="005A4850">
              <w:rPr>
                <w:rFonts w:ascii="Arial" w:hAnsi="Arial" w:cs="Arial"/>
                <w:color w:val="365F91" w:themeColor="accent1" w:themeShade="BF"/>
                <w:sz w:val="24"/>
                <w:szCs w:val="24"/>
                <w:shd w:val="clear" w:color="auto" w:fill="FFFFFF"/>
              </w:rPr>
              <w:t xml:space="preserve">. </w:t>
            </w:r>
          </w:p>
          <w:p w:rsidR="00CE4E91" w:rsidRPr="005A4850" w:rsidRDefault="00CE4E91" w:rsidP="00E75DFD">
            <w:pPr>
              <w:pStyle w:val="ListParagraph"/>
              <w:spacing w:line="360" w:lineRule="auto"/>
              <w:ind w:left="1417"/>
              <w:rPr>
                <w:rFonts w:ascii="Arial" w:hAnsi="Arial" w:cs="Arial"/>
                <w:color w:val="365F91" w:themeColor="accent1" w:themeShade="BF"/>
                <w:sz w:val="24"/>
                <w:szCs w:val="24"/>
                <w:u w:val="single"/>
              </w:rPr>
            </w:pPr>
            <w:r w:rsidRPr="005A4850">
              <w:rPr>
                <w:rFonts w:ascii="Arial" w:hAnsi="Arial" w:cs="Arial"/>
                <w:color w:val="365F91" w:themeColor="accent1" w:themeShade="BF"/>
                <w:sz w:val="24"/>
                <w:szCs w:val="24"/>
                <w:u w:val="single"/>
              </w:rPr>
              <w:t>Supporter’s</w:t>
            </w:r>
            <w:r w:rsidRPr="005A4850">
              <w:rPr>
                <w:rFonts w:ascii="Arial" w:hAnsi="Arial" w:cs="Arial"/>
                <w:color w:val="365F91" w:themeColor="accent1" w:themeShade="BF"/>
                <w:sz w:val="24"/>
                <w:szCs w:val="24"/>
                <w:u w:val="single"/>
                <w:shd w:val="clear" w:color="auto" w:fill="FFFFFF"/>
              </w:rPr>
              <w:t xml:space="preserve"> </w:t>
            </w:r>
            <w:r w:rsidRPr="005A4850">
              <w:rPr>
                <w:rFonts w:ascii="Arial" w:hAnsi="Arial" w:cs="Arial"/>
                <w:color w:val="365F91" w:themeColor="accent1" w:themeShade="BF"/>
                <w:sz w:val="24"/>
                <w:szCs w:val="24"/>
                <w:u w:val="single"/>
              </w:rPr>
              <w:t>Style</w:t>
            </w:r>
          </w:p>
          <w:p w:rsidR="00CE4E91" w:rsidRPr="005A4850" w:rsidRDefault="00CE4E91" w:rsidP="00E75DFD">
            <w:pPr>
              <w:pStyle w:val="ListParagraph"/>
              <w:spacing w:line="360" w:lineRule="auto"/>
              <w:ind w:left="1417"/>
              <w:rPr>
                <w:rFonts w:ascii="Arial" w:hAnsi="Arial" w:cs="Arial"/>
                <w:color w:val="365F91" w:themeColor="accent1" w:themeShade="BF"/>
                <w:sz w:val="24"/>
                <w:szCs w:val="24"/>
              </w:rPr>
            </w:pPr>
            <w:r w:rsidRPr="005A4850">
              <w:rPr>
                <w:rFonts w:ascii="Arial" w:hAnsi="Arial" w:cs="Arial"/>
                <w:color w:val="365F91" w:themeColor="accent1" w:themeShade="BF"/>
                <w:sz w:val="24"/>
                <w:szCs w:val="24"/>
              </w:rPr>
              <w:t>The Supporter style leader is defined by less implication on directing tasks and high importance in supporting people. The supporting leader passes the everyday task-related decisions along to his people.  The followers and the supporting</w:t>
            </w:r>
            <w:r w:rsidRPr="005A4850">
              <w:rPr>
                <w:rFonts w:ascii="Arial" w:hAnsi="Arial" w:cs="Arial"/>
                <w:color w:val="365F91" w:themeColor="accent1" w:themeShade="BF"/>
                <w:sz w:val="24"/>
                <w:szCs w:val="24"/>
                <w:shd w:val="clear" w:color="auto" w:fill="FFFFFF"/>
              </w:rPr>
              <w:t xml:space="preserve"> </w:t>
            </w:r>
            <w:r w:rsidRPr="005A4850">
              <w:rPr>
                <w:rFonts w:ascii="Arial" w:hAnsi="Arial" w:cs="Arial"/>
                <w:color w:val="365F91" w:themeColor="accent1" w:themeShade="BF"/>
                <w:sz w:val="24"/>
                <w:szCs w:val="24"/>
              </w:rPr>
              <w:t>leader participate in making decisions, sometimes carrying them out together.</w:t>
            </w:r>
            <w:r w:rsidR="00EC7952" w:rsidRPr="005A4850">
              <w:rPr>
                <w:rFonts w:ascii="Arial" w:hAnsi="Arial" w:cs="Arial"/>
                <w:color w:val="365F91" w:themeColor="accent1" w:themeShade="BF"/>
                <w:sz w:val="24"/>
                <w:szCs w:val="24"/>
              </w:rPr>
              <w:t xml:space="preserve"> This style of leadership motivates and encourages their people to come up with their own solutions to solve their problems. This leadership is effective when the followers are uncomfortable in making decisions but they fulfill their duties and tasks correctly. </w:t>
            </w:r>
          </w:p>
          <w:p w:rsidR="00495086" w:rsidRPr="005A4850" w:rsidRDefault="00495086" w:rsidP="00E75DFD">
            <w:pPr>
              <w:pStyle w:val="ListParagraph"/>
              <w:spacing w:line="360" w:lineRule="auto"/>
              <w:ind w:left="1417"/>
              <w:rPr>
                <w:rFonts w:ascii="Arial" w:hAnsi="Arial" w:cs="Arial"/>
                <w:color w:val="365F91" w:themeColor="accent1" w:themeShade="BF"/>
                <w:sz w:val="24"/>
                <w:szCs w:val="24"/>
                <w:u w:val="single"/>
              </w:rPr>
            </w:pPr>
            <w:r w:rsidRPr="005A4850">
              <w:rPr>
                <w:rFonts w:ascii="Arial" w:hAnsi="Arial" w:cs="Arial"/>
                <w:color w:val="365F91" w:themeColor="accent1" w:themeShade="BF"/>
                <w:sz w:val="24"/>
                <w:szCs w:val="24"/>
                <w:u w:val="single"/>
              </w:rPr>
              <w:t>Delegator’s Style</w:t>
            </w:r>
          </w:p>
          <w:p w:rsidR="00111555" w:rsidRPr="005A4850" w:rsidRDefault="00111555" w:rsidP="00E75DFD">
            <w:pPr>
              <w:pStyle w:val="ListParagraph"/>
              <w:spacing w:line="360" w:lineRule="auto"/>
              <w:ind w:left="1417"/>
              <w:rPr>
                <w:rFonts w:ascii="Arial" w:hAnsi="Arial" w:cs="Arial"/>
                <w:color w:val="365F91" w:themeColor="accent1" w:themeShade="BF"/>
                <w:sz w:val="24"/>
                <w:szCs w:val="24"/>
              </w:rPr>
            </w:pPr>
            <w:r w:rsidRPr="005A4850">
              <w:rPr>
                <w:rFonts w:ascii="Arial" w:hAnsi="Arial" w:cs="Arial"/>
                <w:color w:val="365F91" w:themeColor="accent1" w:themeShade="BF"/>
                <w:sz w:val="24"/>
                <w:szCs w:val="24"/>
              </w:rPr>
              <w:t xml:space="preserve">Delegator style Leader takes place when the leader wants to turn over the responsibility for decision making and problem solving to his follower or people while holding responsibility only for the result and the most of work is done by the people. This style is one with lower importance in directing tasks and instructions and on equally low level of providing guidance and support. This style is thought to be more successful when the followers are taking responsibility, are </w:t>
            </w:r>
            <w:r w:rsidRPr="005A4850">
              <w:rPr>
                <w:rFonts w:ascii="Arial" w:hAnsi="Arial" w:cs="Arial"/>
                <w:color w:val="365F91" w:themeColor="accent1" w:themeShade="BF"/>
                <w:sz w:val="24"/>
                <w:szCs w:val="24"/>
              </w:rPr>
              <w:lastRenderedPageBreak/>
              <w:t>experienced to accomplish the tasks. This leader is responsible in monitoring the process of his people to complete the tasks.</w:t>
            </w:r>
          </w:p>
          <w:p w:rsidR="00111555" w:rsidRPr="0011442B" w:rsidRDefault="00111555" w:rsidP="00E75DFD">
            <w:pPr>
              <w:pStyle w:val="ListParagraph"/>
              <w:numPr>
                <w:ilvl w:val="2"/>
                <w:numId w:val="4"/>
              </w:numPr>
              <w:spacing w:line="360" w:lineRule="auto"/>
              <w:ind w:left="1417" w:firstLine="0"/>
              <w:rPr>
                <w:rFonts w:ascii="Arial" w:hAnsi="Arial" w:cs="Arial"/>
                <w:sz w:val="24"/>
                <w:szCs w:val="24"/>
              </w:rPr>
            </w:pPr>
            <w:r w:rsidRPr="0011442B">
              <w:rPr>
                <w:rFonts w:ascii="Arial" w:hAnsi="Arial" w:cs="Arial"/>
                <w:sz w:val="24"/>
                <w:szCs w:val="24"/>
              </w:rPr>
              <w:t>Define the term ‘servant leadership’. How are servant leaders different from other leaders?</w:t>
            </w:r>
          </w:p>
          <w:p w:rsidR="00CE4E91" w:rsidRDefault="00C93FA0" w:rsidP="00E75DFD">
            <w:pPr>
              <w:pStyle w:val="ListParagraph"/>
              <w:spacing w:line="360" w:lineRule="auto"/>
              <w:ind w:left="1417"/>
              <w:rPr>
                <w:rFonts w:ascii="Arial" w:hAnsi="Arial" w:cs="Arial"/>
                <w:color w:val="365F91" w:themeColor="accent1" w:themeShade="BF"/>
                <w:sz w:val="24"/>
                <w:szCs w:val="24"/>
              </w:rPr>
            </w:pPr>
            <w:r w:rsidRPr="005A4850">
              <w:rPr>
                <w:rFonts w:ascii="Arial" w:hAnsi="Arial" w:cs="Arial"/>
                <w:color w:val="365F91" w:themeColor="accent1" w:themeShade="BF"/>
                <w:sz w:val="24"/>
                <w:szCs w:val="24"/>
              </w:rPr>
              <w:t>Servant Leadership is a method of development</w:t>
            </w:r>
            <w:r w:rsidR="00D567F7" w:rsidRPr="005A4850">
              <w:rPr>
                <w:rFonts w:ascii="Arial" w:hAnsi="Arial" w:cs="Arial"/>
                <w:color w:val="365F91" w:themeColor="accent1" w:themeShade="BF"/>
                <w:sz w:val="24"/>
                <w:szCs w:val="24"/>
              </w:rPr>
              <w:t>, a philosophy</w:t>
            </w:r>
            <w:r w:rsidRPr="005A4850">
              <w:rPr>
                <w:rFonts w:ascii="Arial" w:hAnsi="Arial" w:cs="Arial"/>
                <w:color w:val="365F91" w:themeColor="accent1" w:themeShade="BF"/>
                <w:sz w:val="24"/>
                <w:szCs w:val="24"/>
              </w:rPr>
              <w:t xml:space="preserve"> from leaders pointing out the importance of a leader to </w:t>
            </w:r>
            <w:r w:rsidR="00D567F7" w:rsidRPr="005A4850">
              <w:rPr>
                <w:rFonts w:ascii="Arial" w:hAnsi="Arial" w:cs="Arial"/>
                <w:color w:val="365F91" w:themeColor="accent1" w:themeShade="BF"/>
                <w:sz w:val="24"/>
                <w:szCs w:val="24"/>
              </w:rPr>
              <w:t xml:space="preserve">being servant first. </w:t>
            </w:r>
            <w:r w:rsidR="004A2770">
              <w:rPr>
                <w:rFonts w:ascii="Arial" w:hAnsi="Arial" w:cs="Arial"/>
                <w:color w:val="365F91" w:themeColor="accent1" w:themeShade="BF"/>
                <w:sz w:val="24"/>
                <w:szCs w:val="24"/>
                <w:lang w:val="en-GB"/>
              </w:rPr>
              <w:t>S</w:t>
            </w:r>
            <w:r w:rsidR="004A2770" w:rsidRPr="004A2770">
              <w:rPr>
                <w:rFonts w:ascii="Arial" w:hAnsi="Arial" w:cs="Arial"/>
                <w:color w:val="365F91" w:themeColor="accent1" w:themeShade="BF"/>
                <w:sz w:val="24"/>
                <w:szCs w:val="24"/>
                <w:lang w:val="en-GB"/>
              </w:rPr>
              <w:t>ervant-leaders are individuals of character, put people first, are skilled communicators, are compassionate collaborators, use foresight, are systems thinkers, and exercise </w:t>
            </w:r>
            <w:hyperlink r:id="rId9" w:tooltip="Moral authority" w:history="1">
              <w:r w:rsidR="004A2770" w:rsidRPr="004A2770">
                <w:rPr>
                  <w:rFonts w:ascii="Arial" w:hAnsi="Arial" w:cs="Arial"/>
                  <w:color w:val="365F91" w:themeColor="accent1" w:themeShade="BF"/>
                  <w:sz w:val="24"/>
                  <w:szCs w:val="24"/>
                  <w:lang w:val="en-GB"/>
                </w:rPr>
                <w:t>moral authority</w:t>
              </w:r>
            </w:hyperlink>
            <w:r w:rsidR="004A2770" w:rsidRPr="004A2770">
              <w:rPr>
                <w:rFonts w:ascii="Arial" w:hAnsi="Arial" w:cs="Arial"/>
                <w:color w:val="365F91" w:themeColor="accent1" w:themeShade="BF"/>
                <w:sz w:val="24"/>
                <w:szCs w:val="24"/>
                <w:lang w:val="en-GB"/>
              </w:rPr>
              <w:t>.</w:t>
            </w:r>
            <w:r w:rsidR="004A2770">
              <w:rPr>
                <w:rFonts w:ascii="Arial" w:hAnsi="Arial" w:cs="Arial"/>
                <w:color w:val="365F91" w:themeColor="accent1" w:themeShade="BF"/>
                <w:sz w:val="24"/>
                <w:szCs w:val="24"/>
                <w:lang w:val="en-GB"/>
              </w:rPr>
              <w:t xml:space="preserve"> </w:t>
            </w:r>
            <w:r w:rsidR="00D567F7" w:rsidRPr="005A4850">
              <w:rPr>
                <w:rFonts w:ascii="Arial" w:hAnsi="Arial" w:cs="Arial"/>
                <w:color w:val="365F91" w:themeColor="accent1" w:themeShade="BF"/>
                <w:sz w:val="24"/>
                <w:szCs w:val="24"/>
              </w:rPr>
              <w:t xml:space="preserve">They always see a larger picture and commit to serve to their people. </w:t>
            </w:r>
            <w:r w:rsidR="004A2770">
              <w:rPr>
                <w:rFonts w:ascii="Arial" w:hAnsi="Arial" w:cs="Arial"/>
                <w:color w:val="365F91" w:themeColor="accent1" w:themeShade="BF"/>
                <w:sz w:val="24"/>
                <w:szCs w:val="24"/>
              </w:rPr>
              <w:t xml:space="preserve">They differ from other leaders as they built a long-term relationship, concept and therefore it requires time to be applied. </w:t>
            </w:r>
            <w:r w:rsidR="00031EA0">
              <w:rPr>
                <w:rFonts w:ascii="Arial" w:hAnsi="Arial" w:cs="Arial"/>
                <w:color w:val="365F91" w:themeColor="accent1" w:themeShade="BF"/>
                <w:sz w:val="24"/>
                <w:szCs w:val="24"/>
              </w:rPr>
              <w:t xml:space="preserve">In contrary to other leaders servant leaders create a special emotional bond with their team. </w:t>
            </w:r>
            <w:r w:rsidR="004A2770">
              <w:rPr>
                <w:rFonts w:ascii="Arial" w:hAnsi="Arial" w:cs="Arial"/>
                <w:color w:val="365F91" w:themeColor="accent1" w:themeShade="BF"/>
                <w:sz w:val="24"/>
                <w:szCs w:val="24"/>
              </w:rPr>
              <w:t>These leaders are used as a principle to improve the return on the investment of staff</w:t>
            </w:r>
            <w:r w:rsidR="00031EA0">
              <w:rPr>
                <w:rFonts w:ascii="Arial" w:hAnsi="Arial" w:cs="Arial"/>
                <w:color w:val="365F91" w:themeColor="accent1" w:themeShade="BF"/>
                <w:sz w:val="24"/>
                <w:szCs w:val="24"/>
              </w:rPr>
              <w:t xml:space="preserve">, and they get better performance in return. They are also assumed as low level of control leader on their team. </w:t>
            </w:r>
          </w:p>
          <w:p w:rsidR="00C1725C" w:rsidRPr="00D02C98" w:rsidRDefault="00C1725C" w:rsidP="00E75DFD">
            <w:pPr>
              <w:pStyle w:val="ListParagraph"/>
              <w:numPr>
                <w:ilvl w:val="2"/>
                <w:numId w:val="4"/>
              </w:numPr>
              <w:spacing w:line="360" w:lineRule="auto"/>
              <w:ind w:left="1417" w:firstLine="0"/>
              <w:rPr>
                <w:rFonts w:ascii="Arial" w:hAnsi="Arial" w:cs="Arial"/>
                <w:sz w:val="24"/>
                <w:szCs w:val="24"/>
              </w:rPr>
            </w:pPr>
            <w:r w:rsidRPr="00D02C98">
              <w:rPr>
                <w:rFonts w:ascii="Arial" w:hAnsi="Arial" w:cs="Arial"/>
                <w:sz w:val="24"/>
                <w:szCs w:val="24"/>
              </w:rPr>
              <w:t>James Kouzes and Barry Posner identified five practices which according to them should be part of every leaders' set skills? What are these?</w:t>
            </w:r>
          </w:p>
          <w:p w:rsidR="00C1725C" w:rsidRDefault="00C1725C" w:rsidP="00E75DFD">
            <w:pPr>
              <w:pStyle w:val="ListParagraph"/>
              <w:spacing w:line="360" w:lineRule="auto"/>
              <w:ind w:left="1417"/>
              <w:rPr>
                <w:rFonts w:ascii="Arial" w:hAnsi="Arial" w:cs="Arial"/>
                <w:color w:val="365F91" w:themeColor="accent1" w:themeShade="BF"/>
                <w:sz w:val="24"/>
                <w:szCs w:val="24"/>
              </w:rPr>
            </w:pPr>
            <w:r>
              <w:rPr>
                <w:rFonts w:ascii="Arial" w:hAnsi="Arial" w:cs="Arial"/>
                <w:color w:val="365F91" w:themeColor="accent1" w:themeShade="BF"/>
                <w:sz w:val="24"/>
                <w:szCs w:val="24"/>
              </w:rPr>
              <w:t>As per James Kouzes and Barry Posner there are five practices that should be part of every leaders’ set skills as listed below.</w:t>
            </w:r>
          </w:p>
          <w:p w:rsidR="00C1725C" w:rsidRPr="00D02C98" w:rsidRDefault="00C1725C" w:rsidP="00E75DFD">
            <w:pPr>
              <w:pStyle w:val="ListParagraph"/>
              <w:spacing w:line="360" w:lineRule="auto"/>
              <w:ind w:left="1417"/>
              <w:rPr>
                <w:rFonts w:ascii="Arial" w:hAnsi="Arial" w:cs="Arial"/>
                <w:color w:val="365F91" w:themeColor="accent1" w:themeShade="BF"/>
                <w:sz w:val="24"/>
                <w:szCs w:val="24"/>
                <w:u w:val="single"/>
              </w:rPr>
            </w:pPr>
            <w:r w:rsidRPr="00D02C98">
              <w:rPr>
                <w:rFonts w:ascii="Arial" w:hAnsi="Arial" w:cs="Arial"/>
                <w:color w:val="365F91" w:themeColor="accent1" w:themeShade="BF"/>
                <w:sz w:val="24"/>
                <w:szCs w:val="24"/>
                <w:u w:val="single"/>
              </w:rPr>
              <w:t> Challenge the process</w:t>
            </w:r>
          </w:p>
          <w:p w:rsidR="00C1725C" w:rsidRPr="00C1725C" w:rsidRDefault="00C1725C" w:rsidP="00E75DFD">
            <w:pPr>
              <w:pStyle w:val="ListParagraph"/>
              <w:spacing w:line="360" w:lineRule="auto"/>
              <w:ind w:left="1417"/>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In every successful leader’s journey it is clearly found that </w:t>
            </w:r>
            <w:r w:rsidR="00D02C98">
              <w:rPr>
                <w:rFonts w:ascii="Arial" w:hAnsi="Arial" w:cs="Arial"/>
                <w:color w:val="365F91" w:themeColor="accent1" w:themeShade="BF"/>
                <w:sz w:val="24"/>
                <w:szCs w:val="24"/>
              </w:rPr>
              <w:t xml:space="preserve">almost all of them have been willing to take risks, challenges and reforms to achieve better ways or actions of doing certain things. But not all innovations and findings or originators come from their side but they play key role in supporting new ideas, bringing new systems which later brings new and successful achievements. They are aware of the risks bur they influence the challenge and reforms of the processes. </w:t>
            </w:r>
          </w:p>
          <w:p w:rsidR="00C1725C" w:rsidRDefault="00C1725C" w:rsidP="00E75DFD">
            <w:pPr>
              <w:pStyle w:val="ListParagraph"/>
              <w:spacing w:line="360" w:lineRule="auto"/>
              <w:ind w:left="1417"/>
              <w:rPr>
                <w:rFonts w:ascii="Arial" w:hAnsi="Arial" w:cs="Arial"/>
                <w:color w:val="365F91" w:themeColor="accent1" w:themeShade="BF"/>
                <w:sz w:val="24"/>
                <w:szCs w:val="24"/>
                <w:u w:val="single"/>
              </w:rPr>
            </w:pPr>
            <w:r w:rsidRPr="00D02C98">
              <w:rPr>
                <w:rFonts w:ascii="Arial" w:hAnsi="Arial" w:cs="Arial"/>
                <w:color w:val="365F91" w:themeColor="accent1" w:themeShade="BF"/>
                <w:sz w:val="24"/>
                <w:szCs w:val="24"/>
                <w:u w:val="single"/>
              </w:rPr>
              <w:t> Inspire a shared vision</w:t>
            </w:r>
          </w:p>
          <w:p w:rsidR="00D02C98" w:rsidRPr="00794A0B" w:rsidRDefault="00D02C98" w:rsidP="00E75DFD">
            <w:pPr>
              <w:pStyle w:val="ListParagraph"/>
              <w:spacing w:line="360" w:lineRule="auto"/>
              <w:ind w:left="1417"/>
              <w:rPr>
                <w:rFonts w:ascii="Arial" w:hAnsi="Arial" w:cs="Arial"/>
                <w:color w:val="365F91" w:themeColor="accent1" w:themeShade="BF"/>
                <w:sz w:val="24"/>
                <w:szCs w:val="24"/>
              </w:rPr>
            </w:pPr>
            <w:r>
              <w:rPr>
                <w:rFonts w:ascii="Arial" w:hAnsi="Arial" w:cs="Arial"/>
                <w:color w:val="365F91" w:themeColor="accent1" w:themeShade="BF"/>
                <w:sz w:val="24"/>
                <w:szCs w:val="24"/>
              </w:rPr>
              <w:t>Leaders mostly ha</w:t>
            </w:r>
            <w:r w:rsidR="007E4E50">
              <w:rPr>
                <w:rFonts w:ascii="Arial" w:hAnsi="Arial" w:cs="Arial"/>
                <w:color w:val="365F91" w:themeColor="accent1" w:themeShade="BF"/>
                <w:sz w:val="24"/>
                <w:szCs w:val="24"/>
              </w:rPr>
              <w:t xml:space="preserve">ve a vision, a model that they always follow, but Leaders will not be called so unless they don’t have a vision a model </w:t>
            </w:r>
            <w:r w:rsidR="007E4E50">
              <w:rPr>
                <w:rFonts w:ascii="Arial" w:hAnsi="Arial" w:cs="Arial"/>
                <w:color w:val="365F91" w:themeColor="accent1" w:themeShade="BF"/>
                <w:sz w:val="24"/>
                <w:szCs w:val="24"/>
              </w:rPr>
              <w:lastRenderedPageBreak/>
              <w:t xml:space="preserve">of their own or of others’ to influence and to inspire. This vision should be motivated strongly by the leader to their followers in order to be accepted from them and then his followers would be accepting it as </w:t>
            </w:r>
            <w:r w:rsidR="00387427">
              <w:rPr>
                <w:rFonts w:ascii="Arial" w:hAnsi="Arial" w:cs="Arial"/>
                <w:color w:val="365F91" w:themeColor="accent1" w:themeShade="BF"/>
                <w:sz w:val="24"/>
                <w:szCs w:val="24"/>
              </w:rPr>
              <w:t>their own.</w:t>
            </w:r>
          </w:p>
          <w:p w:rsidR="00C1725C" w:rsidRDefault="00C1725C" w:rsidP="00E75DFD">
            <w:pPr>
              <w:pStyle w:val="ListParagraph"/>
              <w:spacing w:line="360" w:lineRule="auto"/>
              <w:ind w:left="1417"/>
              <w:rPr>
                <w:rFonts w:ascii="Arial" w:hAnsi="Arial" w:cs="Arial"/>
                <w:color w:val="365F91" w:themeColor="accent1" w:themeShade="BF"/>
                <w:sz w:val="24"/>
                <w:szCs w:val="24"/>
                <w:u w:val="single"/>
              </w:rPr>
            </w:pPr>
            <w:r w:rsidRPr="00D02C98">
              <w:rPr>
                <w:rFonts w:ascii="Arial" w:hAnsi="Arial" w:cs="Arial"/>
                <w:color w:val="365F91" w:themeColor="accent1" w:themeShade="BF"/>
                <w:sz w:val="24"/>
                <w:szCs w:val="24"/>
                <w:u w:val="single"/>
              </w:rPr>
              <w:t> Enable other to act</w:t>
            </w:r>
          </w:p>
          <w:p w:rsidR="00794A0B" w:rsidRPr="008E2511" w:rsidRDefault="008E2511" w:rsidP="00E75DFD">
            <w:pPr>
              <w:pStyle w:val="ListParagraph"/>
              <w:spacing w:line="360" w:lineRule="auto"/>
              <w:ind w:left="1417"/>
              <w:rPr>
                <w:rFonts w:ascii="Arial" w:hAnsi="Arial" w:cs="Arial"/>
                <w:color w:val="365F91" w:themeColor="accent1" w:themeShade="BF"/>
                <w:sz w:val="24"/>
                <w:szCs w:val="24"/>
              </w:rPr>
            </w:pPr>
            <w:r w:rsidRPr="008E2511">
              <w:rPr>
                <w:rFonts w:ascii="Arial" w:hAnsi="Arial" w:cs="Arial"/>
                <w:color w:val="365F91" w:themeColor="accent1" w:themeShade="BF"/>
                <w:sz w:val="24"/>
                <w:szCs w:val="24"/>
              </w:rPr>
              <w:t>Great leaders always believe that their followers will not do their best if they are feeling weak and not given the sense or the feeling of importance to the team, therefore they try to support them by enabling them to act and give them some authority and information to use their resources and enormous energies to achieve successful results.</w:t>
            </w:r>
          </w:p>
          <w:p w:rsidR="00C1725C" w:rsidRDefault="00C1725C" w:rsidP="00E75DFD">
            <w:pPr>
              <w:pStyle w:val="ListParagraph"/>
              <w:spacing w:line="360" w:lineRule="auto"/>
              <w:ind w:left="1417"/>
              <w:rPr>
                <w:rFonts w:ascii="Arial" w:hAnsi="Arial" w:cs="Arial"/>
                <w:color w:val="365F91" w:themeColor="accent1" w:themeShade="BF"/>
                <w:sz w:val="24"/>
                <w:szCs w:val="24"/>
                <w:u w:val="single"/>
              </w:rPr>
            </w:pPr>
            <w:r w:rsidRPr="00D02C98">
              <w:rPr>
                <w:rFonts w:ascii="Arial" w:hAnsi="Arial" w:cs="Arial"/>
                <w:color w:val="365F91" w:themeColor="accent1" w:themeShade="BF"/>
                <w:sz w:val="24"/>
                <w:szCs w:val="24"/>
                <w:u w:val="single"/>
              </w:rPr>
              <w:t> Model the way</w:t>
            </w:r>
          </w:p>
          <w:p w:rsidR="008E2511" w:rsidRPr="00EC42D0" w:rsidRDefault="008E2511" w:rsidP="00E75DFD">
            <w:pPr>
              <w:pStyle w:val="ListParagraph"/>
              <w:spacing w:line="360" w:lineRule="auto"/>
              <w:ind w:left="1417"/>
              <w:rPr>
                <w:rFonts w:ascii="Arial" w:hAnsi="Arial" w:cs="Arial"/>
                <w:color w:val="365F91" w:themeColor="accent1" w:themeShade="BF"/>
                <w:sz w:val="24"/>
                <w:szCs w:val="24"/>
              </w:rPr>
            </w:pPr>
            <w:r w:rsidRPr="00EC42D0">
              <w:rPr>
                <w:rFonts w:ascii="Arial" w:hAnsi="Arial" w:cs="Arial"/>
                <w:color w:val="365F91" w:themeColor="accent1" w:themeShade="BF"/>
                <w:sz w:val="24"/>
                <w:szCs w:val="24"/>
              </w:rPr>
              <w:t xml:space="preserve">Leaders usually create or adopt examples or models through their commitment and transmit these models to their followers. They not only try to motivate you by their models but they cannot wait to hear from their followers </w:t>
            </w:r>
            <w:r w:rsidR="00EC42D0" w:rsidRPr="00EC42D0">
              <w:rPr>
                <w:rFonts w:ascii="Arial" w:hAnsi="Arial" w:cs="Arial"/>
                <w:color w:val="365F91" w:themeColor="accent1" w:themeShade="BF"/>
                <w:sz w:val="24"/>
                <w:szCs w:val="24"/>
              </w:rPr>
              <w:t xml:space="preserve">their models as well. So, they share models, proposals ideas </w:t>
            </w:r>
            <w:r w:rsidR="00D20076">
              <w:rPr>
                <w:rFonts w:ascii="Arial" w:hAnsi="Arial" w:cs="Arial"/>
                <w:color w:val="365F91" w:themeColor="accent1" w:themeShade="BF"/>
                <w:sz w:val="24"/>
                <w:szCs w:val="24"/>
              </w:rPr>
              <w:t>analyze</w:t>
            </w:r>
            <w:r w:rsidR="00EC42D0" w:rsidRPr="00EC42D0">
              <w:rPr>
                <w:rFonts w:ascii="Arial" w:hAnsi="Arial" w:cs="Arial"/>
                <w:color w:val="365F91" w:themeColor="accent1" w:themeShade="BF"/>
                <w:sz w:val="24"/>
                <w:szCs w:val="24"/>
              </w:rPr>
              <w:t xml:space="preserve"> them together, see the performances, give the </w:t>
            </w:r>
            <w:r w:rsidR="00552646" w:rsidRPr="00EC42D0">
              <w:rPr>
                <w:rFonts w:ascii="Arial" w:hAnsi="Arial" w:cs="Arial"/>
                <w:color w:val="365F91" w:themeColor="accent1" w:themeShade="BF"/>
                <w:sz w:val="24"/>
                <w:szCs w:val="24"/>
              </w:rPr>
              <w:t>feedbacks and</w:t>
            </w:r>
            <w:r w:rsidR="00EC42D0" w:rsidRPr="00EC42D0">
              <w:rPr>
                <w:rFonts w:ascii="Arial" w:hAnsi="Arial" w:cs="Arial"/>
                <w:color w:val="365F91" w:themeColor="accent1" w:themeShade="BF"/>
                <w:sz w:val="24"/>
                <w:szCs w:val="24"/>
              </w:rPr>
              <w:t xml:space="preserve"> at the end take respective actions to correspond the planned results.</w:t>
            </w:r>
          </w:p>
          <w:p w:rsidR="00C1725C" w:rsidRDefault="00C1725C" w:rsidP="00E75DFD">
            <w:pPr>
              <w:pStyle w:val="ListParagraph"/>
              <w:spacing w:line="360" w:lineRule="auto"/>
              <w:ind w:left="1417"/>
              <w:rPr>
                <w:rFonts w:ascii="Arial" w:hAnsi="Arial" w:cs="Arial"/>
                <w:color w:val="365F91" w:themeColor="accent1" w:themeShade="BF"/>
                <w:sz w:val="24"/>
                <w:szCs w:val="24"/>
                <w:u w:val="single"/>
              </w:rPr>
            </w:pPr>
            <w:r w:rsidRPr="00D02C98">
              <w:rPr>
                <w:rFonts w:ascii="Arial" w:hAnsi="Arial" w:cs="Arial"/>
                <w:color w:val="365F91" w:themeColor="accent1" w:themeShade="BF"/>
                <w:sz w:val="24"/>
                <w:szCs w:val="24"/>
                <w:u w:val="single"/>
              </w:rPr>
              <w:t> Encourage the heart of employees</w:t>
            </w:r>
          </w:p>
          <w:p w:rsidR="00EC42D0" w:rsidRDefault="00EC42D0" w:rsidP="00E75DFD">
            <w:pPr>
              <w:pStyle w:val="ListParagraph"/>
              <w:spacing w:line="360" w:lineRule="auto"/>
              <w:ind w:left="1417"/>
              <w:rPr>
                <w:rFonts w:ascii="Arial" w:hAnsi="Arial" w:cs="Arial"/>
                <w:color w:val="365F91" w:themeColor="accent1" w:themeShade="BF"/>
                <w:sz w:val="24"/>
                <w:szCs w:val="24"/>
              </w:rPr>
            </w:pPr>
            <w:r w:rsidRPr="00FF33DD">
              <w:rPr>
                <w:rFonts w:ascii="Arial" w:hAnsi="Arial" w:cs="Arial"/>
                <w:color w:val="365F91" w:themeColor="accent1" w:themeShade="BF"/>
                <w:sz w:val="24"/>
                <w:szCs w:val="24"/>
              </w:rPr>
              <w:t xml:space="preserve">One of the most important </w:t>
            </w:r>
            <w:r w:rsidR="00FF33DD" w:rsidRPr="00FF33DD">
              <w:rPr>
                <w:rFonts w:ascii="Arial" w:hAnsi="Arial" w:cs="Arial"/>
                <w:color w:val="365F91" w:themeColor="accent1" w:themeShade="BF"/>
                <w:sz w:val="24"/>
                <w:szCs w:val="24"/>
              </w:rPr>
              <w:t xml:space="preserve">practices leaders find difficult but necessary is to encourage the heart of their followers or employees. Sometimes this might be found risky cause too much encouragement can lead to recognition feel forced. </w:t>
            </w:r>
          </w:p>
          <w:p w:rsidR="00AF174D" w:rsidRDefault="00AF174D" w:rsidP="00E75DFD">
            <w:pPr>
              <w:pStyle w:val="ListParagraph"/>
              <w:numPr>
                <w:ilvl w:val="2"/>
                <w:numId w:val="4"/>
              </w:numPr>
              <w:spacing w:line="360" w:lineRule="auto"/>
              <w:ind w:left="1417" w:firstLine="0"/>
              <w:rPr>
                <w:rFonts w:ascii="Arial" w:hAnsi="Arial" w:cs="Arial"/>
                <w:sz w:val="24"/>
                <w:szCs w:val="24"/>
              </w:rPr>
            </w:pPr>
            <w:r w:rsidRPr="00AF174D">
              <w:rPr>
                <w:rFonts w:ascii="Arial" w:hAnsi="Arial" w:cs="Arial"/>
                <w:sz w:val="24"/>
                <w:szCs w:val="24"/>
              </w:rPr>
              <w:t>What is the difference between a manager and a leader? Discuss using examples.</w:t>
            </w:r>
          </w:p>
          <w:p w:rsidR="00AF174D" w:rsidRDefault="009A5F05" w:rsidP="00E75DFD">
            <w:pPr>
              <w:pStyle w:val="ListParagraph"/>
              <w:spacing w:line="360" w:lineRule="auto"/>
              <w:ind w:left="1417"/>
              <w:rPr>
                <w:rFonts w:ascii="Arial" w:hAnsi="Arial" w:cs="Arial"/>
                <w:color w:val="365F91" w:themeColor="accent1" w:themeShade="BF"/>
                <w:sz w:val="24"/>
                <w:szCs w:val="24"/>
              </w:rPr>
            </w:pPr>
            <w:r w:rsidRPr="00D20076">
              <w:rPr>
                <w:rFonts w:ascii="Arial" w:hAnsi="Arial" w:cs="Arial"/>
                <w:color w:val="365F91" w:themeColor="accent1" w:themeShade="BF"/>
                <w:sz w:val="24"/>
                <w:szCs w:val="24"/>
              </w:rPr>
              <w:t xml:space="preserve">One of the difference between a leader and a manager is the way or the ability to motivate the people who work for them. While a manager has people who work for them a leader has people not only might work for him but follow him which makes it a special bond between them. Leaders basically can be managers but managers are not necessarily leaders. </w:t>
            </w:r>
            <w:r w:rsidR="009C5B4F" w:rsidRPr="00D20076">
              <w:rPr>
                <w:rFonts w:ascii="Arial" w:hAnsi="Arial" w:cs="Arial"/>
                <w:color w:val="365F91" w:themeColor="accent1" w:themeShade="BF"/>
                <w:sz w:val="24"/>
                <w:szCs w:val="24"/>
              </w:rPr>
              <w:t xml:space="preserve">Most important is that leadership and management should go hand to hand. Basically managers look after </w:t>
            </w:r>
            <w:r w:rsidR="009C5B4F" w:rsidRPr="00D20076">
              <w:rPr>
                <w:rFonts w:ascii="Arial" w:hAnsi="Arial" w:cs="Arial"/>
                <w:color w:val="365F91" w:themeColor="accent1" w:themeShade="BF"/>
                <w:sz w:val="24"/>
                <w:szCs w:val="24"/>
              </w:rPr>
              <w:lastRenderedPageBreak/>
              <w:t xml:space="preserve">administration and getting things done correctly while leaders innovate, inspire trust and empower others or even managers to get works done correctly. Managers maintain while leaders develop. Managers focus on systems and structure while leaders focus on people. Managers seek control over people while leaders inspire trust and motivation. </w:t>
            </w:r>
            <w:r w:rsidR="00D20076">
              <w:rPr>
                <w:rFonts w:ascii="Arial" w:hAnsi="Arial" w:cs="Arial"/>
                <w:color w:val="365F91" w:themeColor="accent1" w:themeShade="BF"/>
                <w:sz w:val="24"/>
                <w:szCs w:val="24"/>
              </w:rPr>
              <w:t xml:space="preserve">Managers react to change but leaders promote it. </w:t>
            </w:r>
            <w:r w:rsidR="009C5B4F" w:rsidRPr="00D20076">
              <w:rPr>
                <w:rFonts w:ascii="Arial" w:hAnsi="Arial" w:cs="Arial"/>
                <w:color w:val="365F91" w:themeColor="accent1" w:themeShade="BF"/>
                <w:sz w:val="24"/>
                <w:szCs w:val="24"/>
              </w:rPr>
              <w:t>The managers do things right, leaders do the right things..!!</w:t>
            </w:r>
            <w:r w:rsidR="00D20076">
              <w:rPr>
                <w:rFonts w:ascii="Arial" w:hAnsi="Arial" w:cs="Arial"/>
                <w:color w:val="365F91" w:themeColor="accent1" w:themeShade="BF"/>
                <w:sz w:val="24"/>
                <w:szCs w:val="24"/>
              </w:rPr>
              <w:t xml:space="preserve"> In a company a manager will take care of planning, organization, controlling and coordinating. If there’s no ability or skill to motivate, encourage or lead the people he would not be called a leader but only a manager. In contrary if he possesses these additional skills he would not just have people working under his supervision but they would be his followers. </w:t>
            </w:r>
          </w:p>
          <w:p w:rsidR="004D16D9" w:rsidRPr="00E75DFD" w:rsidRDefault="004D16D9" w:rsidP="00E75DFD">
            <w:pPr>
              <w:pStyle w:val="ListParagraph"/>
              <w:numPr>
                <w:ilvl w:val="0"/>
                <w:numId w:val="8"/>
              </w:numPr>
              <w:spacing w:line="360" w:lineRule="auto"/>
              <w:ind w:left="697" w:hanging="270"/>
              <w:rPr>
                <w:rFonts w:ascii="Arial" w:hAnsi="Arial" w:cs="Arial"/>
                <w:color w:val="365F91" w:themeColor="accent1" w:themeShade="BF"/>
                <w:sz w:val="24"/>
                <w:szCs w:val="24"/>
              </w:rPr>
            </w:pPr>
            <w:r w:rsidRPr="00E75DFD">
              <w:rPr>
                <w:rFonts w:ascii="Arial" w:hAnsi="Arial" w:cs="Arial"/>
                <w:color w:val="000000"/>
                <w:sz w:val="24"/>
                <w:szCs w:val="24"/>
              </w:rPr>
              <w:t>Discuss various types of thinking. Use appropriate examples to support each type.</w:t>
            </w:r>
          </w:p>
          <w:p w:rsidR="00E75DFD" w:rsidRDefault="003242D7" w:rsidP="00E75DFD">
            <w:pPr>
              <w:pStyle w:val="ListParagraph"/>
              <w:spacing w:line="360" w:lineRule="auto"/>
              <w:ind w:left="697"/>
              <w:rPr>
                <w:rFonts w:ascii="Arial" w:hAnsi="Arial" w:cs="Arial"/>
                <w:color w:val="365F91" w:themeColor="accent1" w:themeShade="BF"/>
                <w:sz w:val="24"/>
                <w:szCs w:val="24"/>
              </w:rPr>
            </w:pPr>
            <w:r w:rsidRPr="00517524">
              <w:rPr>
                <w:rFonts w:ascii="Arial" w:hAnsi="Arial" w:cs="Arial"/>
                <w:b/>
                <w:color w:val="365F91" w:themeColor="accent1" w:themeShade="BF"/>
                <w:sz w:val="24"/>
                <w:szCs w:val="24"/>
              </w:rPr>
              <w:t>Directional thinking</w:t>
            </w:r>
            <w:r>
              <w:rPr>
                <w:rFonts w:ascii="Arial" w:hAnsi="Arial" w:cs="Arial"/>
                <w:color w:val="365F91" w:themeColor="accent1" w:themeShade="BF"/>
                <w:sz w:val="24"/>
                <w:szCs w:val="24"/>
              </w:rPr>
              <w:t xml:space="preserve"> is the thought process that a person goes through personally or within a group or organization, that at the end produces a result, a vision a model or establishes a direction. This process consists of two steps:</w:t>
            </w:r>
            <w:r>
              <w:rPr>
                <w:rFonts w:ascii="Arial" w:hAnsi="Arial" w:cs="Arial"/>
                <w:color w:val="365F91" w:themeColor="accent1" w:themeShade="BF"/>
                <w:sz w:val="24"/>
                <w:szCs w:val="24"/>
              </w:rPr>
              <w:br/>
              <w:t xml:space="preserve">A </w:t>
            </w:r>
            <w:r w:rsidRPr="003242D7">
              <w:rPr>
                <w:rFonts w:ascii="Arial" w:hAnsi="Arial" w:cs="Arial"/>
                <w:color w:val="365F91" w:themeColor="accent1" w:themeShade="BF"/>
                <w:sz w:val="24"/>
                <w:szCs w:val="24"/>
                <w:u w:val="single"/>
              </w:rPr>
              <w:t>Direction-Setting Opportunity (DSO)</w:t>
            </w:r>
            <w:r>
              <w:rPr>
                <w:rFonts w:ascii="Arial" w:hAnsi="Arial" w:cs="Arial"/>
                <w:color w:val="365F91" w:themeColor="accent1" w:themeShade="BF"/>
                <w:sz w:val="24"/>
                <w:szCs w:val="24"/>
              </w:rPr>
              <w:t xml:space="preserve"> is an event that happens in a person’s life ordinary or extraordinary. It is an opportunity to change a way of action. They can happen through </w:t>
            </w:r>
            <w:r w:rsidR="00517524">
              <w:rPr>
                <w:rFonts w:ascii="Arial" w:hAnsi="Arial" w:cs="Arial"/>
                <w:color w:val="365F91" w:themeColor="accent1" w:themeShade="BF"/>
                <w:sz w:val="24"/>
                <w:szCs w:val="24"/>
              </w:rPr>
              <w:t xml:space="preserve">forces beyond your control or intentionally. </w:t>
            </w:r>
          </w:p>
          <w:p w:rsidR="00517524" w:rsidRDefault="00517524" w:rsidP="00E75DFD">
            <w:pPr>
              <w:pStyle w:val="ListParagraph"/>
              <w:spacing w:line="360" w:lineRule="auto"/>
              <w:ind w:left="697"/>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A </w:t>
            </w:r>
            <w:r w:rsidRPr="00517524">
              <w:rPr>
                <w:rFonts w:ascii="Arial" w:hAnsi="Arial" w:cs="Arial"/>
                <w:color w:val="365F91" w:themeColor="accent1" w:themeShade="BF"/>
                <w:sz w:val="24"/>
                <w:szCs w:val="24"/>
                <w:u w:val="single"/>
              </w:rPr>
              <w:t>Direction-Setting Decision (DSD)</w:t>
            </w:r>
            <w:r>
              <w:rPr>
                <w:rFonts w:ascii="Arial" w:hAnsi="Arial" w:cs="Arial"/>
                <w:color w:val="365F91" w:themeColor="accent1" w:themeShade="BF"/>
                <w:sz w:val="24"/>
                <w:szCs w:val="24"/>
              </w:rPr>
              <w:t xml:space="preserve"> occurs when you chose from an existing pattern and a new direction. It will change the course and put in a different direction. </w:t>
            </w:r>
          </w:p>
          <w:p w:rsidR="00517524" w:rsidRPr="00E75DFD" w:rsidRDefault="00517524" w:rsidP="00E75DFD">
            <w:pPr>
              <w:pStyle w:val="ListParagraph"/>
              <w:spacing w:line="360" w:lineRule="auto"/>
              <w:ind w:left="697"/>
              <w:rPr>
                <w:rFonts w:ascii="Arial" w:hAnsi="Arial" w:cs="Arial"/>
                <w:color w:val="365F91" w:themeColor="accent1" w:themeShade="BF"/>
                <w:sz w:val="24"/>
                <w:szCs w:val="24"/>
              </w:rPr>
            </w:pPr>
            <w:r>
              <w:rPr>
                <w:rFonts w:ascii="Arial" w:hAnsi="Arial" w:cs="Arial"/>
                <w:color w:val="365F91" w:themeColor="accent1" w:themeShade="BF"/>
                <w:sz w:val="24"/>
                <w:szCs w:val="24"/>
              </w:rPr>
              <w:t>These new directions can be c</w:t>
            </w:r>
            <w:r w:rsidR="00D44C40">
              <w:rPr>
                <w:rFonts w:ascii="Arial" w:hAnsi="Arial" w:cs="Arial"/>
                <w:color w:val="365F91" w:themeColor="accent1" w:themeShade="BF"/>
                <w:sz w:val="24"/>
                <w:szCs w:val="24"/>
              </w:rPr>
              <w:t xml:space="preserve">reated by different techniques like paradigm shifts, mind mapping and reframing. </w:t>
            </w:r>
          </w:p>
          <w:p w:rsidR="00CC2FB3" w:rsidRDefault="00517524" w:rsidP="00517524">
            <w:pPr>
              <w:spacing w:line="360" w:lineRule="auto"/>
              <w:ind w:left="697"/>
              <w:rPr>
                <w:rFonts w:ascii="Arial" w:eastAsia="Calibri" w:hAnsi="Arial" w:cs="Arial"/>
                <w:color w:val="365F91" w:themeColor="accent1" w:themeShade="BF"/>
                <w:sz w:val="24"/>
                <w:szCs w:val="24"/>
              </w:rPr>
            </w:pPr>
            <w:r w:rsidRPr="00517524">
              <w:rPr>
                <w:rFonts w:ascii="Arial" w:eastAsia="Calibri" w:hAnsi="Arial" w:cs="Arial"/>
                <w:b/>
                <w:color w:val="365F91" w:themeColor="accent1" w:themeShade="BF"/>
                <w:sz w:val="24"/>
                <w:szCs w:val="24"/>
              </w:rPr>
              <w:t xml:space="preserve">Consequential Thinking </w:t>
            </w:r>
            <w:r>
              <w:rPr>
                <w:rFonts w:ascii="Arial" w:eastAsia="Calibri" w:hAnsi="Arial" w:cs="Arial"/>
                <w:color w:val="365F91" w:themeColor="accent1" w:themeShade="BF"/>
                <w:sz w:val="24"/>
                <w:szCs w:val="24"/>
              </w:rPr>
              <w:t xml:space="preserve">is the thought process of recognizing the risks related with an action and deciding whether to continue in achieving the goal. Consequential Thinking is a logical derivative of Directional Thinking. </w:t>
            </w:r>
          </w:p>
          <w:p w:rsidR="00517524" w:rsidRDefault="00517524" w:rsidP="00517524">
            <w:pPr>
              <w:spacing w:line="360" w:lineRule="auto"/>
              <w:ind w:left="697"/>
              <w:rPr>
                <w:rFonts w:ascii="Arial" w:eastAsia="Calibri" w:hAnsi="Arial" w:cs="Arial"/>
                <w:color w:val="365F91" w:themeColor="accent1" w:themeShade="BF"/>
                <w:sz w:val="24"/>
                <w:szCs w:val="24"/>
              </w:rPr>
            </w:pPr>
            <w:r w:rsidRPr="00517524">
              <w:rPr>
                <w:rFonts w:ascii="Arial" w:eastAsia="Calibri" w:hAnsi="Arial" w:cs="Arial"/>
                <w:color w:val="365F91" w:themeColor="accent1" w:themeShade="BF"/>
                <w:sz w:val="24"/>
                <w:szCs w:val="24"/>
              </w:rPr>
              <w:t>Before we make a decision</w:t>
            </w:r>
            <w:r w:rsidR="00127C23">
              <w:rPr>
                <w:rFonts w:ascii="Arial" w:eastAsia="Calibri" w:hAnsi="Arial" w:cs="Arial"/>
                <w:color w:val="365F91" w:themeColor="accent1" w:themeShade="BF"/>
                <w:sz w:val="24"/>
                <w:szCs w:val="24"/>
              </w:rPr>
              <w:t xml:space="preserve"> in order to minimize the risk</w:t>
            </w:r>
            <w:r w:rsidRPr="00517524">
              <w:rPr>
                <w:rFonts w:ascii="Arial" w:eastAsia="Calibri" w:hAnsi="Arial" w:cs="Arial"/>
                <w:color w:val="365F91" w:themeColor="accent1" w:themeShade="BF"/>
                <w:sz w:val="24"/>
                <w:szCs w:val="24"/>
              </w:rPr>
              <w:t xml:space="preserve"> is very important to go through this questionnaire</w:t>
            </w:r>
            <w:r>
              <w:rPr>
                <w:rFonts w:ascii="Arial" w:eastAsia="Calibri" w:hAnsi="Arial" w:cs="Arial"/>
                <w:color w:val="365F91" w:themeColor="accent1" w:themeShade="BF"/>
                <w:sz w:val="24"/>
                <w:szCs w:val="24"/>
              </w:rPr>
              <w:t>:</w:t>
            </w:r>
          </w:p>
          <w:p w:rsidR="00517524" w:rsidRPr="004C0C0C" w:rsidRDefault="00517524" w:rsidP="004C0C0C">
            <w:pPr>
              <w:pStyle w:val="ListParagraph"/>
              <w:numPr>
                <w:ilvl w:val="0"/>
                <w:numId w:val="9"/>
              </w:numPr>
              <w:spacing w:line="360" w:lineRule="auto"/>
              <w:rPr>
                <w:rFonts w:ascii="Arial" w:hAnsi="Arial" w:cs="Arial"/>
                <w:color w:val="365F91" w:themeColor="accent1" w:themeShade="BF"/>
                <w:sz w:val="24"/>
                <w:szCs w:val="24"/>
              </w:rPr>
            </w:pPr>
            <w:r w:rsidRPr="004C0C0C">
              <w:rPr>
                <w:rFonts w:ascii="Arial" w:hAnsi="Arial" w:cs="Arial"/>
                <w:color w:val="365F91" w:themeColor="accent1" w:themeShade="BF"/>
                <w:sz w:val="24"/>
                <w:szCs w:val="24"/>
              </w:rPr>
              <w:lastRenderedPageBreak/>
              <w:t>Is it ethical?</w:t>
            </w:r>
          </w:p>
          <w:p w:rsidR="00517524" w:rsidRPr="004C0C0C" w:rsidRDefault="00517524" w:rsidP="004C0C0C">
            <w:pPr>
              <w:pStyle w:val="ListParagraph"/>
              <w:numPr>
                <w:ilvl w:val="0"/>
                <w:numId w:val="9"/>
              </w:numPr>
              <w:spacing w:line="360" w:lineRule="auto"/>
              <w:rPr>
                <w:rFonts w:ascii="Arial" w:hAnsi="Arial" w:cs="Arial"/>
                <w:color w:val="365F91" w:themeColor="accent1" w:themeShade="BF"/>
                <w:sz w:val="24"/>
                <w:szCs w:val="24"/>
              </w:rPr>
            </w:pPr>
            <w:r w:rsidRPr="004C0C0C">
              <w:rPr>
                <w:rFonts w:ascii="Arial" w:hAnsi="Arial" w:cs="Arial"/>
                <w:color w:val="365F91" w:themeColor="accent1" w:themeShade="BF"/>
                <w:sz w:val="24"/>
                <w:szCs w:val="24"/>
              </w:rPr>
              <w:t>Is it legal?</w:t>
            </w:r>
          </w:p>
          <w:p w:rsidR="00517524" w:rsidRPr="004C0C0C" w:rsidRDefault="00517524" w:rsidP="004C0C0C">
            <w:pPr>
              <w:pStyle w:val="ListParagraph"/>
              <w:numPr>
                <w:ilvl w:val="0"/>
                <w:numId w:val="9"/>
              </w:numPr>
              <w:spacing w:line="360" w:lineRule="auto"/>
              <w:rPr>
                <w:rFonts w:ascii="Arial" w:hAnsi="Arial" w:cs="Arial"/>
                <w:color w:val="365F91" w:themeColor="accent1" w:themeShade="BF"/>
                <w:sz w:val="24"/>
                <w:szCs w:val="24"/>
              </w:rPr>
            </w:pPr>
            <w:r w:rsidRPr="004C0C0C">
              <w:rPr>
                <w:rFonts w:ascii="Arial" w:hAnsi="Arial" w:cs="Arial"/>
                <w:color w:val="365F91" w:themeColor="accent1" w:themeShade="BF"/>
                <w:sz w:val="24"/>
                <w:szCs w:val="24"/>
              </w:rPr>
              <w:t xml:space="preserve">Is it fair and </w:t>
            </w:r>
            <w:r w:rsidR="004C0C0C" w:rsidRPr="004C0C0C">
              <w:rPr>
                <w:rFonts w:ascii="Arial" w:hAnsi="Arial" w:cs="Arial"/>
                <w:color w:val="365F91" w:themeColor="accent1" w:themeShade="BF"/>
                <w:sz w:val="24"/>
                <w:szCs w:val="24"/>
              </w:rPr>
              <w:t xml:space="preserve">well </w:t>
            </w:r>
            <w:r w:rsidRPr="004C0C0C">
              <w:rPr>
                <w:rFonts w:ascii="Arial" w:hAnsi="Arial" w:cs="Arial"/>
                <w:color w:val="365F91" w:themeColor="accent1" w:themeShade="BF"/>
                <w:sz w:val="24"/>
                <w:szCs w:val="24"/>
              </w:rPr>
              <w:t>balanced?</w:t>
            </w:r>
          </w:p>
          <w:p w:rsidR="00517524" w:rsidRDefault="00517524" w:rsidP="004C0C0C">
            <w:pPr>
              <w:pStyle w:val="ListParagraph"/>
              <w:numPr>
                <w:ilvl w:val="0"/>
                <w:numId w:val="9"/>
              </w:numPr>
              <w:spacing w:line="360" w:lineRule="auto"/>
              <w:rPr>
                <w:rFonts w:ascii="Arial" w:hAnsi="Arial" w:cs="Arial"/>
                <w:color w:val="365F91" w:themeColor="accent1" w:themeShade="BF"/>
                <w:sz w:val="24"/>
                <w:szCs w:val="24"/>
              </w:rPr>
            </w:pPr>
            <w:r w:rsidRPr="004C0C0C">
              <w:rPr>
                <w:rFonts w:ascii="Arial" w:hAnsi="Arial" w:cs="Arial"/>
                <w:color w:val="365F91" w:themeColor="accent1" w:themeShade="BF"/>
                <w:sz w:val="24"/>
                <w:szCs w:val="24"/>
              </w:rPr>
              <w:t xml:space="preserve">Will it pass a test of public </w:t>
            </w:r>
            <w:r w:rsidR="004C0C0C" w:rsidRPr="004C0C0C">
              <w:rPr>
                <w:rFonts w:ascii="Arial" w:hAnsi="Arial" w:cs="Arial"/>
                <w:color w:val="365F91" w:themeColor="accent1" w:themeShade="BF"/>
                <w:sz w:val="24"/>
                <w:szCs w:val="24"/>
              </w:rPr>
              <w:t>critical observation?</w:t>
            </w:r>
          </w:p>
          <w:p w:rsidR="00D44C40" w:rsidRDefault="00D44C40" w:rsidP="00D44C40">
            <w:pPr>
              <w:spacing w:line="360" w:lineRule="auto"/>
              <w:ind w:left="697"/>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Costs versus benefits can be considered too. </w:t>
            </w:r>
          </w:p>
          <w:p w:rsidR="00127C23" w:rsidRPr="00210831" w:rsidRDefault="00127C23" w:rsidP="00127C23">
            <w:pPr>
              <w:pStyle w:val="ListParagraph"/>
              <w:numPr>
                <w:ilvl w:val="0"/>
                <w:numId w:val="11"/>
              </w:numPr>
              <w:spacing w:line="360" w:lineRule="auto"/>
              <w:ind w:left="607" w:hanging="270"/>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 </w:t>
            </w:r>
            <w:r w:rsidRPr="00210831">
              <w:rPr>
                <w:rFonts w:ascii="Arial" w:hAnsi="Arial" w:cs="Arial"/>
                <w:color w:val="000000"/>
                <w:sz w:val="24"/>
                <w:szCs w:val="24"/>
              </w:rPr>
              <w:t>How is influencing important for leadership? Discuss</w:t>
            </w:r>
          </w:p>
          <w:p w:rsidR="00210831" w:rsidRDefault="00210831" w:rsidP="00210831">
            <w:pPr>
              <w:pStyle w:val="ListParagraph"/>
              <w:spacing w:line="360" w:lineRule="auto"/>
              <w:ind w:left="607"/>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One of the most important skills leaders should possess is the ability to influence other people or their followers. </w:t>
            </w:r>
            <w:r w:rsidR="00CB507E">
              <w:rPr>
                <w:rFonts w:ascii="Arial" w:hAnsi="Arial" w:cs="Arial"/>
                <w:color w:val="365F91" w:themeColor="accent1" w:themeShade="BF"/>
                <w:sz w:val="24"/>
                <w:szCs w:val="24"/>
              </w:rPr>
              <w:t xml:space="preserve">It is a very important skill of a leader’s ability to have his influence and respect in the organization. </w:t>
            </w:r>
            <w:r w:rsidR="00D36A32">
              <w:rPr>
                <w:rFonts w:ascii="Arial" w:hAnsi="Arial" w:cs="Arial"/>
                <w:color w:val="365F91" w:themeColor="accent1" w:themeShade="BF"/>
                <w:sz w:val="24"/>
                <w:szCs w:val="24"/>
              </w:rPr>
              <w:t xml:space="preserve">It occurs when a person’s emotions, opinion or behaviors are directly affected from others. </w:t>
            </w:r>
            <w:r>
              <w:rPr>
                <w:rFonts w:ascii="Arial" w:hAnsi="Arial" w:cs="Arial"/>
                <w:color w:val="365F91" w:themeColor="accent1" w:themeShade="BF"/>
                <w:sz w:val="24"/>
                <w:szCs w:val="24"/>
              </w:rPr>
              <w:t>The term Influence is found in every definition of leadership or quote from well-known writers. Robert Caldinni, in his book “The psychology of Persuasion” lists six influence strategies:</w:t>
            </w:r>
          </w:p>
          <w:p w:rsidR="00210831" w:rsidRDefault="00210831" w:rsidP="00210831">
            <w:pPr>
              <w:pStyle w:val="ListParagraph"/>
              <w:spacing w:line="360" w:lineRule="auto"/>
              <w:ind w:left="607"/>
              <w:rPr>
                <w:rFonts w:ascii="Arial" w:hAnsi="Arial" w:cs="Arial"/>
                <w:color w:val="365F91" w:themeColor="accent1" w:themeShade="BF"/>
                <w:sz w:val="24"/>
                <w:szCs w:val="24"/>
              </w:rPr>
            </w:pPr>
            <w:r w:rsidRPr="002D04F7">
              <w:rPr>
                <w:rFonts w:ascii="Arial" w:hAnsi="Arial" w:cs="Arial"/>
                <w:color w:val="365F91" w:themeColor="accent1" w:themeShade="BF"/>
                <w:sz w:val="24"/>
                <w:szCs w:val="24"/>
                <w:u w:val="single"/>
              </w:rPr>
              <w:t>Reciprocity</w:t>
            </w:r>
            <w:r>
              <w:rPr>
                <w:rFonts w:ascii="Arial" w:hAnsi="Arial" w:cs="Arial"/>
                <w:color w:val="365F91" w:themeColor="accent1" w:themeShade="BF"/>
                <w:sz w:val="24"/>
                <w:szCs w:val="24"/>
              </w:rPr>
              <w:br/>
              <w:t>The moral obligation to return what we receive</w:t>
            </w:r>
            <w:r w:rsidR="002D04F7">
              <w:rPr>
                <w:rFonts w:ascii="Arial" w:hAnsi="Arial" w:cs="Arial"/>
                <w:color w:val="365F91" w:themeColor="accent1" w:themeShade="BF"/>
                <w:sz w:val="24"/>
                <w:szCs w:val="24"/>
              </w:rPr>
              <w:t xml:space="preserve"> whether a behavior or materialistic. Reciprocity is a respected act returned back. It makes people feel appreciated.</w:t>
            </w:r>
          </w:p>
          <w:p w:rsidR="002D04F7" w:rsidRPr="002D04F7" w:rsidRDefault="002D04F7" w:rsidP="00210831">
            <w:pPr>
              <w:pStyle w:val="ListParagraph"/>
              <w:spacing w:line="360" w:lineRule="auto"/>
              <w:ind w:left="607"/>
              <w:rPr>
                <w:rFonts w:ascii="Arial" w:hAnsi="Arial" w:cs="Arial"/>
                <w:color w:val="365F91" w:themeColor="accent1" w:themeShade="BF"/>
                <w:sz w:val="24"/>
                <w:szCs w:val="24"/>
                <w:u w:val="single"/>
              </w:rPr>
            </w:pPr>
            <w:r w:rsidRPr="002D04F7">
              <w:rPr>
                <w:rFonts w:ascii="Arial" w:hAnsi="Arial" w:cs="Arial"/>
                <w:color w:val="365F91" w:themeColor="accent1" w:themeShade="BF"/>
                <w:sz w:val="24"/>
                <w:szCs w:val="24"/>
                <w:u w:val="single"/>
              </w:rPr>
              <w:t>Commitment</w:t>
            </w:r>
          </w:p>
          <w:p w:rsidR="002D04F7" w:rsidRDefault="002C4C18" w:rsidP="00210831">
            <w:pPr>
              <w:pStyle w:val="ListParagraph"/>
              <w:spacing w:line="360" w:lineRule="auto"/>
              <w:ind w:left="607"/>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Not always the circumstance are in your favor, therefore when people commit to something, they are willing to go after it until the end with all the pressure and difficulties making the act more appreciated and bonded. </w:t>
            </w:r>
          </w:p>
          <w:p w:rsidR="009C47D9" w:rsidRPr="009C47D9" w:rsidRDefault="009C47D9" w:rsidP="00210831">
            <w:pPr>
              <w:pStyle w:val="ListParagraph"/>
              <w:spacing w:line="360" w:lineRule="auto"/>
              <w:ind w:left="607"/>
              <w:rPr>
                <w:rFonts w:ascii="Arial" w:hAnsi="Arial" w:cs="Arial"/>
                <w:color w:val="365F91" w:themeColor="accent1" w:themeShade="BF"/>
                <w:sz w:val="24"/>
                <w:szCs w:val="24"/>
                <w:u w:val="single"/>
              </w:rPr>
            </w:pPr>
            <w:r w:rsidRPr="009C47D9">
              <w:rPr>
                <w:rFonts w:ascii="Arial" w:hAnsi="Arial" w:cs="Arial"/>
                <w:color w:val="365F91" w:themeColor="accent1" w:themeShade="BF"/>
                <w:sz w:val="24"/>
                <w:szCs w:val="24"/>
                <w:u w:val="single"/>
              </w:rPr>
              <w:t>Social Proof</w:t>
            </w:r>
          </w:p>
          <w:p w:rsidR="009C47D9" w:rsidRDefault="009C47D9" w:rsidP="00210831">
            <w:pPr>
              <w:pStyle w:val="ListParagraph"/>
              <w:spacing w:line="360" w:lineRule="auto"/>
              <w:ind w:left="607"/>
              <w:rPr>
                <w:rFonts w:ascii="Arial" w:hAnsi="Arial" w:cs="Arial"/>
                <w:color w:val="365F91" w:themeColor="accent1" w:themeShade="BF"/>
                <w:sz w:val="24"/>
                <w:szCs w:val="24"/>
              </w:rPr>
            </w:pPr>
            <w:r>
              <w:rPr>
                <w:rFonts w:ascii="Arial" w:hAnsi="Arial" w:cs="Arial"/>
                <w:color w:val="365F91" w:themeColor="accent1" w:themeShade="BF"/>
                <w:sz w:val="24"/>
                <w:szCs w:val="24"/>
              </w:rPr>
              <w:t>When we are not sure in a decision making sometimes the best way is to find out what others think of it and what they are doing about it</w:t>
            </w:r>
            <w:r w:rsidR="00AC734F">
              <w:rPr>
                <w:rFonts w:ascii="Arial" w:hAnsi="Arial" w:cs="Arial"/>
                <w:color w:val="365F91" w:themeColor="accent1" w:themeShade="BF"/>
                <w:sz w:val="24"/>
                <w:szCs w:val="24"/>
              </w:rPr>
              <w:t xml:space="preserve"> and do the same. The influencing act is even more </w:t>
            </w:r>
            <w:r w:rsidR="001F632C">
              <w:rPr>
                <w:rFonts w:ascii="Arial" w:hAnsi="Arial" w:cs="Arial"/>
                <w:color w:val="365F91" w:themeColor="accent1" w:themeShade="BF"/>
                <w:sz w:val="24"/>
                <w:szCs w:val="24"/>
              </w:rPr>
              <w:t>effective when we don’t know exactly what we should do and ask the opinion of other people that we trust.</w:t>
            </w:r>
          </w:p>
          <w:p w:rsidR="001F632C" w:rsidRDefault="001F632C" w:rsidP="00210831">
            <w:pPr>
              <w:pStyle w:val="ListParagraph"/>
              <w:spacing w:line="360" w:lineRule="auto"/>
              <w:ind w:left="607"/>
              <w:rPr>
                <w:rFonts w:ascii="Arial" w:hAnsi="Arial" w:cs="Arial"/>
                <w:color w:val="365F91" w:themeColor="accent1" w:themeShade="BF"/>
                <w:sz w:val="24"/>
                <w:szCs w:val="24"/>
                <w:u w:val="single"/>
              </w:rPr>
            </w:pPr>
            <w:r w:rsidRPr="001F632C">
              <w:rPr>
                <w:rFonts w:ascii="Arial" w:hAnsi="Arial" w:cs="Arial"/>
                <w:color w:val="365F91" w:themeColor="accent1" w:themeShade="BF"/>
                <w:sz w:val="24"/>
                <w:szCs w:val="24"/>
                <w:u w:val="single"/>
              </w:rPr>
              <w:t>Likeability</w:t>
            </w:r>
          </w:p>
          <w:p w:rsidR="001F632C" w:rsidRDefault="001E099C" w:rsidP="00210831">
            <w:pPr>
              <w:pStyle w:val="ListParagraph"/>
              <w:spacing w:line="360" w:lineRule="auto"/>
              <w:ind w:left="607"/>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The ability to have some common characteristic or things between people makes the people feel good about themselves. The impact of likability to influence is important which makes people to be more related. People would like to share things or cooperate between people who have things or feeling in common which respectively effects the influence of each of them. </w:t>
            </w:r>
          </w:p>
          <w:p w:rsidR="001E099C" w:rsidRPr="001E099C" w:rsidRDefault="001E099C" w:rsidP="00210831">
            <w:pPr>
              <w:pStyle w:val="ListParagraph"/>
              <w:spacing w:line="360" w:lineRule="auto"/>
              <w:ind w:left="607"/>
              <w:rPr>
                <w:rFonts w:ascii="Arial" w:hAnsi="Arial" w:cs="Arial"/>
                <w:color w:val="365F91" w:themeColor="accent1" w:themeShade="BF"/>
                <w:sz w:val="24"/>
                <w:szCs w:val="24"/>
                <w:u w:val="single"/>
              </w:rPr>
            </w:pPr>
            <w:r w:rsidRPr="001E099C">
              <w:rPr>
                <w:rFonts w:ascii="Arial" w:hAnsi="Arial" w:cs="Arial"/>
                <w:color w:val="365F91" w:themeColor="accent1" w:themeShade="BF"/>
                <w:sz w:val="24"/>
                <w:szCs w:val="24"/>
                <w:u w:val="single"/>
              </w:rPr>
              <w:t>Authority</w:t>
            </w:r>
          </w:p>
          <w:p w:rsidR="001E099C" w:rsidRDefault="001E099C" w:rsidP="00210831">
            <w:pPr>
              <w:pStyle w:val="ListParagraph"/>
              <w:spacing w:line="360" w:lineRule="auto"/>
              <w:ind w:left="607"/>
              <w:rPr>
                <w:rFonts w:ascii="Arial" w:hAnsi="Arial" w:cs="Arial"/>
                <w:color w:val="365F91" w:themeColor="accent1" w:themeShade="BF"/>
                <w:sz w:val="24"/>
                <w:szCs w:val="24"/>
              </w:rPr>
            </w:pPr>
            <w:r>
              <w:rPr>
                <w:rFonts w:ascii="Arial" w:hAnsi="Arial" w:cs="Arial"/>
                <w:color w:val="365F91" w:themeColor="accent1" w:themeShade="BF"/>
                <w:sz w:val="24"/>
                <w:szCs w:val="24"/>
              </w:rPr>
              <w:lastRenderedPageBreak/>
              <w:t xml:space="preserve">Normally people would feel </w:t>
            </w:r>
            <w:r w:rsidR="00F45DC2">
              <w:rPr>
                <w:rFonts w:ascii="Arial" w:hAnsi="Arial" w:cs="Arial"/>
                <w:color w:val="365F91" w:themeColor="accent1" w:themeShade="BF"/>
                <w:sz w:val="24"/>
                <w:szCs w:val="24"/>
              </w:rPr>
              <w:t>safer</w:t>
            </w:r>
            <w:r>
              <w:rPr>
                <w:rFonts w:ascii="Arial" w:hAnsi="Arial" w:cs="Arial"/>
                <w:color w:val="365F91" w:themeColor="accent1" w:themeShade="BF"/>
                <w:sz w:val="24"/>
                <w:szCs w:val="24"/>
              </w:rPr>
              <w:t xml:space="preserve"> and more appropriate if they would get orders, instructions or tasks from people who are authorized to do so</w:t>
            </w:r>
            <w:r w:rsidR="00F45DC2">
              <w:rPr>
                <w:rFonts w:ascii="Arial" w:hAnsi="Arial" w:cs="Arial"/>
                <w:color w:val="365F91" w:themeColor="accent1" w:themeShade="BF"/>
                <w:sz w:val="24"/>
                <w:szCs w:val="24"/>
              </w:rPr>
              <w:t xml:space="preserve"> or have the power to request these things. People rarely question a police when he request to do something on his authority, same happens when a doctor asks the people to follow up his instructions. These automatically creates an impact in the influence between these people. </w:t>
            </w:r>
          </w:p>
          <w:p w:rsidR="00F45DC2" w:rsidRPr="00F45DC2" w:rsidRDefault="00F45DC2" w:rsidP="00210831">
            <w:pPr>
              <w:pStyle w:val="ListParagraph"/>
              <w:spacing w:line="360" w:lineRule="auto"/>
              <w:ind w:left="607"/>
              <w:rPr>
                <w:rFonts w:ascii="Arial" w:hAnsi="Arial" w:cs="Arial"/>
                <w:color w:val="365F91" w:themeColor="accent1" w:themeShade="BF"/>
                <w:sz w:val="24"/>
                <w:szCs w:val="24"/>
                <w:u w:val="single"/>
              </w:rPr>
            </w:pPr>
            <w:r w:rsidRPr="00F45DC2">
              <w:rPr>
                <w:rFonts w:ascii="Arial" w:hAnsi="Arial" w:cs="Arial"/>
                <w:color w:val="365F91" w:themeColor="accent1" w:themeShade="BF"/>
                <w:sz w:val="24"/>
                <w:szCs w:val="24"/>
                <w:u w:val="single"/>
              </w:rPr>
              <w:t>Scarcity</w:t>
            </w:r>
          </w:p>
          <w:p w:rsidR="00F45DC2" w:rsidRDefault="00F45DC2" w:rsidP="00210831">
            <w:pPr>
              <w:pStyle w:val="ListParagraph"/>
              <w:spacing w:line="360" w:lineRule="auto"/>
              <w:ind w:left="607"/>
              <w:rPr>
                <w:rFonts w:ascii="Arial" w:hAnsi="Arial" w:cs="Arial"/>
                <w:color w:val="365F91" w:themeColor="accent1" w:themeShade="BF"/>
                <w:sz w:val="24"/>
                <w:szCs w:val="24"/>
              </w:rPr>
            </w:pPr>
            <w:r>
              <w:rPr>
                <w:rFonts w:ascii="Arial" w:hAnsi="Arial" w:cs="Arial"/>
                <w:color w:val="365F91" w:themeColor="accent1" w:themeShade="BF"/>
                <w:sz w:val="24"/>
                <w:szCs w:val="24"/>
              </w:rPr>
              <w:t>People always need to have a backup plan, or stock up in needs before running out of something or ideas. Lacking these backups would make people feel loose the sense of control. This sense of being safe and stock up with ideas or materials would make people feel more secure and create an impact on the influence of others.</w:t>
            </w:r>
          </w:p>
          <w:p w:rsidR="00F45DC2" w:rsidRPr="001F632C" w:rsidRDefault="00F45DC2" w:rsidP="00210831">
            <w:pPr>
              <w:pStyle w:val="ListParagraph"/>
              <w:spacing w:line="360" w:lineRule="auto"/>
              <w:ind w:left="607"/>
              <w:rPr>
                <w:rFonts w:ascii="Arial" w:hAnsi="Arial" w:cs="Arial"/>
                <w:color w:val="365F91" w:themeColor="accent1" w:themeShade="BF"/>
                <w:sz w:val="24"/>
                <w:szCs w:val="24"/>
              </w:rPr>
            </w:pPr>
          </w:p>
          <w:p w:rsidR="001F632C" w:rsidRPr="00127C23" w:rsidRDefault="00CB507E" w:rsidP="00210831">
            <w:pPr>
              <w:pStyle w:val="ListParagraph"/>
              <w:spacing w:line="360" w:lineRule="auto"/>
              <w:ind w:left="607"/>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I would say that </w:t>
            </w:r>
            <w:r w:rsidR="00F12C25">
              <w:rPr>
                <w:rFonts w:ascii="Arial" w:hAnsi="Arial" w:cs="Arial"/>
                <w:color w:val="365F91" w:themeColor="accent1" w:themeShade="BF"/>
                <w:sz w:val="24"/>
                <w:szCs w:val="24"/>
              </w:rPr>
              <w:t>influence</w:t>
            </w:r>
            <w:r>
              <w:rPr>
                <w:rFonts w:ascii="Arial" w:hAnsi="Arial" w:cs="Arial"/>
                <w:color w:val="365F91" w:themeColor="accent1" w:themeShade="BF"/>
                <w:sz w:val="24"/>
                <w:szCs w:val="24"/>
              </w:rPr>
              <w:t xml:space="preserve"> is very crucial to leading for today’s workplaces. The leaders sh</w:t>
            </w:r>
            <w:r w:rsidR="00F12C25">
              <w:rPr>
                <w:rFonts w:ascii="Arial" w:hAnsi="Arial" w:cs="Arial"/>
                <w:color w:val="365F91" w:themeColor="accent1" w:themeShade="BF"/>
                <w:sz w:val="24"/>
                <w:szCs w:val="24"/>
              </w:rPr>
              <w:t xml:space="preserve">ould be trustfully, respectful and </w:t>
            </w:r>
            <w:r>
              <w:rPr>
                <w:rFonts w:ascii="Arial" w:hAnsi="Arial" w:cs="Arial"/>
                <w:color w:val="365F91" w:themeColor="accent1" w:themeShade="BF"/>
                <w:sz w:val="24"/>
                <w:szCs w:val="24"/>
              </w:rPr>
              <w:t>committed to promote positiv</w:t>
            </w:r>
            <w:r w:rsidR="00F12C25">
              <w:rPr>
                <w:rFonts w:ascii="Arial" w:hAnsi="Arial" w:cs="Arial"/>
                <w:color w:val="365F91" w:themeColor="accent1" w:themeShade="BF"/>
                <w:sz w:val="24"/>
                <w:szCs w:val="24"/>
              </w:rPr>
              <w:t>e energy.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8"/>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681E" w:rsidP="00A851DA">
            <w:pPr>
              <w:rPr>
                <w:rFonts w:cs="Bliss-Regular"/>
                <w:color w:val="000000"/>
              </w:rPr>
            </w:pPr>
            <w:r>
              <w:rPr>
                <w:rFonts w:cs="Bliss-Regular"/>
                <w:color w:val="000000"/>
              </w:rPr>
              <w:t>GLORIANT KOKOLI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45DC2" w:rsidP="00A851DA">
            <w:pPr>
              <w:rPr>
                <w:rFonts w:cs="Bliss-Regular"/>
                <w:color w:val="000000"/>
              </w:rPr>
            </w:pPr>
            <w:r>
              <w:rPr>
                <w:rFonts w:cs="Bliss-Regular"/>
                <w:color w:val="000000"/>
              </w:rPr>
              <w:t>08.10.2017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C72" w:rsidRDefault="00E65C72" w:rsidP="00CB4D0A">
      <w:pPr>
        <w:spacing w:after="0" w:line="240" w:lineRule="auto"/>
      </w:pPr>
      <w:r>
        <w:separator/>
      </w:r>
    </w:p>
  </w:endnote>
  <w:endnote w:type="continuationSeparator" w:id="0">
    <w:p w:rsidR="00E65C72" w:rsidRDefault="00E65C7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C72" w:rsidRDefault="00E65C72" w:rsidP="00CB4D0A">
      <w:pPr>
        <w:spacing w:after="0" w:line="240" w:lineRule="auto"/>
      </w:pPr>
      <w:r>
        <w:separator/>
      </w:r>
    </w:p>
  </w:footnote>
  <w:footnote w:type="continuationSeparator" w:id="0">
    <w:p w:rsidR="00E65C72" w:rsidRDefault="00E65C7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6553B"/>
    <w:multiLevelType w:val="multilevel"/>
    <w:tmpl w:val="7640F25E"/>
    <w:lvl w:ilvl="0">
      <w:start w:val="1"/>
      <w:numFmt w:val="lowerRoman"/>
      <w:lvlText w:val="%1."/>
      <w:lvlJc w:val="right"/>
      <w:pPr>
        <w:ind w:left="720" w:hanging="360"/>
      </w:pPr>
      <w:rPr>
        <w:rFonts w:hint="default"/>
        <w:b w:val="0"/>
        <w:sz w:val="24"/>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11FB0C53"/>
    <w:multiLevelType w:val="hybridMultilevel"/>
    <w:tmpl w:val="E592B5F6"/>
    <w:lvl w:ilvl="0" w:tplc="750A74FC">
      <w:start w:val="2"/>
      <w:numFmt w:val="decimal"/>
      <w:lvlText w:val="%1."/>
      <w:lvlJc w:val="left"/>
      <w:pPr>
        <w:ind w:left="3577" w:hanging="360"/>
      </w:pPr>
      <w:rPr>
        <w:rFonts w:hint="default"/>
        <w:color w:val="C00000"/>
      </w:rPr>
    </w:lvl>
    <w:lvl w:ilvl="1" w:tplc="08090019" w:tentative="1">
      <w:start w:val="1"/>
      <w:numFmt w:val="lowerLetter"/>
      <w:lvlText w:val="%2."/>
      <w:lvlJc w:val="left"/>
      <w:pPr>
        <w:ind w:left="2137" w:hanging="360"/>
      </w:pPr>
    </w:lvl>
    <w:lvl w:ilvl="2" w:tplc="0809001B" w:tentative="1">
      <w:start w:val="1"/>
      <w:numFmt w:val="lowerRoman"/>
      <w:lvlText w:val="%3."/>
      <w:lvlJc w:val="right"/>
      <w:pPr>
        <w:ind w:left="2857" w:hanging="180"/>
      </w:pPr>
    </w:lvl>
    <w:lvl w:ilvl="3" w:tplc="0809000F" w:tentative="1">
      <w:start w:val="1"/>
      <w:numFmt w:val="decimal"/>
      <w:lvlText w:val="%4."/>
      <w:lvlJc w:val="left"/>
      <w:pPr>
        <w:ind w:left="3577" w:hanging="360"/>
      </w:pPr>
    </w:lvl>
    <w:lvl w:ilvl="4" w:tplc="08090019" w:tentative="1">
      <w:start w:val="1"/>
      <w:numFmt w:val="lowerLetter"/>
      <w:lvlText w:val="%5."/>
      <w:lvlJc w:val="left"/>
      <w:pPr>
        <w:ind w:left="4297" w:hanging="360"/>
      </w:pPr>
    </w:lvl>
    <w:lvl w:ilvl="5" w:tplc="0809001B" w:tentative="1">
      <w:start w:val="1"/>
      <w:numFmt w:val="lowerRoman"/>
      <w:lvlText w:val="%6."/>
      <w:lvlJc w:val="right"/>
      <w:pPr>
        <w:ind w:left="5017" w:hanging="180"/>
      </w:pPr>
    </w:lvl>
    <w:lvl w:ilvl="6" w:tplc="0809000F" w:tentative="1">
      <w:start w:val="1"/>
      <w:numFmt w:val="decimal"/>
      <w:lvlText w:val="%7."/>
      <w:lvlJc w:val="left"/>
      <w:pPr>
        <w:ind w:left="5737" w:hanging="360"/>
      </w:pPr>
    </w:lvl>
    <w:lvl w:ilvl="7" w:tplc="08090019" w:tentative="1">
      <w:start w:val="1"/>
      <w:numFmt w:val="lowerLetter"/>
      <w:lvlText w:val="%8."/>
      <w:lvlJc w:val="left"/>
      <w:pPr>
        <w:ind w:left="6457" w:hanging="360"/>
      </w:pPr>
    </w:lvl>
    <w:lvl w:ilvl="8" w:tplc="0809001B" w:tentative="1">
      <w:start w:val="1"/>
      <w:numFmt w:val="lowerRoman"/>
      <w:lvlText w:val="%9."/>
      <w:lvlJc w:val="right"/>
      <w:pPr>
        <w:ind w:left="7177" w:hanging="180"/>
      </w:pPr>
    </w:lvl>
  </w:abstractNum>
  <w:abstractNum w:abstractNumId="2">
    <w:nsid w:val="15867268"/>
    <w:multiLevelType w:val="hybridMultilevel"/>
    <w:tmpl w:val="8B665910"/>
    <w:lvl w:ilvl="0" w:tplc="16E82E36">
      <w:start w:val="1"/>
      <w:numFmt w:val="decimal"/>
      <w:lvlText w:val="%1."/>
      <w:lvlJc w:val="left"/>
      <w:pPr>
        <w:ind w:left="720" w:hanging="360"/>
      </w:pPr>
      <w:rPr>
        <w:rFonts w:ascii="Arial" w:hAnsi="Arial" w:cs="Arial" w:hint="default"/>
        <w:b w:val="0"/>
        <w:color w:val="C00000"/>
        <w:sz w:val="24"/>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C0948F8"/>
    <w:multiLevelType w:val="multilevel"/>
    <w:tmpl w:val="D9D2E38E"/>
    <w:lvl w:ilvl="0">
      <w:start w:val="1"/>
      <w:numFmt w:val="decimal"/>
      <w:lvlText w:val="%1."/>
      <w:lvlJc w:val="left"/>
      <w:pPr>
        <w:ind w:left="720" w:hanging="360"/>
      </w:pPr>
      <w:rPr>
        <w:rFonts w:ascii="Arial" w:hAnsi="Arial" w:cs="Arial" w:hint="default"/>
        <w:b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31BE0275"/>
    <w:multiLevelType w:val="multilevel"/>
    <w:tmpl w:val="B5C26C46"/>
    <w:lvl w:ilvl="0">
      <w:start w:val="1"/>
      <w:numFmt w:val="lowerRoman"/>
      <w:lvlText w:val="%1."/>
      <w:lvlJc w:val="right"/>
      <w:pPr>
        <w:ind w:left="720" w:hanging="360"/>
      </w:pPr>
      <w:rPr>
        <w:rFonts w:hint="default"/>
        <w:b w:val="0"/>
        <w:sz w:val="24"/>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980DBB"/>
    <w:multiLevelType w:val="hybridMultilevel"/>
    <w:tmpl w:val="DFB81AB6"/>
    <w:lvl w:ilvl="0" w:tplc="08090001">
      <w:start w:val="1"/>
      <w:numFmt w:val="bullet"/>
      <w:lvlText w:val=""/>
      <w:lvlJc w:val="left"/>
      <w:pPr>
        <w:ind w:left="1417" w:hanging="360"/>
      </w:pPr>
      <w:rPr>
        <w:rFonts w:ascii="Symbol" w:hAnsi="Symbol" w:hint="default"/>
      </w:rPr>
    </w:lvl>
    <w:lvl w:ilvl="1" w:tplc="08090003" w:tentative="1">
      <w:start w:val="1"/>
      <w:numFmt w:val="bullet"/>
      <w:lvlText w:val="o"/>
      <w:lvlJc w:val="left"/>
      <w:pPr>
        <w:ind w:left="2137" w:hanging="360"/>
      </w:pPr>
      <w:rPr>
        <w:rFonts w:ascii="Courier New" w:hAnsi="Courier New" w:cs="Courier New" w:hint="default"/>
      </w:rPr>
    </w:lvl>
    <w:lvl w:ilvl="2" w:tplc="08090005" w:tentative="1">
      <w:start w:val="1"/>
      <w:numFmt w:val="bullet"/>
      <w:lvlText w:val=""/>
      <w:lvlJc w:val="left"/>
      <w:pPr>
        <w:ind w:left="2857" w:hanging="360"/>
      </w:pPr>
      <w:rPr>
        <w:rFonts w:ascii="Wingdings" w:hAnsi="Wingdings" w:hint="default"/>
      </w:rPr>
    </w:lvl>
    <w:lvl w:ilvl="3" w:tplc="08090001" w:tentative="1">
      <w:start w:val="1"/>
      <w:numFmt w:val="bullet"/>
      <w:lvlText w:val=""/>
      <w:lvlJc w:val="left"/>
      <w:pPr>
        <w:ind w:left="3577" w:hanging="360"/>
      </w:pPr>
      <w:rPr>
        <w:rFonts w:ascii="Symbol" w:hAnsi="Symbol" w:hint="default"/>
      </w:rPr>
    </w:lvl>
    <w:lvl w:ilvl="4" w:tplc="08090003" w:tentative="1">
      <w:start w:val="1"/>
      <w:numFmt w:val="bullet"/>
      <w:lvlText w:val="o"/>
      <w:lvlJc w:val="left"/>
      <w:pPr>
        <w:ind w:left="4297" w:hanging="360"/>
      </w:pPr>
      <w:rPr>
        <w:rFonts w:ascii="Courier New" w:hAnsi="Courier New" w:cs="Courier New" w:hint="default"/>
      </w:rPr>
    </w:lvl>
    <w:lvl w:ilvl="5" w:tplc="08090005" w:tentative="1">
      <w:start w:val="1"/>
      <w:numFmt w:val="bullet"/>
      <w:lvlText w:val=""/>
      <w:lvlJc w:val="left"/>
      <w:pPr>
        <w:ind w:left="5017" w:hanging="360"/>
      </w:pPr>
      <w:rPr>
        <w:rFonts w:ascii="Wingdings" w:hAnsi="Wingdings" w:hint="default"/>
      </w:rPr>
    </w:lvl>
    <w:lvl w:ilvl="6" w:tplc="08090001" w:tentative="1">
      <w:start w:val="1"/>
      <w:numFmt w:val="bullet"/>
      <w:lvlText w:val=""/>
      <w:lvlJc w:val="left"/>
      <w:pPr>
        <w:ind w:left="5737" w:hanging="360"/>
      </w:pPr>
      <w:rPr>
        <w:rFonts w:ascii="Symbol" w:hAnsi="Symbol" w:hint="default"/>
      </w:rPr>
    </w:lvl>
    <w:lvl w:ilvl="7" w:tplc="08090003" w:tentative="1">
      <w:start w:val="1"/>
      <w:numFmt w:val="bullet"/>
      <w:lvlText w:val="o"/>
      <w:lvlJc w:val="left"/>
      <w:pPr>
        <w:ind w:left="6457" w:hanging="360"/>
      </w:pPr>
      <w:rPr>
        <w:rFonts w:ascii="Courier New" w:hAnsi="Courier New" w:cs="Courier New" w:hint="default"/>
      </w:rPr>
    </w:lvl>
    <w:lvl w:ilvl="8" w:tplc="08090005" w:tentative="1">
      <w:start w:val="1"/>
      <w:numFmt w:val="bullet"/>
      <w:lvlText w:val=""/>
      <w:lvlJc w:val="left"/>
      <w:pPr>
        <w:ind w:left="7177" w:hanging="360"/>
      </w:pPr>
      <w:rPr>
        <w:rFonts w:ascii="Wingdings" w:hAnsi="Wingdings" w:hint="default"/>
      </w:rPr>
    </w:lvl>
  </w:abstractNum>
  <w:abstractNum w:abstractNumId="7">
    <w:nsid w:val="63BC6DEA"/>
    <w:multiLevelType w:val="multilevel"/>
    <w:tmpl w:val="034CC9B6"/>
    <w:lvl w:ilvl="0">
      <w:start w:val="1"/>
      <w:numFmt w:val="lowerRoman"/>
      <w:lvlText w:val="%1."/>
      <w:lvlJc w:val="right"/>
      <w:pPr>
        <w:ind w:left="720" w:hanging="360"/>
      </w:pPr>
      <w:rPr>
        <w:rFonts w:hint="default"/>
        <w:b w:val="0"/>
        <w:sz w:val="24"/>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67D22029"/>
    <w:multiLevelType w:val="hybridMultilevel"/>
    <w:tmpl w:val="19428064"/>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9">
    <w:nsid w:val="6BAE4747"/>
    <w:multiLevelType w:val="hybridMultilevel"/>
    <w:tmpl w:val="AD18FB30"/>
    <w:lvl w:ilvl="0" w:tplc="5A640030">
      <w:start w:val="3"/>
      <w:numFmt w:val="decimal"/>
      <w:lvlText w:val="%1."/>
      <w:lvlJc w:val="left"/>
      <w:pPr>
        <w:ind w:left="3577" w:hanging="360"/>
      </w:pPr>
      <w:rPr>
        <w:rFonts w:hint="default"/>
        <w:color w:val="C00000"/>
      </w:rPr>
    </w:lvl>
    <w:lvl w:ilvl="1" w:tplc="08090019" w:tentative="1">
      <w:start w:val="1"/>
      <w:numFmt w:val="lowerLetter"/>
      <w:lvlText w:val="%2."/>
      <w:lvlJc w:val="left"/>
      <w:pPr>
        <w:ind w:left="2137" w:hanging="360"/>
      </w:pPr>
    </w:lvl>
    <w:lvl w:ilvl="2" w:tplc="0809001B" w:tentative="1">
      <w:start w:val="1"/>
      <w:numFmt w:val="lowerRoman"/>
      <w:lvlText w:val="%3."/>
      <w:lvlJc w:val="right"/>
      <w:pPr>
        <w:ind w:left="2857" w:hanging="180"/>
      </w:pPr>
    </w:lvl>
    <w:lvl w:ilvl="3" w:tplc="0809000F" w:tentative="1">
      <w:start w:val="1"/>
      <w:numFmt w:val="decimal"/>
      <w:lvlText w:val="%4."/>
      <w:lvlJc w:val="left"/>
      <w:pPr>
        <w:ind w:left="3577" w:hanging="360"/>
      </w:pPr>
    </w:lvl>
    <w:lvl w:ilvl="4" w:tplc="08090019" w:tentative="1">
      <w:start w:val="1"/>
      <w:numFmt w:val="lowerLetter"/>
      <w:lvlText w:val="%5."/>
      <w:lvlJc w:val="left"/>
      <w:pPr>
        <w:ind w:left="4297" w:hanging="360"/>
      </w:pPr>
    </w:lvl>
    <w:lvl w:ilvl="5" w:tplc="0809001B" w:tentative="1">
      <w:start w:val="1"/>
      <w:numFmt w:val="lowerRoman"/>
      <w:lvlText w:val="%6."/>
      <w:lvlJc w:val="right"/>
      <w:pPr>
        <w:ind w:left="5017" w:hanging="180"/>
      </w:pPr>
    </w:lvl>
    <w:lvl w:ilvl="6" w:tplc="0809000F" w:tentative="1">
      <w:start w:val="1"/>
      <w:numFmt w:val="decimal"/>
      <w:lvlText w:val="%7."/>
      <w:lvlJc w:val="left"/>
      <w:pPr>
        <w:ind w:left="5737" w:hanging="360"/>
      </w:pPr>
    </w:lvl>
    <w:lvl w:ilvl="7" w:tplc="08090019" w:tentative="1">
      <w:start w:val="1"/>
      <w:numFmt w:val="lowerLetter"/>
      <w:lvlText w:val="%8."/>
      <w:lvlJc w:val="left"/>
      <w:pPr>
        <w:ind w:left="6457" w:hanging="360"/>
      </w:pPr>
    </w:lvl>
    <w:lvl w:ilvl="8" w:tplc="0809001B" w:tentative="1">
      <w:start w:val="1"/>
      <w:numFmt w:val="lowerRoman"/>
      <w:lvlText w:val="%9."/>
      <w:lvlJc w:val="right"/>
      <w:pPr>
        <w:ind w:left="7177" w:hanging="180"/>
      </w:pPr>
    </w:lvl>
  </w:abstractNum>
  <w:abstractNum w:abstractNumId="10">
    <w:nsid w:val="70094E52"/>
    <w:multiLevelType w:val="hybridMultilevel"/>
    <w:tmpl w:val="F42A9F6C"/>
    <w:lvl w:ilvl="0" w:tplc="750A74FC">
      <w:start w:val="2"/>
      <w:numFmt w:val="decimal"/>
      <w:lvlText w:val="%1."/>
      <w:lvlJc w:val="left"/>
      <w:pPr>
        <w:ind w:left="2880" w:hanging="360"/>
      </w:pPr>
      <w:rPr>
        <w:rFonts w:hint="default"/>
        <w:color w:val="C00000"/>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num w:numId="1">
    <w:abstractNumId w:val="5"/>
  </w:num>
  <w:num w:numId="2">
    <w:abstractNumId w:val="2"/>
  </w:num>
  <w:num w:numId="3">
    <w:abstractNumId w:val="3"/>
  </w:num>
  <w:num w:numId="4">
    <w:abstractNumId w:val="7"/>
  </w:num>
  <w:num w:numId="5">
    <w:abstractNumId w:val="8"/>
  </w:num>
  <w:num w:numId="6">
    <w:abstractNumId w:val="0"/>
  </w:num>
  <w:num w:numId="7">
    <w:abstractNumId w:val="4"/>
  </w:num>
  <w:num w:numId="8">
    <w:abstractNumId w:val="10"/>
  </w:num>
  <w:num w:numId="9">
    <w:abstractNumId w:val="6"/>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1EA0"/>
    <w:rsid w:val="00035CDD"/>
    <w:rsid w:val="00040083"/>
    <w:rsid w:val="00055992"/>
    <w:rsid w:val="00073F3C"/>
    <w:rsid w:val="000820E8"/>
    <w:rsid w:val="00111555"/>
    <w:rsid w:val="0011442B"/>
    <w:rsid w:val="001175EE"/>
    <w:rsid w:val="00127C23"/>
    <w:rsid w:val="00157CF6"/>
    <w:rsid w:val="00182416"/>
    <w:rsid w:val="00187EB4"/>
    <w:rsid w:val="001E099C"/>
    <w:rsid w:val="001F0481"/>
    <w:rsid w:val="001F632C"/>
    <w:rsid w:val="00200C92"/>
    <w:rsid w:val="0020451E"/>
    <w:rsid w:val="00206B9D"/>
    <w:rsid w:val="00210831"/>
    <w:rsid w:val="0023259C"/>
    <w:rsid w:val="002B0BD7"/>
    <w:rsid w:val="002B3D69"/>
    <w:rsid w:val="002B573D"/>
    <w:rsid w:val="002C4C18"/>
    <w:rsid w:val="002C5CB2"/>
    <w:rsid w:val="002D04F7"/>
    <w:rsid w:val="002E1420"/>
    <w:rsid w:val="002F779F"/>
    <w:rsid w:val="003242D7"/>
    <w:rsid w:val="00371885"/>
    <w:rsid w:val="00387427"/>
    <w:rsid w:val="003E2B87"/>
    <w:rsid w:val="00402786"/>
    <w:rsid w:val="00405895"/>
    <w:rsid w:val="004058DF"/>
    <w:rsid w:val="00415D18"/>
    <w:rsid w:val="00440982"/>
    <w:rsid w:val="00443E6F"/>
    <w:rsid w:val="00486F1A"/>
    <w:rsid w:val="00490CB9"/>
    <w:rsid w:val="00495086"/>
    <w:rsid w:val="004A2770"/>
    <w:rsid w:val="004A2CE2"/>
    <w:rsid w:val="004C0C0C"/>
    <w:rsid w:val="004D16D9"/>
    <w:rsid w:val="004E3CDA"/>
    <w:rsid w:val="004E4C09"/>
    <w:rsid w:val="004F4B4D"/>
    <w:rsid w:val="0050216D"/>
    <w:rsid w:val="00503D7E"/>
    <w:rsid w:val="00504A64"/>
    <w:rsid w:val="0050778F"/>
    <w:rsid w:val="00517524"/>
    <w:rsid w:val="00527C11"/>
    <w:rsid w:val="00535F31"/>
    <w:rsid w:val="00552646"/>
    <w:rsid w:val="00556F57"/>
    <w:rsid w:val="00574D64"/>
    <w:rsid w:val="00591365"/>
    <w:rsid w:val="005A309A"/>
    <w:rsid w:val="005A4850"/>
    <w:rsid w:val="005B31E4"/>
    <w:rsid w:val="006034F6"/>
    <w:rsid w:val="00607874"/>
    <w:rsid w:val="00607E77"/>
    <w:rsid w:val="00617BB3"/>
    <w:rsid w:val="00645CDD"/>
    <w:rsid w:val="006735EB"/>
    <w:rsid w:val="006823A7"/>
    <w:rsid w:val="00687EE8"/>
    <w:rsid w:val="006E083F"/>
    <w:rsid w:val="0070347F"/>
    <w:rsid w:val="0070678E"/>
    <w:rsid w:val="00794A0B"/>
    <w:rsid w:val="007E4E50"/>
    <w:rsid w:val="00831C11"/>
    <w:rsid w:val="008A60B4"/>
    <w:rsid w:val="008B3C31"/>
    <w:rsid w:val="008B64FE"/>
    <w:rsid w:val="008E2511"/>
    <w:rsid w:val="00935BF7"/>
    <w:rsid w:val="0095442C"/>
    <w:rsid w:val="009576D1"/>
    <w:rsid w:val="00976B8C"/>
    <w:rsid w:val="00983942"/>
    <w:rsid w:val="009A5F05"/>
    <w:rsid w:val="009C37E0"/>
    <w:rsid w:val="009C47D9"/>
    <w:rsid w:val="009C5B4F"/>
    <w:rsid w:val="009E41F4"/>
    <w:rsid w:val="00A1157F"/>
    <w:rsid w:val="00A14B66"/>
    <w:rsid w:val="00A65CF7"/>
    <w:rsid w:val="00A81AB4"/>
    <w:rsid w:val="00A851DA"/>
    <w:rsid w:val="00AC734F"/>
    <w:rsid w:val="00AC7D5B"/>
    <w:rsid w:val="00AE1481"/>
    <w:rsid w:val="00AF174D"/>
    <w:rsid w:val="00B0415E"/>
    <w:rsid w:val="00B04678"/>
    <w:rsid w:val="00B07775"/>
    <w:rsid w:val="00B347AE"/>
    <w:rsid w:val="00B40592"/>
    <w:rsid w:val="00B61002"/>
    <w:rsid w:val="00BC46DF"/>
    <w:rsid w:val="00C015E6"/>
    <w:rsid w:val="00C03577"/>
    <w:rsid w:val="00C1725C"/>
    <w:rsid w:val="00C22977"/>
    <w:rsid w:val="00C53029"/>
    <w:rsid w:val="00C65FEA"/>
    <w:rsid w:val="00C93FA0"/>
    <w:rsid w:val="00CA0AC2"/>
    <w:rsid w:val="00CB4D0A"/>
    <w:rsid w:val="00CB507E"/>
    <w:rsid w:val="00CC2FB3"/>
    <w:rsid w:val="00CC575A"/>
    <w:rsid w:val="00CE4E91"/>
    <w:rsid w:val="00CF123B"/>
    <w:rsid w:val="00D02C98"/>
    <w:rsid w:val="00D039AC"/>
    <w:rsid w:val="00D20076"/>
    <w:rsid w:val="00D36A32"/>
    <w:rsid w:val="00D427DE"/>
    <w:rsid w:val="00D44C40"/>
    <w:rsid w:val="00D5587D"/>
    <w:rsid w:val="00D567F7"/>
    <w:rsid w:val="00D707CC"/>
    <w:rsid w:val="00D821FE"/>
    <w:rsid w:val="00DB0793"/>
    <w:rsid w:val="00E00821"/>
    <w:rsid w:val="00E04DB4"/>
    <w:rsid w:val="00E30679"/>
    <w:rsid w:val="00E4597D"/>
    <w:rsid w:val="00E54832"/>
    <w:rsid w:val="00E56A90"/>
    <w:rsid w:val="00E641CC"/>
    <w:rsid w:val="00E65C72"/>
    <w:rsid w:val="00E75DFD"/>
    <w:rsid w:val="00EA30AB"/>
    <w:rsid w:val="00EB3925"/>
    <w:rsid w:val="00EC0A34"/>
    <w:rsid w:val="00EC42D0"/>
    <w:rsid w:val="00EC7952"/>
    <w:rsid w:val="00ED6890"/>
    <w:rsid w:val="00F12C25"/>
    <w:rsid w:val="00F45DC2"/>
    <w:rsid w:val="00F5681E"/>
    <w:rsid w:val="00F96EB3"/>
    <w:rsid w:val="00FD5B0D"/>
    <w:rsid w:val="00FE45E2"/>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D8A1F9-2DCB-459F-B58E-0B924A3DC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A27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7931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Moral_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E4B81-0461-482D-9DE3-912E46A7A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1347</TotalTime>
  <Pages>7</Pages>
  <Words>1826</Words>
  <Characters>10410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MacBook Air</cp:lastModifiedBy>
  <cp:revision>24</cp:revision>
  <dcterms:created xsi:type="dcterms:W3CDTF">2017-10-02T17:35:00Z</dcterms:created>
  <dcterms:modified xsi:type="dcterms:W3CDTF">2017-10-08T18:32:00Z</dcterms:modified>
</cp:coreProperties>
</file>