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9553D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99795D3" wp14:editId="475BB63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DBDD97C" w14:textId="77777777" w:rsidR="00607874" w:rsidRDefault="001A122E" w:rsidP="00A851DA">
      <w:pPr>
        <w:rPr>
          <w:lang w:val="en-US"/>
        </w:rPr>
      </w:pPr>
      <w:r>
        <w:rPr>
          <w:noProof/>
          <w:lang w:val="en-US"/>
        </w:rPr>
        <mc:AlternateContent>
          <mc:Choice Requires="wps">
            <w:drawing>
              <wp:anchor distT="0" distB="0" distL="114300" distR="114300" simplePos="0" relativeHeight="251660288" behindDoc="0" locked="0" layoutInCell="1" allowOverlap="1" wp14:anchorId="24693711" wp14:editId="737242AB">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DA08F93" w14:textId="77777777" w:rsidR="004906B0" w:rsidRDefault="004906B0" w:rsidP="00405895">
                            <w:pPr>
                              <w:jc w:val="center"/>
                              <w:rPr>
                                <w:b/>
                                <w:bCs/>
                                <w:color w:val="002060"/>
                                <w:sz w:val="44"/>
                                <w:szCs w:val="40"/>
                              </w:rPr>
                            </w:pPr>
                            <w:r>
                              <w:t xml:space="preserve">   </w:t>
                            </w:r>
                            <w:r>
                              <w:rPr>
                                <w:b/>
                                <w:bCs/>
                                <w:color w:val="002060"/>
                                <w:sz w:val="44"/>
                                <w:szCs w:val="40"/>
                              </w:rPr>
                              <w:t>Assignment Cover Sheet</w:t>
                            </w:r>
                          </w:p>
                          <w:p w14:paraId="73B0D211" w14:textId="77777777" w:rsidR="004906B0" w:rsidRDefault="004906B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69371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" stroked="f">
                <v:textbox>
                  <w:txbxContent>
                    <w:p w14:paraId="5DA08F93" w14:textId="77777777" w:rsidR="004906B0" w:rsidRDefault="004906B0" w:rsidP="00405895">
                      <w:pPr>
                        <w:jc w:val="center"/>
                        <w:rPr>
                          <w:b/>
                          <w:bCs/>
                          <w:color w:val="002060"/>
                          <w:sz w:val="44"/>
                          <w:szCs w:val="40"/>
                        </w:rPr>
                      </w:pPr>
                      <w:r>
                        <w:t xml:space="preserve">   </w:t>
                      </w:r>
                      <w:r>
                        <w:rPr>
                          <w:b/>
                          <w:bCs/>
                          <w:color w:val="002060"/>
                          <w:sz w:val="44"/>
                          <w:szCs w:val="40"/>
                        </w:rPr>
                        <w:t>Assignment Cover Sheet</w:t>
                      </w:r>
                    </w:p>
                    <w:p w14:paraId="73B0D211" w14:textId="77777777" w:rsidR="004906B0" w:rsidRDefault="004906B0"/>
                  </w:txbxContent>
                </v:textbox>
              </v:shape>
            </w:pict>
          </mc:Fallback>
        </mc:AlternateContent>
      </w:r>
    </w:p>
    <w:p w14:paraId="274D5259" w14:textId="77777777" w:rsidR="00607874" w:rsidRDefault="00607874" w:rsidP="00A851DA">
      <w:pPr>
        <w:rPr>
          <w:lang w:val="en-US"/>
        </w:rPr>
      </w:pPr>
    </w:p>
    <w:p w14:paraId="5C5CF42D" w14:textId="77777777" w:rsidR="00607874" w:rsidRDefault="00607874" w:rsidP="00A851DA">
      <w:pPr>
        <w:rPr>
          <w:lang w:val="en-US"/>
        </w:rPr>
      </w:pPr>
    </w:p>
    <w:p w14:paraId="7510460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14:paraId="5A23D2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5A5E2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DB6E51" w14:textId="77777777" w:rsidR="00A851DA" w:rsidRPr="00B0415E" w:rsidRDefault="00F3093E">
            <w:pPr>
              <w:pStyle w:val="Default"/>
              <w:rPr>
                <w:rFonts w:asciiTheme="minorHAnsi" w:hAnsiTheme="minorHAnsi"/>
              </w:rPr>
            </w:pPr>
            <w:r>
              <w:rPr>
                <w:rFonts w:asciiTheme="minorHAnsi" w:hAnsiTheme="minorHAnsi"/>
              </w:rPr>
              <w:t>David Berks</w:t>
            </w:r>
          </w:p>
        </w:tc>
      </w:tr>
      <w:tr w:rsidR="00A851DA" w:rsidRPr="00B0415E" w14:paraId="55F18C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61611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1D79164" w14:textId="77777777" w:rsidR="00A851DA" w:rsidRPr="00B0415E" w:rsidRDefault="00F3093E">
            <w:pPr>
              <w:pStyle w:val="Default"/>
              <w:rPr>
                <w:rFonts w:asciiTheme="minorHAnsi" w:hAnsiTheme="minorHAnsi"/>
              </w:rPr>
            </w:pPr>
            <w:r>
              <w:rPr>
                <w:rFonts w:asciiTheme="minorHAnsi" w:hAnsiTheme="minorHAnsi"/>
              </w:rPr>
              <w:t>25275</w:t>
            </w:r>
          </w:p>
        </w:tc>
      </w:tr>
      <w:tr w:rsidR="00A851DA" w:rsidRPr="00B0415E" w14:paraId="7C43CD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B4A99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3DBA487" w14:textId="77777777" w:rsidR="00A851DA" w:rsidRPr="00F3093E" w:rsidRDefault="00F3093E" w:rsidP="00340F6A">
            <w:r w:rsidRPr="00340F6A">
              <w:rPr>
                <w:shd w:val="clear" w:color="auto" w:fill="F2F1F1"/>
              </w:rPr>
              <w:t>Advanced Diploma in Construction Management Level 5</w:t>
            </w:r>
          </w:p>
        </w:tc>
      </w:tr>
      <w:tr w:rsidR="00A851DA" w:rsidRPr="00B0415E" w14:paraId="39C79B5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33386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807AEBE" w14:textId="1A299D53" w:rsidR="00A851DA" w:rsidRPr="00B0415E" w:rsidRDefault="00F24531">
            <w:r>
              <w:t>1</w:t>
            </w:r>
            <w:r w:rsidR="008A1C17">
              <w:t>2</w:t>
            </w:r>
          </w:p>
        </w:tc>
      </w:tr>
    </w:tbl>
    <w:p w14:paraId="39A05804" w14:textId="77777777" w:rsidR="00CC2FB3" w:rsidRDefault="00CC2FB3" w:rsidP="00A851DA">
      <w:pPr>
        <w:rPr>
          <w:b/>
          <w:lang w:val="en-US"/>
        </w:rPr>
      </w:pPr>
    </w:p>
    <w:p w14:paraId="575D5663" w14:textId="77777777" w:rsidR="00443E6F" w:rsidRDefault="00527C11" w:rsidP="00A851DA">
      <w:pPr>
        <w:rPr>
          <w:b/>
          <w:sz w:val="28"/>
          <w:lang w:val="en-US"/>
        </w:rPr>
      </w:pPr>
      <w:r w:rsidRPr="00443E6F">
        <w:rPr>
          <w:b/>
          <w:sz w:val="28"/>
          <w:lang w:val="en-US"/>
        </w:rPr>
        <w:t>Marking Criteria:</w:t>
      </w:r>
    </w:p>
    <w:p w14:paraId="32C7F20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B9BC24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2B63DE" w14:paraId="06D8AF35" w14:textId="77777777" w:rsidTr="006A38E0">
        <w:tc>
          <w:tcPr>
            <w:tcW w:w="9016" w:type="dxa"/>
          </w:tcPr>
          <w:p w14:paraId="7A831D62" w14:textId="14663CB3" w:rsidR="00AB0DF5" w:rsidRDefault="00AB0DF5" w:rsidP="00AB0DF5"/>
          <w:p w14:paraId="51BD07DC" w14:textId="77777777" w:rsidR="0027476E" w:rsidRPr="00D707FE" w:rsidRDefault="00446E02" w:rsidP="00AB0DF5">
            <w:pPr>
              <w:rPr>
                <w:rFonts w:ascii="Arial" w:hAnsi="Arial" w:cs="Arial"/>
              </w:rPr>
            </w:pPr>
            <w:r w:rsidRPr="00D707FE">
              <w:rPr>
                <w:rFonts w:ascii="Arial" w:hAnsi="Arial" w:cs="Arial"/>
              </w:rPr>
              <w:t xml:space="preserve">Human resource management involves the managing of all things relating to individuals and bringing out the best in those induvial to maximize output, productivity whilst looking out for the wellbeing and growth of the individual. In the past this has been the responsibility of the project management department, however in more recent times, the construction industry has moved in line with other industries and trends to develop a department dedicated to the human resources management. The type of function that the department will undertake will range from </w:t>
            </w:r>
            <w:proofErr w:type="gramStart"/>
            <w:r w:rsidRPr="00D707FE">
              <w:rPr>
                <w:rFonts w:ascii="Arial" w:hAnsi="Arial" w:cs="Arial"/>
              </w:rPr>
              <w:t>employees</w:t>
            </w:r>
            <w:proofErr w:type="gramEnd"/>
            <w:r w:rsidRPr="00D707FE">
              <w:rPr>
                <w:rFonts w:ascii="Arial" w:hAnsi="Arial" w:cs="Arial"/>
              </w:rPr>
              <w:t xml:space="preserve"> information systems, recruitment, inductions, training and development, employees welfare, industrial relations and maintenance of discipline. The range of activates is vast and the relevance in the construction industry has never been so important given that it is one of largest industries in the world. We have looked at materials, equipment, site set up but arguable none of this is important without the correct human / </w:t>
            </w:r>
            <w:proofErr w:type="spellStart"/>
            <w:r w:rsidRPr="00D707FE">
              <w:rPr>
                <w:rFonts w:ascii="Arial" w:hAnsi="Arial" w:cs="Arial"/>
              </w:rPr>
              <w:t>labour</w:t>
            </w:r>
            <w:proofErr w:type="spellEnd"/>
            <w:r w:rsidRPr="00D707FE">
              <w:rPr>
                <w:rFonts w:ascii="Arial" w:hAnsi="Arial" w:cs="Arial"/>
              </w:rPr>
              <w:t xml:space="preserve"> within the business. The type of </w:t>
            </w:r>
            <w:r w:rsidR="0027476E" w:rsidRPr="00D707FE">
              <w:rPr>
                <w:rFonts w:ascii="Arial" w:hAnsi="Arial" w:cs="Arial"/>
              </w:rPr>
              <w:t>individuals</w:t>
            </w:r>
            <w:r w:rsidRPr="00D707FE">
              <w:rPr>
                <w:rFonts w:ascii="Arial" w:hAnsi="Arial" w:cs="Arial"/>
              </w:rPr>
              <w:t xml:space="preserve"> that come together in construction are very diverse from a </w:t>
            </w:r>
            <w:proofErr w:type="spellStart"/>
            <w:r w:rsidRPr="00D707FE">
              <w:rPr>
                <w:rFonts w:ascii="Arial" w:hAnsi="Arial" w:cs="Arial"/>
              </w:rPr>
              <w:t>labourer</w:t>
            </w:r>
            <w:proofErr w:type="spellEnd"/>
            <w:r w:rsidRPr="00D707FE">
              <w:rPr>
                <w:rFonts w:ascii="Arial" w:hAnsi="Arial" w:cs="Arial"/>
              </w:rPr>
              <w:t xml:space="preserve"> on £12 per hour to the Project Director on </w:t>
            </w:r>
            <w:r w:rsidR="0027476E" w:rsidRPr="00D707FE">
              <w:rPr>
                <w:rFonts w:ascii="Arial" w:hAnsi="Arial" w:cs="Arial"/>
              </w:rPr>
              <w:t xml:space="preserve">a </w:t>
            </w:r>
            <w:r w:rsidRPr="00D707FE">
              <w:rPr>
                <w:rFonts w:ascii="Arial" w:hAnsi="Arial" w:cs="Arial"/>
              </w:rPr>
              <w:t>£1</w:t>
            </w:r>
            <w:r w:rsidR="0027476E" w:rsidRPr="00D707FE">
              <w:rPr>
                <w:rFonts w:ascii="Arial" w:hAnsi="Arial" w:cs="Arial"/>
              </w:rPr>
              <w:t>5</w:t>
            </w:r>
            <w:r w:rsidRPr="00D707FE">
              <w:rPr>
                <w:rFonts w:ascii="Arial" w:hAnsi="Arial" w:cs="Arial"/>
              </w:rPr>
              <w:t>0k</w:t>
            </w:r>
            <w:r w:rsidR="0027476E" w:rsidRPr="00D707FE">
              <w:rPr>
                <w:rFonts w:ascii="Arial" w:hAnsi="Arial" w:cs="Arial"/>
              </w:rPr>
              <w:t xml:space="preserve"> salary. The great thing about it though, is there is nothing stopping progression from the </w:t>
            </w:r>
            <w:proofErr w:type="spellStart"/>
            <w:r w:rsidR="0027476E" w:rsidRPr="00D707FE">
              <w:rPr>
                <w:rFonts w:ascii="Arial" w:hAnsi="Arial" w:cs="Arial"/>
              </w:rPr>
              <w:t>labourer</w:t>
            </w:r>
            <w:proofErr w:type="spellEnd"/>
            <w:r w:rsidR="0027476E" w:rsidRPr="00D707FE">
              <w:rPr>
                <w:rFonts w:ascii="Arial" w:hAnsi="Arial" w:cs="Arial"/>
              </w:rPr>
              <w:t xml:space="preserve"> to the project director, and there have been lots of examples where, with effective human resources support, this has happened. </w:t>
            </w:r>
          </w:p>
          <w:p w14:paraId="3ACF6902" w14:textId="77777777" w:rsidR="0027476E" w:rsidRPr="00D707FE" w:rsidRDefault="0027476E" w:rsidP="00AB0DF5">
            <w:pPr>
              <w:rPr>
                <w:rFonts w:ascii="Arial" w:hAnsi="Arial" w:cs="Arial"/>
              </w:rPr>
            </w:pPr>
          </w:p>
          <w:p w14:paraId="032E966B" w14:textId="77777777" w:rsidR="0027476E" w:rsidRPr="00D707FE" w:rsidRDefault="00446E02" w:rsidP="00AB0DF5">
            <w:pPr>
              <w:rPr>
                <w:rFonts w:ascii="Arial" w:hAnsi="Arial" w:cs="Arial"/>
              </w:rPr>
            </w:pPr>
            <w:r w:rsidRPr="00D707FE">
              <w:rPr>
                <w:rFonts w:ascii="Arial" w:hAnsi="Arial" w:cs="Arial"/>
              </w:rPr>
              <w:t xml:space="preserve">   </w:t>
            </w:r>
          </w:p>
          <w:p w14:paraId="32338EFF" w14:textId="77777777" w:rsidR="007243D8" w:rsidRPr="00D707FE" w:rsidRDefault="0027476E" w:rsidP="00AB0DF5">
            <w:pPr>
              <w:rPr>
                <w:rFonts w:ascii="Arial" w:hAnsi="Arial" w:cs="Arial"/>
              </w:rPr>
            </w:pPr>
            <w:r w:rsidRPr="00D707FE">
              <w:rPr>
                <w:rFonts w:ascii="Arial" w:hAnsi="Arial" w:cs="Arial"/>
              </w:rPr>
              <w:t xml:space="preserve">Human Resource Department (HRD) is the development of employees working in the organization. As a subset of Human Resource Management (HRM) it aims at improving the skills, competencies, knowledge, behavior and attitude of people working in a specific organization. The main objective of the HRD is to improve, empower and strengthen the capabilities of staff. The main differences between HRD &amp; HRM is that HRMD applies the management principles on a routine basis for the proper management of organizational employees. Whereas HRM refers to a continuous development </w:t>
            </w:r>
            <w:proofErr w:type="spellStart"/>
            <w:r w:rsidRPr="00D707FE">
              <w:rPr>
                <w:rFonts w:ascii="Arial" w:hAnsi="Arial" w:cs="Arial"/>
              </w:rPr>
              <w:t>funcation</w:t>
            </w:r>
            <w:proofErr w:type="spellEnd"/>
            <w:r w:rsidRPr="00D707FE">
              <w:rPr>
                <w:rFonts w:ascii="Arial" w:hAnsi="Arial" w:cs="Arial"/>
              </w:rPr>
              <w:t xml:space="preserve"> that is performed continuously with the intent of improving the performance of those working in an organization.  </w:t>
            </w:r>
          </w:p>
          <w:p w14:paraId="7D176B18" w14:textId="77777777" w:rsidR="007243D8" w:rsidRPr="00D707FE" w:rsidRDefault="007243D8" w:rsidP="00AB0DF5">
            <w:pPr>
              <w:rPr>
                <w:rFonts w:ascii="Arial" w:hAnsi="Arial" w:cs="Arial"/>
              </w:rPr>
            </w:pPr>
          </w:p>
          <w:p w14:paraId="58C8E593" w14:textId="160F7A88" w:rsidR="007243D8" w:rsidRPr="00D707FE" w:rsidRDefault="007243D8" w:rsidP="00AB0DF5">
            <w:pPr>
              <w:rPr>
                <w:rFonts w:ascii="Arial" w:hAnsi="Arial" w:cs="Arial"/>
              </w:rPr>
            </w:pPr>
            <w:r w:rsidRPr="00D707FE">
              <w:rPr>
                <w:rFonts w:ascii="Arial" w:hAnsi="Arial" w:cs="Arial"/>
              </w:rPr>
              <w:t>A table demonstrating the main differences is set out below;</w:t>
            </w:r>
          </w:p>
          <w:p w14:paraId="62BF813F" w14:textId="67CE301E" w:rsidR="007243D8" w:rsidRPr="00D707FE" w:rsidRDefault="007243D8" w:rsidP="00AB0DF5">
            <w:pPr>
              <w:rPr>
                <w:rFonts w:ascii="Arial" w:hAnsi="Arial" w:cs="Arial"/>
              </w:rPr>
            </w:pPr>
          </w:p>
          <w:p w14:paraId="6C18CDC1" w14:textId="53EE6904" w:rsidR="007243D8" w:rsidRPr="00D707FE" w:rsidRDefault="007243D8" w:rsidP="00AB0DF5">
            <w:pPr>
              <w:rPr>
                <w:rFonts w:ascii="Arial" w:hAnsi="Arial" w:cs="Arial"/>
              </w:rPr>
            </w:pPr>
            <w:r w:rsidRPr="00D707FE">
              <w:rPr>
                <w:rFonts w:ascii="Arial" w:hAnsi="Arial" w:cs="Arial"/>
                <w:noProof/>
              </w:rPr>
              <w:lastRenderedPageBreak/>
              <w:drawing>
                <wp:inline distT="0" distB="0" distL="0" distR="0" wp14:anchorId="7C3FACBF" wp14:editId="5E66B019">
                  <wp:extent cx="5731510" cy="2770505"/>
                  <wp:effectExtent l="0" t="0" r="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4-14 at 16.54.09.png"/>
                          <pic:cNvPicPr/>
                        </pic:nvPicPr>
                        <pic:blipFill>
                          <a:blip r:embed="rId9"/>
                          <a:stretch>
                            <a:fillRect/>
                          </a:stretch>
                        </pic:blipFill>
                        <pic:spPr>
                          <a:xfrm>
                            <a:off x="0" y="0"/>
                            <a:ext cx="5731510" cy="2770505"/>
                          </a:xfrm>
                          <a:prstGeom prst="rect">
                            <a:avLst/>
                          </a:prstGeom>
                        </pic:spPr>
                      </pic:pic>
                    </a:graphicData>
                  </a:graphic>
                </wp:inline>
              </w:drawing>
            </w:r>
          </w:p>
          <w:p w14:paraId="7D4491EA" w14:textId="4A9EAA0E" w:rsidR="007243D8" w:rsidRPr="00D707FE" w:rsidRDefault="007243D8" w:rsidP="007243D8">
            <w:pPr>
              <w:rPr>
                <w:rFonts w:ascii="Arial" w:hAnsi="Arial" w:cs="Arial"/>
              </w:rPr>
            </w:pPr>
          </w:p>
          <w:p w14:paraId="61EF2060" w14:textId="77777777" w:rsidR="007243D8" w:rsidRPr="00D707FE" w:rsidRDefault="007243D8" w:rsidP="007243D8">
            <w:pPr>
              <w:rPr>
                <w:rFonts w:ascii="Arial" w:hAnsi="Arial" w:cs="Arial"/>
              </w:rPr>
            </w:pPr>
            <w:r w:rsidRPr="00D707FE">
              <w:rPr>
                <w:rFonts w:ascii="Arial" w:hAnsi="Arial" w:cs="Arial"/>
                <w:color w:val="000000"/>
                <w:shd w:val="clear" w:color="auto" w:fill="FFFFFF"/>
              </w:rPr>
              <w:t>(2019) </w:t>
            </w:r>
            <w:r w:rsidRPr="00D707FE">
              <w:rPr>
                <w:rFonts w:ascii="Arial" w:hAnsi="Arial" w:cs="Arial"/>
                <w:i/>
                <w:iCs/>
                <w:color w:val="000000"/>
                <w:shd w:val="clear" w:color="auto" w:fill="FFFFFF"/>
              </w:rPr>
              <w:t>Difference Between HRM &amp; HRD, </w:t>
            </w:r>
            <w:r w:rsidRPr="00D707FE">
              <w:rPr>
                <w:rFonts w:ascii="Arial" w:hAnsi="Arial" w:cs="Arial"/>
                <w:color w:val="000000"/>
                <w:shd w:val="clear" w:color="auto" w:fill="FFFFFF"/>
              </w:rPr>
              <w:t>Available at: </w:t>
            </w:r>
            <w:r w:rsidRPr="00D707FE">
              <w:rPr>
                <w:rFonts w:ascii="Arial" w:hAnsi="Arial" w:cs="Arial"/>
                <w:i/>
                <w:iCs/>
                <w:color w:val="000000"/>
                <w:u w:val="single"/>
                <w:shd w:val="clear" w:color="auto" w:fill="FFFFFF"/>
              </w:rPr>
              <w:t>https://www.stechies.com/difference-between-hrm-hrd/</w:t>
            </w:r>
            <w:r w:rsidRPr="00D707FE">
              <w:rPr>
                <w:rFonts w:ascii="Arial" w:hAnsi="Arial" w:cs="Arial"/>
                <w:color w:val="000000"/>
                <w:shd w:val="clear" w:color="auto" w:fill="FFFFFF"/>
              </w:rPr>
              <w:t> (Accessed: 15th April 2020).</w:t>
            </w:r>
          </w:p>
          <w:p w14:paraId="4EC45D89" w14:textId="77777777" w:rsidR="007243D8" w:rsidRPr="00D707FE" w:rsidRDefault="007243D8" w:rsidP="00AB0DF5">
            <w:pPr>
              <w:rPr>
                <w:rFonts w:ascii="Arial" w:hAnsi="Arial" w:cs="Arial"/>
              </w:rPr>
            </w:pPr>
          </w:p>
          <w:p w14:paraId="3E91CCEA" w14:textId="29070BD3" w:rsidR="007243D8" w:rsidRPr="00D707FE" w:rsidRDefault="0027476E" w:rsidP="007243D8">
            <w:pPr>
              <w:rPr>
                <w:rFonts w:ascii="Arial" w:hAnsi="Arial" w:cs="Arial"/>
              </w:rPr>
            </w:pPr>
            <w:r w:rsidRPr="00D707FE">
              <w:rPr>
                <w:rFonts w:ascii="Arial" w:hAnsi="Arial" w:cs="Arial"/>
              </w:rPr>
              <w:t xml:space="preserve"> </w:t>
            </w:r>
            <w:r w:rsidR="007243D8" w:rsidRPr="00D707FE">
              <w:rPr>
                <w:rFonts w:ascii="Arial" w:hAnsi="Arial" w:cs="Arial"/>
              </w:rPr>
              <w:t xml:space="preserve">The intent of the Reward and </w:t>
            </w:r>
            <w:r w:rsidR="00A32264" w:rsidRPr="00D707FE">
              <w:rPr>
                <w:rFonts w:ascii="Arial" w:hAnsi="Arial" w:cs="Arial"/>
              </w:rPr>
              <w:t>compensation</w:t>
            </w:r>
            <w:r w:rsidR="007243D8" w:rsidRPr="00D707FE">
              <w:rPr>
                <w:rFonts w:ascii="Arial" w:hAnsi="Arial" w:cs="Arial"/>
              </w:rPr>
              <w:t xml:space="preserve"> Policy aims to reflect</w:t>
            </w:r>
            <w:r w:rsidR="007243D8" w:rsidRPr="00D707FE">
              <w:rPr>
                <w:rFonts w:ascii="Arial" w:hAnsi="Arial" w:cs="Arial"/>
              </w:rPr>
              <w:t>;</w:t>
            </w:r>
            <w:r w:rsidR="007243D8" w:rsidRPr="00D707FE">
              <w:rPr>
                <w:rFonts w:ascii="Arial" w:hAnsi="Arial" w:cs="Arial"/>
              </w:rPr>
              <w:t xml:space="preserve"> </w:t>
            </w:r>
          </w:p>
          <w:p w14:paraId="7437E32E" w14:textId="77777777" w:rsidR="007243D8" w:rsidRPr="00D707FE" w:rsidRDefault="007243D8" w:rsidP="007243D8">
            <w:pPr>
              <w:rPr>
                <w:rFonts w:ascii="Arial" w:hAnsi="Arial" w:cs="Arial"/>
              </w:rPr>
            </w:pPr>
          </w:p>
          <w:p w14:paraId="0D2AA9C1" w14:textId="245A8F9C" w:rsidR="007243D8" w:rsidRPr="00D707FE" w:rsidRDefault="007243D8" w:rsidP="00A32264">
            <w:pPr>
              <w:pStyle w:val="ListParagraph"/>
              <w:numPr>
                <w:ilvl w:val="0"/>
                <w:numId w:val="27"/>
              </w:numPr>
              <w:rPr>
                <w:rFonts w:ascii="Arial" w:hAnsi="Arial" w:cs="Arial"/>
                <w:sz w:val="24"/>
                <w:szCs w:val="24"/>
              </w:rPr>
            </w:pPr>
            <w:r w:rsidRPr="00D707FE">
              <w:rPr>
                <w:rFonts w:ascii="Arial" w:hAnsi="Arial" w:cs="Arial"/>
                <w:sz w:val="24"/>
                <w:szCs w:val="24"/>
              </w:rPr>
              <w:t xml:space="preserve">Pay and grading underpinned by job evaluation. </w:t>
            </w:r>
          </w:p>
          <w:p w14:paraId="12B86B30" w14:textId="6CB8AD1C" w:rsidR="007243D8" w:rsidRPr="00D707FE" w:rsidRDefault="007243D8" w:rsidP="00A32264">
            <w:pPr>
              <w:pStyle w:val="ListParagraph"/>
              <w:numPr>
                <w:ilvl w:val="0"/>
                <w:numId w:val="27"/>
              </w:numPr>
              <w:rPr>
                <w:rFonts w:ascii="Arial" w:hAnsi="Arial" w:cs="Arial"/>
                <w:sz w:val="24"/>
                <w:szCs w:val="24"/>
              </w:rPr>
            </w:pPr>
            <w:r w:rsidRPr="00D707FE">
              <w:rPr>
                <w:rFonts w:ascii="Arial" w:hAnsi="Arial" w:cs="Arial"/>
                <w:sz w:val="24"/>
                <w:szCs w:val="24"/>
              </w:rPr>
              <w:t xml:space="preserve">Ensure that processes are transparent, and rewards and recognition are fairly and equitably applied. </w:t>
            </w:r>
          </w:p>
          <w:p w14:paraId="13380341" w14:textId="25C052F0" w:rsidR="007243D8" w:rsidRPr="00D707FE" w:rsidRDefault="00A32264" w:rsidP="00A32264">
            <w:pPr>
              <w:pStyle w:val="ListParagraph"/>
              <w:numPr>
                <w:ilvl w:val="0"/>
                <w:numId w:val="27"/>
              </w:numPr>
              <w:rPr>
                <w:rFonts w:ascii="Arial" w:hAnsi="Arial" w:cs="Arial"/>
                <w:sz w:val="24"/>
                <w:szCs w:val="24"/>
              </w:rPr>
            </w:pPr>
            <w:r w:rsidRPr="00D707FE">
              <w:rPr>
                <w:rFonts w:ascii="Arial" w:hAnsi="Arial" w:cs="Arial"/>
                <w:sz w:val="24"/>
                <w:szCs w:val="24"/>
              </w:rPr>
              <w:t>T</w:t>
            </w:r>
            <w:r w:rsidR="007243D8" w:rsidRPr="00D707FE">
              <w:rPr>
                <w:rFonts w:ascii="Arial" w:hAnsi="Arial" w:cs="Arial"/>
                <w:sz w:val="24"/>
                <w:szCs w:val="24"/>
              </w:rPr>
              <w:t xml:space="preserve">he need to encourage and enable people to perform to the best of their ability. </w:t>
            </w:r>
          </w:p>
          <w:p w14:paraId="74D2B02A" w14:textId="08297AED" w:rsidR="007243D8" w:rsidRPr="00D707FE" w:rsidRDefault="007243D8" w:rsidP="00A32264">
            <w:pPr>
              <w:pStyle w:val="ListParagraph"/>
              <w:numPr>
                <w:ilvl w:val="0"/>
                <w:numId w:val="27"/>
              </w:numPr>
              <w:rPr>
                <w:rFonts w:ascii="Arial" w:hAnsi="Arial" w:cs="Arial"/>
                <w:sz w:val="24"/>
                <w:szCs w:val="24"/>
              </w:rPr>
            </w:pPr>
            <w:r w:rsidRPr="00D707FE">
              <w:rPr>
                <w:rFonts w:ascii="Arial" w:hAnsi="Arial" w:cs="Arial"/>
                <w:sz w:val="24"/>
                <w:szCs w:val="24"/>
              </w:rPr>
              <w:t xml:space="preserve">The need to recruit and retain skilled, experienced and qualified staff in a competitive market. </w:t>
            </w:r>
          </w:p>
          <w:p w14:paraId="6051D5A2" w14:textId="339B853F" w:rsidR="007243D8" w:rsidRPr="00D707FE" w:rsidRDefault="007243D8" w:rsidP="00A32264">
            <w:pPr>
              <w:pStyle w:val="ListParagraph"/>
              <w:numPr>
                <w:ilvl w:val="0"/>
                <w:numId w:val="27"/>
              </w:numPr>
              <w:rPr>
                <w:rFonts w:ascii="Arial" w:hAnsi="Arial" w:cs="Arial"/>
                <w:sz w:val="24"/>
                <w:szCs w:val="24"/>
              </w:rPr>
            </w:pPr>
            <w:r w:rsidRPr="00D707FE">
              <w:rPr>
                <w:rFonts w:ascii="Arial" w:hAnsi="Arial" w:cs="Arial"/>
                <w:sz w:val="24"/>
                <w:szCs w:val="24"/>
              </w:rPr>
              <w:t xml:space="preserve">Create an environment of shared success and commitment. </w:t>
            </w:r>
          </w:p>
          <w:p w14:paraId="3B5BB7C2" w14:textId="4EE0EA67" w:rsidR="007243D8" w:rsidRPr="00D707FE" w:rsidRDefault="007243D8" w:rsidP="00A32264">
            <w:pPr>
              <w:pStyle w:val="ListParagraph"/>
              <w:numPr>
                <w:ilvl w:val="0"/>
                <w:numId w:val="27"/>
              </w:numPr>
              <w:rPr>
                <w:rFonts w:ascii="Arial" w:hAnsi="Arial" w:cs="Arial"/>
                <w:sz w:val="24"/>
                <w:szCs w:val="24"/>
              </w:rPr>
            </w:pPr>
            <w:r w:rsidRPr="00D707FE">
              <w:rPr>
                <w:rFonts w:ascii="Arial" w:hAnsi="Arial" w:cs="Arial"/>
                <w:sz w:val="24"/>
                <w:szCs w:val="24"/>
              </w:rPr>
              <w:t>Demonstrate exceptional overall performance.</w:t>
            </w:r>
          </w:p>
          <w:p w14:paraId="6240028A" w14:textId="387074A1" w:rsidR="007243D8" w:rsidRPr="00D707FE" w:rsidRDefault="007243D8" w:rsidP="00AB0DF5">
            <w:pPr>
              <w:rPr>
                <w:rFonts w:ascii="Arial" w:hAnsi="Arial" w:cs="Arial"/>
              </w:rPr>
            </w:pPr>
          </w:p>
          <w:p w14:paraId="4D371E67" w14:textId="1691C073" w:rsidR="007243D8" w:rsidRPr="00D707FE" w:rsidRDefault="007243D8" w:rsidP="00AB0DF5">
            <w:pPr>
              <w:rPr>
                <w:rFonts w:ascii="Arial" w:hAnsi="Arial" w:cs="Arial"/>
              </w:rPr>
            </w:pPr>
            <w:r w:rsidRPr="00D707FE">
              <w:rPr>
                <w:rFonts w:ascii="Arial" w:hAnsi="Arial" w:cs="Arial"/>
              </w:rPr>
              <w:t xml:space="preserve">Policies </w:t>
            </w:r>
            <w:r w:rsidR="00A32264" w:rsidRPr="00D707FE">
              <w:rPr>
                <w:rFonts w:ascii="Arial" w:hAnsi="Arial" w:cs="Arial"/>
              </w:rPr>
              <w:t>can be based on three principles;</w:t>
            </w:r>
          </w:p>
          <w:p w14:paraId="0CE1F044" w14:textId="77777777" w:rsidR="00A32264" w:rsidRPr="00D707FE" w:rsidRDefault="00A32264" w:rsidP="00A32264">
            <w:pPr>
              <w:rPr>
                <w:rFonts w:ascii="Arial" w:hAnsi="Arial" w:cs="Arial"/>
              </w:rPr>
            </w:pPr>
          </w:p>
          <w:p w14:paraId="62963194" w14:textId="6E47A353" w:rsidR="00A32264" w:rsidRPr="00D707FE" w:rsidRDefault="00A32264" w:rsidP="00A32264">
            <w:pPr>
              <w:pStyle w:val="ListParagraph"/>
              <w:numPr>
                <w:ilvl w:val="0"/>
                <w:numId w:val="28"/>
              </w:numPr>
              <w:rPr>
                <w:rFonts w:ascii="Arial" w:hAnsi="Arial" w:cs="Arial"/>
                <w:sz w:val="24"/>
                <w:szCs w:val="24"/>
              </w:rPr>
            </w:pPr>
            <w:r w:rsidRPr="00D707FE">
              <w:rPr>
                <w:rFonts w:ascii="Arial" w:hAnsi="Arial" w:cs="Arial"/>
                <w:sz w:val="24"/>
                <w:szCs w:val="24"/>
              </w:rPr>
              <w:t xml:space="preserve">Leadership – It is the responsibility of supervisors and leaders to take an active role in the performance management of their staff, to acknowledge and </w:t>
            </w:r>
            <w:r w:rsidRPr="00D707FE">
              <w:rPr>
                <w:rFonts w:ascii="Arial" w:hAnsi="Arial" w:cs="Arial"/>
                <w:sz w:val="24"/>
                <w:szCs w:val="24"/>
              </w:rPr>
              <w:t>recognize</w:t>
            </w:r>
            <w:r w:rsidRPr="00D707FE">
              <w:rPr>
                <w:rFonts w:ascii="Arial" w:hAnsi="Arial" w:cs="Arial"/>
                <w:sz w:val="24"/>
                <w:szCs w:val="24"/>
              </w:rPr>
              <w:t xml:space="preserve"> the achievements of staff, to foster their engagement and to support their career development. Leaders should </w:t>
            </w:r>
            <w:r w:rsidRPr="00D707FE">
              <w:rPr>
                <w:rFonts w:ascii="Arial" w:hAnsi="Arial" w:cs="Arial"/>
                <w:sz w:val="24"/>
                <w:szCs w:val="24"/>
              </w:rPr>
              <w:t>recognize</w:t>
            </w:r>
            <w:r w:rsidRPr="00D707FE">
              <w:rPr>
                <w:rFonts w:ascii="Arial" w:hAnsi="Arial" w:cs="Arial"/>
                <w:sz w:val="24"/>
                <w:szCs w:val="24"/>
              </w:rPr>
              <w:t xml:space="preserve"> the contribution by employees at all levels in relation to their opportunities to contribute. </w:t>
            </w:r>
          </w:p>
          <w:p w14:paraId="058D92A1" w14:textId="4C2489A2" w:rsidR="00A32264" w:rsidRPr="00D707FE" w:rsidRDefault="00A32264" w:rsidP="00A32264">
            <w:pPr>
              <w:pStyle w:val="ListParagraph"/>
              <w:numPr>
                <w:ilvl w:val="0"/>
                <w:numId w:val="28"/>
              </w:numPr>
              <w:rPr>
                <w:rFonts w:ascii="Arial" w:hAnsi="Arial" w:cs="Arial"/>
                <w:sz w:val="24"/>
                <w:szCs w:val="24"/>
              </w:rPr>
            </w:pPr>
            <w:r w:rsidRPr="00D707FE">
              <w:rPr>
                <w:rFonts w:ascii="Arial" w:hAnsi="Arial" w:cs="Arial"/>
                <w:sz w:val="24"/>
                <w:szCs w:val="24"/>
              </w:rPr>
              <w:t xml:space="preserve">Accountability – Rewards and recognition must be applied fairly and </w:t>
            </w:r>
            <w:proofErr w:type="gramStart"/>
            <w:r w:rsidRPr="00D707FE">
              <w:rPr>
                <w:rFonts w:ascii="Arial" w:hAnsi="Arial" w:cs="Arial"/>
                <w:sz w:val="24"/>
                <w:szCs w:val="24"/>
              </w:rPr>
              <w:t>equitably,</w:t>
            </w:r>
            <w:proofErr w:type="gramEnd"/>
            <w:r w:rsidRPr="00D707FE">
              <w:rPr>
                <w:rFonts w:ascii="Arial" w:hAnsi="Arial" w:cs="Arial"/>
                <w:sz w:val="24"/>
                <w:szCs w:val="24"/>
              </w:rPr>
              <w:t xml:space="preserve"> care must be taken to ensure that no individual or group is inadvertently </w:t>
            </w:r>
            <w:r w:rsidRPr="00D707FE">
              <w:rPr>
                <w:rFonts w:ascii="Arial" w:hAnsi="Arial" w:cs="Arial"/>
                <w:sz w:val="24"/>
                <w:szCs w:val="24"/>
              </w:rPr>
              <w:t>favored</w:t>
            </w:r>
            <w:r w:rsidRPr="00D707FE">
              <w:rPr>
                <w:rFonts w:ascii="Arial" w:hAnsi="Arial" w:cs="Arial"/>
                <w:sz w:val="24"/>
                <w:szCs w:val="24"/>
              </w:rPr>
              <w:t xml:space="preserve"> or neglected. </w:t>
            </w:r>
          </w:p>
          <w:p w14:paraId="7090BB77" w14:textId="75882FA8" w:rsidR="00A32264" w:rsidRPr="00D707FE" w:rsidRDefault="00A32264" w:rsidP="0019183A">
            <w:pPr>
              <w:pStyle w:val="ListParagraph"/>
              <w:numPr>
                <w:ilvl w:val="0"/>
                <w:numId w:val="28"/>
              </w:numPr>
              <w:rPr>
                <w:rFonts w:ascii="Arial" w:hAnsi="Arial" w:cs="Arial"/>
                <w:sz w:val="24"/>
                <w:szCs w:val="24"/>
              </w:rPr>
            </w:pPr>
            <w:r w:rsidRPr="00D707FE">
              <w:rPr>
                <w:rFonts w:ascii="Arial" w:hAnsi="Arial" w:cs="Arial"/>
                <w:sz w:val="24"/>
                <w:szCs w:val="24"/>
              </w:rPr>
              <w:lastRenderedPageBreak/>
              <w:t>Fiscal responsibility – Allowances and bonuses for outstanding performance</w:t>
            </w:r>
            <w:r w:rsidRPr="00D707FE">
              <w:rPr>
                <w:rFonts w:ascii="Arial" w:hAnsi="Arial" w:cs="Arial"/>
                <w:sz w:val="24"/>
                <w:szCs w:val="24"/>
              </w:rPr>
              <w:t>.</w:t>
            </w:r>
          </w:p>
          <w:p w14:paraId="50249EA5" w14:textId="049BF8A1" w:rsidR="00A32264" w:rsidRPr="00D707FE" w:rsidRDefault="00A32264" w:rsidP="00A32264">
            <w:pPr>
              <w:pStyle w:val="NormalWeb"/>
              <w:shd w:val="clear" w:color="auto" w:fill="FFFFFF"/>
              <w:rPr>
                <w:rFonts w:ascii="Arial" w:hAnsi="Arial" w:cs="Arial"/>
              </w:rPr>
            </w:pPr>
            <w:r w:rsidRPr="00D707FE">
              <w:rPr>
                <w:rFonts w:ascii="Arial" w:hAnsi="Arial" w:cs="Arial"/>
              </w:rPr>
              <w:t xml:space="preserve">Discipline is a set of rules prescribed by the </w:t>
            </w:r>
            <w:r w:rsidRPr="00D707FE">
              <w:rPr>
                <w:rFonts w:ascii="Arial" w:hAnsi="Arial" w:cs="Arial"/>
              </w:rPr>
              <w:t>organization</w:t>
            </w:r>
            <w:r w:rsidRPr="00D707FE">
              <w:rPr>
                <w:rFonts w:ascii="Arial" w:hAnsi="Arial" w:cs="Arial"/>
              </w:rPr>
              <w:t xml:space="preserve"> for everyone to follow without exception. Managers are expected to set good examples for their</w:t>
            </w:r>
            <w:r w:rsidRPr="00D707FE">
              <w:rPr>
                <w:rFonts w:ascii="Arial" w:hAnsi="Arial" w:cs="Arial"/>
              </w:rPr>
              <w:t xml:space="preserve"> </w:t>
            </w:r>
            <w:r w:rsidRPr="00D707FE">
              <w:rPr>
                <w:rFonts w:ascii="Arial" w:hAnsi="Arial" w:cs="Arial"/>
              </w:rPr>
              <w:t xml:space="preserve">subordinates in order to retain their respect. This means coming to work on time and being responsible when dealing with colleagues at work. </w:t>
            </w:r>
          </w:p>
          <w:p w14:paraId="5AA060CA" w14:textId="62861CF7" w:rsidR="00A32264" w:rsidRPr="00D707FE" w:rsidRDefault="00A32264" w:rsidP="00A32264">
            <w:pPr>
              <w:rPr>
                <w:rFonts w:ascii="Arial" w:hAnsi="Arial" w:cs="Arial"/>
              </w:rPr>
            </w:pPr>
            <w:r w:rsidRPr="00D707FE">
              <w:rPr>
                <w:rFonts w:ascii="Arial" w:hAnsi="Arial" w:cs="Arial"/>
              </w:rPr>
              <w:t>The aim of the disciplinary procedure is to help achieve and maintain the required standards of conduct, attendance and job performance, with procedures that apply to all employees and are fair and consistent.</w:t>
            </w:r>
          </w:p>
          <w:p w14:paraId="4E1222D2" w14:textId="77777777" w:rsidR="00A32264" w:rsidRPr="00D707FE" w:rsidRDefault="00A32264" w:rsidP="00A32264">
            <w:pPr>
              <w:rPr>
                <w:rFonts w:ascii="Arial" w:hAnsi="Arial" w:cs="Arial"/>
              </w:rPr>
            </w:pPr>
          </w:p>
          <w:p w14:paraId="174333C8" w14:textId="3B863337" w:rsidR="00A32264" w:rsidRPr="00D707FE" w:rsidRDefault="00A32264" w:rsidP="00A32264">
            <w:pPr>
              <w:rPr>
                <w:rFonts w:ascii="Arial" w:hAnsi="Arial" w:cs="Arial"/>
              </w:rPr>
            </w:pPr>
            <w:r w:rsidRPr="00D707FE">
              <w:rPr>
                <w:rFonts w:ascii="Arial" w:hAnsi="Arial" w:cs="Arial"/>
              </w:rPr>
              <w:t xml:space="preserve">MGS states </w:t>
            </w:r>
            <w:r w:rsidRPr="00D707FE">
              <w:rPr>
                <w:rFonts w:ascii="Arial" w:hAnsi="Arial" w:cs="Arial"/>
                <w:color w:val="000000"/>
                <w:shd w:val="clear" w:color="auto" w:fill="FFFFFF"/>
              </w:rPr>
              <w:t>Discipline ensures individuals behave in an acceptable way at the workplace and also adhere to the rules and regulations of the organization. Individuals who are disciplined are not only successful professionally but also in their personal lives. Disciplined employees are liked and appreciated by not only their superiors but also other fellow workers.</w:t>
            </w:r>
          </w:p>
          <w:p w14:paraId="0930E52F" w14:textId="77777777" w:rsidR="00A32264" w:rsidRPr="00D707FE" w:rsidRDefault="00A32264" w:rsidP="00A32264">
            <w:pPr>
              <w:rPr>
                <w:rFonts w:ascii="Arial" w:hAnsi="Arial" w:cs="Arial"/>
              </w:rPr>
            </w:pPr>
            <w:r w:rsidRPr="00D707FE">
              <w:rPr>
                <w:rFonts w:ascii="Arial" w:hAnsi="Arial" w:cs="Arial"/>
                <w:color w:val="000000"/>
                <w:shd w:val="clear" w:color="auto" w:fill="FFFFFF"/>
              </w:rPr>
              <w:t xml:space="preserve">Prachi </w:t>
            </w:r>
            <w:proofErr w:type="spellStart"/>
            <w:r w:rsidRPr="00D707FE">
              <w:rPr>
                <w:rFonts w:ascii="Arial" w:hAnsi="Arial" w:cs="Arial"/>
                <w:color w:val="000000"/>
                <w:shd w:val="clear" w:color="auto" w:fill="FFFFFF"/>
              </w:rPr>
              <w:t>Juneja</w:t>
            </w:r>
            <w:proofErr w:type="spellEnd"/>
            <w:r w:rsidRPr="00D707FE">
              <w:rPr>
                <w:rFonts w:ascii="Arial" w:hAnsi="Arial" w:cs="Arial"/>
                <w:color w:val="000000"/>
                <w:shd w:val="clear" w:color="auto" w:fill="FFFFFF"/>
              </w:rPr>
              <w:t xml:space="preserve"> () </w:t>
            </w:r>
            <w:r w:rsidRPr="00D707FE">
              <w:rPr>
                <w:rFonts w:ascii="Arial" w:hAnsi="Arial" w:cs="Arial"/>
                <w:i/>
                <w:iCs/>
                <w:color w:val="000000"/>
                <w:shd w:val="clear" w:color="auto" w:fill="FFFFFF"/>
              </w:rPr>
              <w:t>Importance of Discipline and Punctuality at Workplace, </w:t>
            </w:r>
            <w:r w:rsidRPr="00D707FE">
              <w:rPr>
                <w:rFonts w:ascii="Arial" w:hAnsi="Arial" w:cs="Arial"/>
                <w:color w:val="000000"/>
                <w:shd w:val="clear" w:color="auto" w:fill="FFFFFF"/>
              </w:rPr>
              <w:t>Available at: </w:t>
            </w:r>
            <w:r w:rsidRPr="00D707FE">
              <w:rPr>
                <w:rFonts w:ascii="Arial" w:hAnsi="Arial" w:cs="Arial"/>
                <w:i/>
                <w:iCs/>
                <w:color w:val="000000"/>
                <w:u w:val="single"/>
                <w:shd w:val="clear" w:color="auto" w:fill="FFFFFF"/>
              </w:rPr>
              <w:t>https://www.managementstudyguide.com/importance-of-discipline-and-punctuality-at-workplace.htm</w:t>
            </w:r>
            <w:r w:rsidRPr="00D707FE">
              <w:rPr>
                <w:rFonts w:ascii="Arial" w:hAnsi="Arial" w:cs="Arial"/>
                <w:color w:val="000000"/>
                <w:shd w:val="clear" w:color="auto" w:fill="FFFFFF"/>
              </w:rPr>
              <w:t> (Accessed: 15th April 2020).</w:t>
            </w:r>
          </w:p>
          <w:p w14:paraId="29569FAA" w14:textId="77777777" w:rsidR="00776D20" w:rsidRPr="00D707FE" w:rsidRDefault="00776D20" w:rsidP="00AB0DF5">
            <w:pPr>
              <w:rPr>
                <w:rFonts w:ascii="Arial" w:hAnsi="Arial" w:cs="Arial"/>
              </w:rPr>
            </w:pPr>
          </w:p>
          <w:p w14:paraId="283102B5" w14:textId="05AAC723" w:rsidR="00776D20" w:rsidRPr="00D707FE" w:rsidRDefault="00776D20" w:rsidP="00AB0DF5">
            <w:pPr>
              <w:rPr>
                <w:rFonts w:ascii="Arial" w:hAnsi="Arial" w:cs="Arial"/>
              </w:rPr>
            </w:pPr>
            <w:r w:rsidRPr="00D707FE">
              <w:rPr>
                <w:rFonts w:ascii="Arial" w:hAnsi="Arial" w:cs="Arial"/>
              </w:rPr>
              <w:t xml:space="preserve">In terms of separation there are two types, voluntary and involuntary. Voluntary separation general involves Resignation, Voluntary retirement on medical grounds and voluntary retirement schemes. </w:t>
            </w:r>
          </w:p>
          <w:p w14:paraId="42F64A4D" w14:textId="7F30F260" w:rsidR="00526427" w:rsidRPr="00D707FE" w:rsidRDefault="00776D20" w:rsidP="00526427">
            <w:pPr>
              <w:rPr>
                <w:rFonts w:ascii="Arial" w:hAnsi="Arial" w:cs="Arial"/>
                <w:color w:val="000000"/>
                <w:shd w:val="clear" w:color="auto" w:fill="FFFFFF"/>
              </w:rPr>
            </w:pPr>
            <w:r w:rsidRPr="00D707FE">
              <w:rPr>
                <w:rFonts w:ascii="Arial" w:hAnsi="Arial" w:cs="Arial"/>
              </w:rPr>
              <w:t xml:space="preserve">Resignation – The reason for this could be a </w:t>
            </w:r>
            <w:proofErr w:type="gramStart"/>
            <w:r w:rsidRPr="00D707FE">
              <w:rPr>
                <w:rFonts w:ascii="Arial" w:hAnsi="Arial" w:cs="Arial"/>
              </w:rPr>
              <w:t>number</w:t>
            </w:r>
            <w:proofErr w:type="gramEnd"/>
            <w:r w:rsidRPr="00D707FE">
              <w:rPr>
                <w:rFonts w:ascii="Arial" w:hAnsi="Arial" w:cs="Arial"/>
              </w:rPr>
              <w:t xml:space="preserve"> factors, however the top 5 in 2020 were; No Pro</w:t>
            </w:r>
            <w:r w:rsidR="00526427" w:rsidRPr="00D707FE">
              <w:rPr>
                <w:rFonts w:ascii="Arial" w:hAnsi="Arial" w:cs="Arial"/>
              </w:rPr>
              <w:t xml:space="preserve">gression, Low Pay, </w:t>
            </w:r>
            <w:r w:rsidR="001D46BA" w:rsidRPr="00D707FE">
              <w:rPr>
                <w:rFonts w:ascii="Arial" w:hAnsi="Arial" w:cs="Arial"/>
              </w:rPr>
              <w:t>Recognition</w:t>
            </w:r>
            <w:r w:rsidR="00526427" w:rsidRPr="00D707FE">
              <w:rPr>
                <w:rFonts w:ascii="Arial" w:hAnsi="Arial" w:cs="Arial"/>
              </w:rPr>
              <w:t xml:space="preserve">, Poor Leadership and Change of Career goals. </w:t>
            </w:r>
            <w:r w:rsidR="00526427" w:rsidRPr="00D707FE">
              <w:rPr>
                <w:rFonts w:ascii="Arial" w:hAnsi="Arial" w:cs="Arial"/>
                <w:color w:val="000000"/>
                <w:shd w:val="clear" w:color="auto" w:fill="FFFFFF"/>
              </w:rPr>
              <w:t>Liz Stevens (2020) </w:t>
            </w:r>
            <w:r w:rsidR="00526427" w:rsidRPr="00D707FE">
              <w:rPr>
                <w:rFonts w:ascii="Arial" w:hAnsi="Arial" w:cs="Arial"/>
                <w:i/>
                <w:iCs/>
                <w:color w:val="000000"/>
                <w:shd w:val="clear" w:color="auto" w:fill="FFFFFF"/>
              </w:rPr>
              <w:t>Top 5 Reasons Why Employees Leave Their Jobs in 2020, </w:t>
            </w:r>
            <w:r w:rsidR="00526427" w:rsidRPr="00D707FE">
              <w:rPr>
                <w:rFonts w:ascii="Arial" w:hAnsi="Arial" w:cs="Arial"/>
                <w:color w:val="000000"/>
                <w:shd w:val="clear" w:color="auto" w:fill="FFFFFF"/>
              </w:rPr>
              <w:t>Available at: </w:t>
            </w:r>
            <w:r w:rsidR="00526427" w:rsidRPr="00D707FE">
              <w:rPr>
                <w:rFonts w:ascii="Arial" w:hAnsi="Arial" w:cs="Arial"/>
                <w:i/>
                <w:iCs/>
                <w:color w:val="000000"/>
                <w:u w:val="single"/>
                <w:shd w:val="clear" w:color="auto" w:fill="FFFFFF"/>
              </w:rPr>
              <w:t>https://bestmoneymoves.com/blog/2020/01/29/top-5-reasons-why-employees-leave-their-jobs-in-2020/</w:t>
            </w:r>
            <w:r w:rsidR="00526427" w:rsidRPr="00D707FE">
              <w:rPr>
                <w:rFonts w:ascii="Arial" w:hAnsi="Arial" w:cs="Arial"/>
                <w:color w:val="000000"/>
                <w:shd w:val="clear" w:color="auto" w:fill="FFFFFF"/>
              </w:rPr>
              <w:t> (Accessed: 15th April 2020).</w:t>
            </w:r>
          </w:p>
          <w:p w14:paraId="4522047E" w14:textId="45131E74" w:rsidR="00526427" w:rsidRPr="00D707FE" w:rsidRDefault="00526427" w:rsidP="00526427">
            <w:pPr>
              <w:rPr>
                <w:rFonts w:ascii="Arial" w:hAnsi="Arial" w:cs="Arial"/>
                <w:color w:val="000000"/>
                <w:shd w:val="clear" w:color="auto" w:fill="FFFFFF"/>
              </w:rPr>
            </w:pPr>
          </w:p>
          <w:p w14:paraId="03A631A8" w14:textId="32F09D5C" w:rsidR="00776D20" w:rsidRPr="00D707FE" w:rsidRDefault="00526427" w:rsidP="00AB0DF5">
            <w:pPr>
              <w:rPr>
                <w:rFonts w:ascii="Arial" w:hAnsi="Arial" w:cs="Arial"/>
                <w:color w:val="000000"/>
                <w:shd w:val="clear" w:color="auto" w:fill="FFFFFF"/>
              </w:rPr>
            </w:pPr>
            <w:r w:rsidRPr="00D707FE">
              <w:rPr>
                <w:rFonts w:ascii="Arial" w:hAnsi="Arial" w:cs="Arial"/>
                <w:color w:val="000000"/>
                <w:shd w:val="clear" w:color="auto" w:fill="FFFFFF"/>
              </w:rPr>
              <w:t xml:space="preserve">Involuntary Separation could </w:t>
            </w:r>
            <w:proofErr w:type="gramStart"/>
            <w:r w:rsidRPr="00D707FE">
              <w:rPr>
                <w:rFonts w:ascii="Arial" w:hAnsi="Arial" w:cs="Arial"/>
                <w:color w:val="000000"/>
                <w:shd w:val="clear" w:color="auto" w:fill="FFFFFF"/>
              </w:rPr>
              <w:t>been</w:t>
            </w:r>
            <w:proofErr w:type="gramEnd"/>
            <w:r w:rsidRPr="00D707FE">
              <w:rPr>
                <w:rFonts w:ascii="Arial" w:hAnsi="Arial" w:cs="Arial"/>
                <w:color w:val="000000"/>
                <w:shd w:val="clear" w:color="auto" w:fill="FFFFFF"/>
              </w:rPr>
              <w:t xml:space="preserve"> triggered based on the following reasons, Probation Period (Poor Performance), Termination based on Disciplinary Action</w:t>
            </w:r>
            <w:r w:rsidR="001D46BA" w:rsidRPr="00D707FE">
              <w:rPr>
                <w:rFonts w:ascii="Arial" w:hAnsi="Arial" w:cs="Arial"/>
                <w:color w:val="000000"/>
                <w:shd w:val="clear" w:color="auto" w:fill="FFFFFF"/>
              </w:rPr>
              <w:t xml:space="preserve">. </w:t>
            </w:r>
            <w:proofErr w:type="gramStart"/>
            <w:r w:rsidR="001D46BA" w:rsidRPr="00D707FE">
              <w:rPr>
                <w:rFonts w:ascii="Arial" w:hAnsi="Arial" w:cs="Arial"/>
                <w:color w:val="000000"/>
                <w:shd w:val="clear" w:color="auto" w:fill="FFFFFF"/>
              </w:rPr>
              <w:t>Also</w:t>
            </w:r>
            <w:proofErr w:type="gramEnd"/>
            <w:r w:rsidR="001D46BA" w:rsidRPr="00D707FE">
              <w:rPr>
                <w:rFonts w:ascii="Arial" w:hAnsi="Arial" w:cs="Arial"/>
                <w:color w:val="000000"/>
                <w:shd w:val="clear" w:color="auto" w:fill="FFFFFF"/>
              </w:rPr>
              <w:t xml:space="preserve"> there is</w:t>
            </w:r>
            <w:r w:rsidRPr="00D707FE">
              <w:rPr>
                <w:rFonts w:ascii="Arial" w:hAnsi="Arial" w:cs="Arial"/>
                <w:color w:val="000000"/>
                <w:shd w:val="clear" w:color="auto" w:fill="FFFFFF"/>
              </w:rPr>
              <w:t xml:space="preserve"> Compulsory Retirement</w:t>
            </w:r>
            <w:r w:rsidR="001D46BA" w:rsidRPr="00D707FE">
              <w:rPr>
                <w:rFonts w:ascii="Arial" w:hAnsi="Arial" w:cs="Arial"/>
                <w:color w:val="000000"/>
                <w:shd w:val="clear" w:color="auto" w:fill="FFFFFF"/>
              </w:rPr>
              <w:t xml:space="preserve">, which could </w:t>
            </w:r>
            <w:r w:rsidRPr="00D707FE">
              <w:rPr>
                <w:rFonts w:ascii="Arial" w:hAnsi="Arial" w:cs="Arial"/>
                <w:color w:val="000000"/>
                <w:shd w:val="clear" w:color="auto" w:fill="FFFFFF"/>
              </w:rPr>
              <w:t>come into effect based on; Medical Grounds, Punishment of basis of disciplinary action, Loss of Confidence or Poor Performance</w:t>
            </w:r>
            <w:r w:rsidR="00776D20" w:rsidRPr="00D707FE">
              <w:rPr>
                <w:rFonts w:ascii="Arial" w:hAnsi="Arial" w:cs="Arial"/>
              </w:rPr>
              <w:t xml:space="preserve">  </w:t>
            </w:r>
          </w:p>
          <w:p w14:paraId="52FA90CB" w14:textId="036919B9" w:rsidR="00AB0DF5" w:rsidRPr="00D707FE" w:rsidRDefault="00AB0DF5" w:rsidP="00AB0DF5">
            <w:pPr>
              <w:rPr>
                <w:rFonts w:ascii="Arial" w:hAnsi="Arial" w:cs="Arial"/>
              </w:rPr>
            </w:pPr>
          </w:p>
          <w:p w14:paraId="4BE54637" w14:textId="77777777" w:rsidR="00721539" w:rsidRPr="00D707FE" w:rsidRDefault="00721539" w:rsidP="00AB0DF5">
            <w:pPr>
              <w:rPr>
                <w:rFonts w:ascii="Arial" w:hAnsi="Arial" w:cs="Arial"/>
              </w:rPr>
            </w:pPr>
            <w:r w:rsidRPr="00D707FE">
              <w:rPr>
                <w:rFonts w:ascii="Arial" w:hAnsi="Arial" w:cs="Arial"/>
              </w:rPr>
              <w:t xml:space="preserve">Working for a recruitment agency, I get to see first-hand the recruitment process in construction. There are two main type of recruitment process, contingent and retained. Contingent is when the client engages an agency or internal recruitment team to find them a suitable candidate, with payment of invoice on candidate starting in the role. Retained approach is when the client pays upfront for the agency to find a suitable candidate. </w:t>
            </w:r>
          </w:p>
          <w:p w14:paraId="720C7B3C" w14:textId="7686BA92" w:rsidR="00AB0DF5" w:rsidRPr="00D707FE" w:rsidRDefault="00721539" w:rsidP="00AB0DF5">
            <w:pPr>
              <w:rPr>
                <w:rFonts w:ascii="Arial" w:hAnsi="Arial" w:cs="Arial"/>
              </w:rPr>
            </w:pPr>
            <w:r w:rsidRPr="00D707FE">
              <w:rPr>
                <w:rFonts w:ascii="Arial" w:hAnsi="Arial" w:cs="Arial"/>
              </w:rPr>
              <w:t xml:space="preserve">Looking at contingent, once the suitable candidates have been put forward to the hiring manager, it will be a process of selection. Selection is the process of selecting the most appropriate qualified person for the role based on education, experience and cultural fit.       </w:t>
            </w:r>
          </w:p>
          <w:p w14:paraId="5E9B9974" w14:textId="77777777" w:rsidR="00E601F9" w:rsidRPr="00D707FE" w:rsidRDefault="00721539" w:rsidP="00721539">
            <w:pPr>
              <w:pStyle w:val="NormalWeb"/>
              <w:shd w:val="clear" w:color="auto" w:fill="FFFFFF"/>
              <w:rPr>
                <w:rFonts w:ascii="Arial" w:hAnsi="Arial" w:cs="Arial"/>
              </w:rPr>
            </w:pPr>
            <w:r w:rsidRPr="00D707FE">
              <w:rPr>
                <w:rFonts w:ascii="Arial" w:hAnsi="Arial" w:cs="Arial"/>
              </w:rPr>
              <w:t xml:space="preserve">Manpower planning </w:t>
            </w:r>
            <w:r w:rsidRPr="00D707FE">
              <w:rPr>
                <w:rFonts w:ascii="Arial" w:hAnsi="Arial" w:cs="Arial"/>
              </w:rPr>
              <w:t>involves implementing policies, procedures and practices to deploy the right number of suitable people “in the right job at the right time.”</w:t>
            </w:r>
            <w:r w:rsidRPr="00D707FE">
              <w:rPr>
                <w:rFonts w:ascii="Arial" w:hAnsi="Arial" w:cs="Arial"/>
              </w:rPr>
              <w:t xml:space="preserve"> This is easier said </w:t>
            </w:r>
            <w:proofErr w:type="spellStart"/>
            <w:r w:rsidRPr="00D707FE">
              <w:rPr>
                <w:rFonts w:ascii="Arial" w:hAnsi="Arial" w:cs="Arial"/>
              </w:rPr>
              <w:t>then</w:t>
            </w:r>
            <w:proofErr w:type="spellEnd"/>
            <w:r w:rsidRPr="00D707FE">
              <w:rPr>
                <w:rFonts w:ascii="Arial" w:hAnsi="Arial" w:cs="Arial"/>
              </w:rPr>
              <w:t xml:space="preserve"> done for many businesses due to the </w:t>
            </w:r>
            <w:proofErr w:type="gramStart"/>
            <w:r w:rsidRPr="00D707FE">
              <w:rPr>
                <w:rFonts w:ascii="Arial" w:hAnsi="Arial" w:cs="Arial"/>
              </w:rPr>
              <w:t>ever changing</w:t>
            </w:r>
            <w:proofErr w:type="gramEnd"/>
            <w:r w:rsidRPr="00D707FE">
              <w:rPr>
                <w:rFonts w:ascii="Arial" w:hAnsi="Arial" w:cs="Arial"/>
              </w:rPr>
              <w:t xml:space="preserve"> </w:t>
            </w:r>
            <w:r w:rsidR="00E601F9" w:rsidRPr="00D707FE">
              <w:rPr>
                <w:rFonts w:ascii="Arial" w:hAnsi="Arial" w:cs="Arial"/>
              </w:rPr>
              <w:t xml:space="preserve">project </w:t>
            </w:r>
            <w:r w:rsidR="00E601F9" w:rsidRPr="00D707FE">
              <w:rPr>
                <w:rFonts w:ascii="Arial" w:hAnsi="Arial" w:cs="Arial"/>
              </w:rPr>
              <w:lastRenderedPageBreak/>
              <w:t xml:space="preserve">demands within construction. Some construction businesses have a wide range of project demands that require different skillset, also considering the geographical location and where the staff are based. A way that some businesses support the plan is to engage with temporary staff who can be used where they don’t have permanent staff or indeed the permeant staff don’t have the skill set. </w:t>
            </w:r>
          </w:p>
          <w:p w14:paraId="080DB333" w14:textId="56EAF7A8" w:rsidR="00721539" w:rsidRPr="00D707FE" w:rsidRDefault="00E601F9" w:rsidP="00721539">
            <w:pPr>
              <w:pStyle w:val="NormalWeb"/>
              <w:shd w:val="clear" w:color="auto" w:fill="FFFFFF"/>
              <w:rPr>
                <w:rFonts w:ascii="Arial" w:hAnsi="Arial" w:cs="Arial"/>
              </w:rPr>
            </w:pPr>
            <w:r w:rsidRPr="00D707FE">
              <w:rPr>
                <w:rFonts w:ascii="Arial" w:hAnsi="Arial" w:cs="Arial"/>
              </w:rPr>
              <w:t xml:space="preserve">Often manpower planning is reactive, meaning it only starts when a project is commissioned. Techniques that could be used are planning pre project start, which would be a proactive approach or to plan ‘on the job’ when the project is in progress.  </w:t>
            </w:r>
          </w:p>
          <w:p w14:paraId="68C186F0" w14:textId="1864AE4C" w:rsidR="00E601F9" w:rsidRPr="00D707FE" w:rsidRDefault="00E601F9" w:rsidP="00E601F9">
            <w:pPr>
              <w:rPr>
                <w:rFonts w:ascii="Arial" w:hAnsi="Arial" w:cs="Arial"/>
              </w:rPr>
            </w:pPr>
            <w:r w:rsidRPr="00D707FE">
              <w:rPr>
                <w:rFonts w:ascii="Arial" w:hAnsi="Arial" w:cs="Arial"/>
              </w:rPr>
              <w:fldChar w:fldCharType="begin"/>
            </w:r>
            <w:r w:rsidRPr="00D707FE">
              <w:rPr>
                <w:rFonts w:ascii="Arial" w:hAnsi="Arial" w:cs="Arial"/>
              </w:rPr>
              <w:instrText xml:space="preserve"> INCLUDEPICTURE "http://cdn.yourarticlelibrary.com/wp-content/uploads/2015/11/clip_image002_thumb35.jpg" \* MERGEFORMATINET </w:instrText>
            </w:r>
            <w:r w:rsidRPr="00D707FE">
              <w:rPr>
                <w:rFonts w:ascii="Arial" w:hAnsi="Arial" w:cs="Arial"/>
              </w:rPr>
              <w:fldChar w:fldCharType="separate"/>
            </w:r>
            <w:r w:rsidRPr="00D707FE">
              <w:rPr>
                <w:rFonts w:ascii="Arial" w:hAnsi="Arial" w:cs="Arial"/>
                <w:noProof/>
              </w:rPr>
              <w:drawing>
                <wp:inline distT="0" distB="0" distL="0" distR="0" wp14:anchorId="71C9E0CA" wp14:editId="6615C864">
                  <wp:extent cx="3499144" cy="2869948"/>
                  <wp:effectExtent l="0" t="0" r="0" b="635"/>
                  <wp:docPr id="4" name="Picture 4" descr="Schematic Representation of Manpower Plan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ematic Representation of Manpower Plann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07574" cy="2876862"/>
                          </a:xfrm>
                          <a:prstGeom prst="rect">
                            <a:avLst/>
                          </a:prstGeom>
                          <a:noFill/>
                          <a:ln>
                            <a:noFill/>
                          </a:ln>
                        </pic:spPr>
                      </pic:pic>
                    </a:graphicData>
                  </a:graphic>
                </wp:inline>
              </w:drawing>
            </w:r>
            <w:r w:rsidRPr="00D707FE">
              <w:rPr>
                <w:rFonts w:ascii="Arial" w:hAnsi="Arial" w:cs="Arial"/>
              </w:rPr>
              <w:fldChar w:fldCharType="end"/>
            </w:r>
          </w:p>
          <w:p w14:paraId="478CFA42" w14:textId="77777777" w:rsidR="008A1C17" w:rsidRPr="00D707FE" w:rsidRDefault="008A1C17" w:rsidP="009462B0">
            <w:pPr>
              <w:rPr>
                <w:rFonts w:ascii="Arial" w:hAnsi="Arial" w:cs="Arial"/>
              </w:rPr>
            </w:pPr>
          </w:p>
          <w:p w14:paraId="133147A7" w14:textId="77777777" w:rsidR="00CB7552" w:rsidRPr="00D707FE" w:rsidRDefault="00CB7552" w:rsidP="00CB7552">
            <w:pPr>
              <w:rPr>
                <w:rFonts w:ascii="Arial" w:hAnsi="Arial" w:cs="Arial"/>
              </w:rPr>
            </w:pPr>
            <w:r w:rsidRPr="00D707FE">
              <w:rPr>
                <w:rFonts w:ascii="Arial" w:hAnsi="Arial" w:cs="Arial"/>
                <w:color w:val="000000"/>
                <w:shd w:val="clear" w:color="auto" w:fill="FFFFFF"/>
              </w:rPr>
              <w:t>() </w:t>
            </w:r>
            <w:r w:rsidRPr="00D707FE">
              <w:rPr>
                <w:rFonts w:ascii="Arial" w:hAnsi="Arial" w:cs="Arial"/>
                <w:i/>
                <w:iCs/>
                <w:color w:val="000000"/>
                <w:shd w:val="clear" w:color="auto" w:fill="FFFFFF"/>
              </w:rPr>
              <w:t>Manpower Planning (MP): Meaning, Steps and Techniques | Manpower Planning, </w:t>
            </w:r>
            <w:r w:rsidRPr="00D707FE">
              <w:rPr>
                <w:rFonts w:ascii="Arial" w:hAnsi="Arial" w:cs="Arial"/>
                <w:color w:val="000000"/>
                <w:shd w:val="clear" w:color="auto" w:fill="FFFFFF"/>
              </w:rPr>
              <w:t>Available at: </w:t>
            </w:r>
            <w:r w:rsidRPr="00D707FE">
              <w:rPr>
                <w:rFonts w:ascii="Arial" w:hAnsi="Arial" w:cs="Arial"/>
                <w:i/>
                <w:iCs/>
                <w:color w:val="000000"/>
                <w:u w:val="single"/>
                <w:shd w:val="clear" w:color="auto" w:fill="FFFFFF"/>
              </w:rPr>
              <w:t>http://www.yourarticlelibrary.com/personnel-management/manpower-planning-mp-meaning-steps-and-techniques-manpower-planning/69314</w:t>
            </w:r>
            <w:r w:rsidRPr="00D707FE">
              <w:rPr>
                <w:rFonts w:ascii="Arial" w:hAnsi="Arial" w:cs="Arial"/>
                <w:color w:val="000000"/>
                <w:shd w:val="clear" w:color="auto" w:fill="FFFFFF"/>
              </w:rPr>
              <w:t> (Accessed: 15th April 2020).</w:t>
            </w:r>
          </w:p>
          <w:p w14:paraId="40F8A3B9" w14:textId="482F9D70" w:rsidR="00E6529A" w:rsidRPr="00D707FE" w:rsidRDefault="00E6529A" w:rsidP="00E6529A">
            <w:pPr>
              <w:rPr>
                <w:rFonts w:ascii="Arial" w:hAnsi="Arial" w:cs="Arial"/>
              </w:rPr>
            </w:pPr>
          </w:p>
          <w:p w14:paraId="16CA59DA" w14:textId="15991591" w:rsidR="00CB7552" w:rsidRPr="00D707FE" w:rsidRDefault="00CB7552" w:rsidP="00E6529A">
            <w:pPr>
              <w:rPr>
                <w:rFonts w:ascii="Arial" w:hAnsi="Arial" w:cs="Arial"/>
              </w:rPr>
            </w:pPr>
            <w:r w:rsidRPr="00D707FE">
              <w:rPr>
                <w:rFonts w:ascii="Arial" w:hAnsi="Arial" w:cs="Arial"/>
              </w:rPr>
              <w:t>In the above representation the key techniques used are center around Forecasting. Short Terms, Long Term whilst the art of balancing the demand and supply of the manpower is key to the success.</w:t>
            </w:r>
          </w:p>
          <w:p w14:paraId="6A54B8D6" w14:textId="4F43E094" w:rsidR="00CB7552" w:rsidRPr="00D707FE" w:rsidRDefault="00CB7552" w:rsidP="00E6529A">
            <w:pPr>
              <w:rPr>
                <w:rFonts w:ascii="Arial" w:hAnsi="Arial" w:cs="Arial"/>
              </w:rPr>
            </w:pPr>
          </w:p>
          <w:p w14:paraId="7A0B6AC0" w14:textId="153B8FC4" w:rsidR="00CB7552" w:rsidRPr="00D707FE" w:rsidRDefault="00CB7552" w:rsidP="00E6529A">
            <w:pPr>
              <w:rPr>
                <w:rFonts w:ascii="Arial" w:hAnsi="Arial" w:cs="Arial"/>
              </w:rPr>
            </w:pPr>
            <w:r w:rsidRPr="00D707FE">
              <w:rPr>
                <w:rFonts w:ascii="Arial" w:hAnsi="Arial" w:cs="Arial"/>
              </w:rPr>
              <w:t xml:space="preserve">The </w:t>
            </w:r>
            <w:r w:rsidR="00D707FE" w:rsidRPr="00D707FE">
              <w:rPr>
                <w:rFonts w:ascii="Arial" w:hAnsi="Arial" w:cs="Arial"/>
              </w:rPr>
              <w:t>forecasting</w:t>
            </w:r>
            <w:r w:rsidRPr="00D707FE">
              <w:rPr>
                <w:rFonts w:ascii="Arial" w:hAnsi="Arial" w:cs="Arial"/>
              </w:rPr>
              <w:t xml:space="preserve"> of manpower is </w:t>
            </w:r>
            <w:r w:rsidR="00D707FE" w:rsidRPr="00D707FE">
              <w:rPr>
                <w:rFonts w:ascii="Arial" w:hAnsi="Arial" w:cs="Arial"/>
              </w:rPr>
              <w:t>usually</w:t>
            </w:r>
            <w:r w:rsidRPr="00D707FE">
              <w:rPr>
                <w:rFonts w:ascii="Arial" w:hAnsi="Arial" w:cs="Arial"/>
              </w:rPr>
              <w:t xml:space="preserve"> based on the pipeline of projects and the demand that </w:t>
            </w:r>
            <w:r w:rsidR="00D707FE" w:rsidRPr="00D707FE">
              <w:rPr>
                <w:rFonts w:ascii="Arial" w:hAnsi="Arial" w:cs="Arial"/>
              </w:rPr>
              <w:t xml:space="preserve">it could bring. An equation of success rates could be applied to bids to become better at forecasting over time. </w:t>
            </w:r>
          </w:p>
          <w:p w14:paraId="67BD0D0C" w14:textId="77777777" w:rsidR="00CB7552" w:rsidRDefault="00CB7552" w:rsidP="00E6529A">
            <w:pPr>
              <w:rPr>
                <w:rFonts w:ascii="Arial" w:hAnsi="Arial" w:cs="Arial"/>
              </w:rPr>
            </w:pPr>
          </w:p>
          <w:p w14:paraId="65B7AFCC" w14:textId="6BE5BE29" w:rsidR="00CB7552" w:rsidRDefault="00CB7552" w:rsidP="00E6529A">
            <w:pPr>
              <w:rPr>
                <w:rFonts w:ascii="Arial" w:hAnsi="Arial" w:cs="Arial"/>
              </w:rPr>
            </w:pPr>
            <w:r>
              <w:rPr>
                <w:rFonts w:ascii="Arial" w:hAnsi="Arial" w:cs="Arial"/>
              </w:rPr>
              <w:t xml:space="preserve">    </w:t>
            </w:r>
          </w:p>
          <w:p w14:paraId="609171F6" w14:textId="46CDC4CE" w:rsidR="008A1C17" w:rsidRDefault="008A1C17" w:rsidP="00E6529A">
            <w:pPr>
              <w:rPr>
                <w:rFonts w:ascii="Arial" w:hAnsi="Arial" w:cs="Arial"/>
                <w:u w:val="single"/>
              </w:rPr>
            </w:pPr>
          </w:p>
          <w:p w14:paraId="5F03F5E4" w14:textId="77777777" w:rsidR="008A1C17" w:rsidRDefault="008A1C17" w:rsidP="00E6529A">
            <w:pPr>
              <w:rPr>
                <w:rFonts w:ascii="Arial" w:hAnsi="Arial" w:cs="Arial"/>
                <w:u w:val="single"/>
              </w:rPr>
            </w:pPr>
          </w:p>
          <w:p w14:paraId="1B7246A6" w14:textId="77777777" w:rsidR="00D707FE" w:rsidRDefault="00D707FE" w:rsidP="00E6529A">
            <w:pPr>
              <w:rPr>
                <w:rFonts w:ascii="Arial" w:hAnsi="Arial" w:cs="Arial"/>
                <w:u w:val="single"/>
              </w:rPr>
            </w:pPr>
          </w:p>
          <w:p w14:paraId="336B6067" w14:textId="77777777" w:rsidR="00D707FE" w:rsidRDefault="00D707FE" w:rsidP="00E6529A">
            <w:pPr>
              <w:rPr>
                <w:rFonts w:ascii="Arial" w:hAnsi="Arial" w:cs="Arial"/>
                <w:u w:val="single"/>
              </w:rPr>
            </w:pPr>
          </w:p>
          <w:p w14:paraId="6A64D189" w14:textId="77777777" w:rsidR="00D707FE" w:rsidRDefault="00D707FE" w:rsidP="00E6529A">
            <w:pPr>
              <w:rPr>
                <w:rFonts w:ascii="Arial" w:hAnsi="Arial" w:cs="Arial"/>
                <w:u w:val="single"/>
              </w:rPr>
            </w:pPr>
          </w:p>
          <w:p w14:paraId="56E22600" w14:textId="77777777" w:rsidR="00D707FE" w:rsidRDefault="00D707FE" w:rsidP="00E6529A">
            <w:pPr>
              <w:rPr>
                <w:rFonts w:ascii="Arial" w:hAnsi="Arial" w:cs="Arial"/>
                <w:u w:val="single"/>
              </w:rPr>
            </w:pPr>
          </w:p>
          <w:p w14:paraId="5DFC5CAA" w14:textId="77777777" w:rsidR="00D707FE" w:rsidRDefault="00D707FE" w:rsidP="00E6529A">
            <w:pPr>
              <w:rPr>
                <w:rFonts w:ascii="Arial" w:hAnsi="Arial" w:cs="Arial"/>
                <w:u w:val="single"/>
              </w:rPr>
            </w:pPr>
          </w:p>
          <w:p w14:paraId="6A8E5E6E" w14:textId="77777777" w:rsidR="00D707FE" w:rsidRDefault="00D707FE" w:rsidP="00E6529A">
            <w:pPr>
              <w:rPr>
                <w:rFonts w:ascii="Arial" w:hAnsi="Arial" w:cs="Arial"/>
                <w:u w:val="single"/>
              </w:rPr>
            </w:pPr>
          </w:p>
          <w:p w14:paraId="6E9802DF" w14:textId="357BD45A" w:rsidR="00E6529A" w:rsidRDefault="00E6529A" w:rsidP="00E6529A">
            <w:pPr>
              <w:rPr>
                <w:rFonts w:ascii="Arial" w:hAnsi="Arial" w:cs="Arial"/>
                <w:u w:val="single"/>
              </w:rPr>
            </w:pPr>
            <w:r w:rsidRPr="00E6529A">
              <w:rPr>
                <w:rFonts w:ascii="Arial" w:hAnsi="Arial" w:cs="Arial"/>
                <w:u w:val="single"/>
              </w:rPr>
              <w:lastRenderedPageBreak/>
              <w:t>References</w:t>
            </w:r>
          </w:p>
          <w:p w14:paraId="45CCE452" w14:textId="6060081C" w:rsidR="005A5496" w:rsidRDefault="005A5496" w:rsidP="00E6529A">
            <w:pPr>
              <w:rPr>
                <w:rFonts w:ascii="Arial" w:hAnsi="Arial" w:cs="Arial"/>
                <w:u w:val="single"/>
              </w:rPr>
            </w:pPr>
          </w:p>
          <w:p w14:paraId="1B4AB88D" w14:textId="324AB77E" w:rsidR="007243D8" w:rsidRDefault="007243D8" w:rsidP="007243D8">
            <w:pPr>
              <w:rPr>
                <w:rFonts w:ascii="Arial" w:hAnsi="Arial" w:cs="Arial"/>
                <w:color w:val="000000"/>
                <w:sz w:val="19"/>
                <w:szCs w:val="19"/>
                <w:shd w:val="clear" w:color="auto" w:fill="FFFFFF"/>
              </w:rPr>
            </w:pPr>
            <w:r>
              <w:rPr>
                <w:rFonts w:ascii="Arial" w:hAnsi="Arial" w:cs="Arial"/>
                <w:color w:val="000000"/>
                <w:sz w:val="19"/>
                <w:szCs w:val="19"/>
                <w:shd w:val="clear" w:color="auto" w:fill="FFFFFF"/>
              </w:rPr>
              <w:t>(2019) </w:t>
            </w:r>
            <w:r>
              <w:rPr>
                <w:rFonts w:ascii="Arial" w:hAnsi="Arial" w:cs="Arial"/>
                <w:i/>
                <w:iCs/>
                <w:color w:val="000000"/>
                <w:sz w:val="19"/>
                <w:szCs w:val="19"/>
                <w:shd w:val="clear" w:color="auto" w:fill="FFFFFF"/>
              </w:rPr>
              <w:t>Difference Between HRM &amp; HRD, </w:t>
            </w:r>
            <w:r>
              <w:rPr>
                <w:rFonts w:ascii="Arial" w:hAnsi="Arial" w:cs="Arial"/>
                <w:color w:val="000000"/>
                <w:sz w:val="19"/>
                <w:szCs w:val="19"/>
                <w:shd w:val="clear" w:color="auto" w:fill="FFFFFF"/>
              </w:rPr>
              <w:t>Available at: </w:t>
            </w:r>
            <w:r>
              <w:rPr>
                <w:rFonts w:ascii="Arial" w:hAnsi="Arial" w:cs="Arial"/>
                <w:i/>
                <w:iCs/>
                <w:color w:val="000000"/>
                <w:sz w:val="19"/>
                <w:szCs w:val="19"/>
                <w:u w:val="single"/>
                <w:shd w:val="clear" w:color="auto" w:fill="FFFFFF"/>
              </w:rPr>
              <w:t>https://www.stechies.com/difference-between-hrm-hrd/</w:t>
            </w:r>
            <w:r>
              <w:rPr>
                <w:rFonts w:ascii="Arial" w:hAnsi="Arial" w:cs="Arial"/>
                <w:color w:val="000000"/>
                <w:sz w:val="19"/>
                <w:szCs w:val="19"/>
                <w:shd w:val="clear" w:color="auto" w:fill="FFFFFF"/>
              </w:rPr>
              <w:t> (Accessed: 15th April 2020).</w:t>
            </w:r>
          </w:p>
          <w:p w14:paraId="776E3B54" w14:textId="5AE70E8F" w:rsidR="00A32264" w:rsidRDefault="00A32264" w:rsidP="007243D8">
            <w:pPr>
              <w:rPr>
                <w:color w:val="000000"/>
                <w:sz w:val="19"/>
                <w:szCs w:val="19"/>
                <w:shd w:val="clear" w:color="auto" w:fill="FFFFFF"/>
              </w:rPr>
            </w:pPr>
          </w:p>
          <w:p w14:paraId="054232C9" w14:textId="5C6F2997" w:rsidR="00A32264" w:rsidRDefault="00A32264" w:rsidP="00A32264">
            <w:pPr>
              <w:rPr>
                <w:rFonts w:ascii="Arial" w:hAnsi="Arial" w:cs="Arial"/>
                <w:color w:val="000000"/>
                <w:sz w:val="19"/>
                <w:szCs w:val="19"/>
                <w:shd w:val="clear" w:color="auto" w:fill="FFFFFF"/>
              </w:rPr>
            </w:pPr>
            <w:r>
              <w:rPr>
                <w:rFonts w:ascii="Arial" w:hAnsi="Arial" w:cs="Arial"/>
                <w:color w:val="000000"/>
                <w:sz w:val="19"/>
                <w:szCs w:val="19"/>
                <w:shd w:val="clear" w:color="auto" w:fill="FFFFFF"/>
              </w:rPr>
              <w:t xml:space="preserve">Prachi </w:t>
            </w:r>
            <w:proofErr w:type="spellStart"/>
            <w:r>
              <w:rPr>
                <w:rFonts w:ascii="Arial" w:hAnsi="Arial" w:cs="Arial"/>
                <w:color w:val="000000"/>
                <w:sz w:val="19"/>
                <w:szCs w:val="19"/>
                <w:shd w:val="clear" w:color="auto" w:fill="FFFFFF"/>
              </w:rPr>
              <w:t>Juneja</w:t>
            </w:r>
            <w:proofErr w:type="spellEnd"/>
            <w:r>
              <w:rPr>
                <w:rFonts w:ascii="Arial" w:hAnsi="Arial" w:cs="Arial"/>
                <w:color w:val="000000"/>
                <w:sz w:val="19"/>
                <w:szCs w:val="19"/>
                <w:shd w:val="clear" w:color="auto" w:fill="FFFFFF"/>
              </w:rPr>
              <w:t xml:space="preserve"> () </w:t>
            </w:r>
            <w:r>
              <w:rPr>
                <w:rFonts w:ascii="Arial" w:hAnsi="Arial" w:cs="Arial"/>
                <w:i/>
                <w:iCs/>
                <w:color w:val="000000"/>
                <w:sz w:val="19"/>
                <w:szCs w:val="19"/>
                <w:shd w:val="clear" w:color="auto" w:fill="FFFFFF"/>
              </w:rPr>
              <w:t>Importance of Discipline and Punctuality at Workplace, </w:t>
            </w:r>
            <w:r>
              <w:rPr>
                <w:rFonts w:ascii="Arial" w:hAnsi="Arial" w:cs="Arial"/>
                <w:color w:val="000000"/>
                <w:sz w:val="19"/>
                <w:szCs w:val="19"/>
                <w:shd w:val="clear" w:color="auto" w:fill="FFFFFF"/>
              </w:rPr>
              <w:t>Available at: </w:t>
            </w:r>
            <w:r>
              <w:rPr>
                <w:rFonts w:ascii="Arial" w:hAnsi="Arial" w:cs="Arial"/>
                <w:i/>
                <w:iCs/>
                <w:color w:val="000000"/>
                <w:sz w:val="19"/>
                <w:szCs w:val="19"/>
                <w:u w:val="single"/>
                <w:shd w:val="clear" w:color="auto" w:fill="FFFFFF"/>
              </w:rPr>
              <w:t>https://www.managementstudyguide.com/importance-of-discipline-and-punctuality-at-workplace.htm</w:t>
            </w:r>
            <w:r>
              <w:rPr>
                <w:rFonts w:ascii="Arial" w:hAnsi="Arial" w:cs="Arial"/>
                <w:color w:val="000000"/>
                <w:sz w:val="19"/>
                <w:szCs w:val="19"/>
                <w:shd w:val="clear" w:color="auto" w:fill="FFFFFF"/>
              </w:rPr>
              <w:t> (Accessed: 15th April 2020).</w:t>
            </w:r>
          </w:p>
          <w:p w14:paraId="2F9B6A43" w14:textId="78484F19" w:rsidR="00526427" w:rsidRDefault="00526427" w:rsidP="00A32264">
            <w:pPr>
              <w:rPr>
                <w:rFonts w:ascii="Arial" w:hAnsi="Arial" w:cs="Arial"/>
                <w:color w:val="000000"/>
                <w:sz w:val="19"/>
                <w:szCs w:val="19"/>
                <w:shd w:val="clear" w:color="auto" w:fill="FFFFFF"/>
              </w:rPr>
            </w:pPr>
          </w:p>
          <w:p w14:paraId="46593AC0" w14:textId="3FFC4244" w:rsidR="00526427" w:rsidRDefault="00526427" w:rsidP="00526427">
            <w:pPr>
              <w:rPr>
                <w:rFonts w:ascii="Arial" w:hAnsi="Arial" w:cs="Arial"/>
                <w:color w:val="000000"/>
                <w:sz w:val="19"/>
                <w:szCs w:val="19"/>
                <w:shd w:val="clear" w:color="auto" w:fill="FFFFFF"/>
              </w:rPr>
            </w:pPr>
            <w:r>
              <w:rPr>
                <w:rFonts w:ascii="Arial" w:hAnsi="Arial" w:cs="Arial"/>
                <w:color w:val="000000"/>
                <w:sz w:val="19"/>
                <w:szCs w:val="19"/>
                <w:shd w:val="clear" w:color="auto" w:fill="FFFFFF"/>
              </w:rPr>
              <w:t>Liz Stevens (2020) </w:t>
            </w:r>
            <w:r>
              <w:rPr>
                <w:rFonts w:ascii="Arial" w:hAnsi="Arial" w:cs="Arial"/>
                <w:i/>
                <w:iCs/>
                <w:color w:val="000000"/>
                <w:sz w:val="19"/>
                <w:szCs w:val="19"/>
                <w:shd w:val="clear" w:color="auto" w:fill="FFFFFF"/>
              </w:rPr>
              <w:t>Top 5 Reasons Why Employees Leave Their Jobs in 2020, </w:t>
            </w:r>
            <w:r>
              <w:rPr>
                <w:rFonts w:ascii="Arial" w:hAnsi="Arial" w:cs="Arial"/>
                <w:color w:val="000000"/>
                <w:sz w:val="19"/>
                <w:szCs w:val="19"/>
                <w:shd w:val="clear" w:color="auto" w:fill="FFFFFF"/>
              </w:rPr>
              <w:t>Available at: </w:t>
            </w:r>
            <w:r>
              <w:rPr>
                <w:rFonts w:ascii="Arial" w:hAnsi="Arial" w:cs="Arial"/>
                <w:i/>
                <w:iCs/>
                <w:color w:val="000000"/>
                <w:sz w:val="19"/>
                <w:szCs w:val="19"/>
                <w:u w:val="single"/>
                <w:shd w:val="clear" w:color="auto" w:fill="FFFFFF"/>
              </w:rPr>
              <w:t>https://bestmoneymoves.com/blog/2020/01/29/top-5-reasons-why-employees-leave-their-jobs-in-2020/</w:t>
            </w:r>
            <w:r>
              <w:rPr>
                <w:rFonts w:ascii="Arial" w:hAnsi="Arial" w:cs="Arial"/>
                <w:color w:val="000000"/>
                <w:sz w:val="19"/>
                <w:szCs w:val="19"/>
                <w:shd w:val="clear" w:color="auto" w:fill="FFFFFF"/>
              </w:rPr>
              <w:t> (Accessed: 15th April 2020).</w:t>
            </w:r>
          </w:p>
          <w:p w14:paraId="4B86F9E7" w14:textId="142DEC89" w:rsidR="00CB7552" w:rsidRDefault="00CB7552" w:rsidP="00526427">
            <w:pPr>
              <w:rPr>
                <w:rFonts w:ascii="Arial" w:hAnsi="Arial" w:cs="Arial"/>
                <w:color w:val="000000"/>
                <w:sz w:val="19"/>
                <w:szCs w:val="19"/>
                <w:shd w:val="clear" w:color="auto" w:fill="FFFFFF"/>
              </w:rPr>
            </w:pPr>
          </w:p>
          <w:p w14:paraId="3F95708D" w14:textId="77777777" w:rsidR="00CB7552" w:rsidRDefault="00CB7552" w:rsidP="00CB7552">
            <w:r>
              <w:rPr>
                <w:rFonts w:ascii="Arial" w:hAnsi="Arial" w:cs="Arial"/>
                <w:color w:val="000000"/>
                <w:sz w:val="19"/>
                <w:szCs w:val="19"/>
                <w:shd w:val="clear" w:color="auto" w:fill="FFFFFF"/>
              </w:rPr>
              <w:t>() </w:t>
            </w:r>
            <w:r>
              <w:rPr>
                <w:rFonts w:ascii="Arial" w:hAnsi="Arial" w:cs="Arial"/>
                <w:i/>
                <w:iCs/>
                <w:color w:val="000000"/>
                <w:sz w:val="19"/>
                <w:szCs w:val="19"/>
                <w:shd w:val="clear" w:color="auto" w:fill="FFFFFF"/>
              </w:rPr>
              <w:t>Manpower Planning (MP): Meaning, Steps and Techniques | Manpower Planning, </w:t>
            </w:r>
            <w:r>
              <w:rPr>
                <w:rFonts w:ascii="Arial" w:hAnsi="Arial" w:cs="Arial"/>
                <w:color w:val="000000"/>
                <w:sz w:val="19"/>
                <w:szCs w:val="19"/>
                <w:shd w:val="clear" w:color="auto" w:fill="FFFFFF"/>
              </w:rPr>
              <w:t>Available at: </w:t>
            </w:r>
            <w:r>
              <w:rPr>
                <w:rFonts w:ascii="Arial" w:hAnsi="Arial" w:cs="Arial"/>
                <w:i/>
                <w:iCs/>
                <w:color w:val="000000"/>
                <w:sz w:val="19"/>
                <w:szCs w:val="19"/>
                <w:u w:val="single"/>
                <w:shd w:val="clear" w:color="auto" w:fill="FFFFFF"/>
              </w:rPr>
              <w:t>http://www.yourarticlelibrary.com/personnel-management/manpower-planning-mp-meaning-steps-and-techniques-manpower-planning/69314</w:t>
            </w:r>
            <w:r>
              <w:rPr>
                <w:rFonts w:ascii="Arial" w:hAnsi="Arial" w:cs="Arial"/>
                <w:color w:val="000000"/>
                <w:sz w:val="19"/>
                <w:szCs w:val="19"/>
                <w:shd w:val="clear" w:color="auto" w:fill="FFFFFF"/>
              </w:rPr>
              <w:t> (Accessed: 15th April 2020).</w:t>
            </w:r>
          </w:p>
          <w:p w14:paraId="40D80089" w14:textId="77777777" w:rsidR="00CB7552" w:rsidRDefault="00CB7552" w:rsidP="00526427"/>
          <w:p w14:paraId="3C619688" w14:textId="78884E65" w:rsidR="006A38E0" w:rsidRDefault="006A38E0" w:rsidP="00B06D93">
            <w:pPr>
              <w:rPr>
                <w:sz w:val="20"/>
                <w:szCs w:val="20"/>
              </w:rPr>
            </w:pPr>
          </w:p>
        </w:tc>
      </w:tr>
    </w:tbl>
    <w:p w14:paraId="1D76E937" w14:textId="77777777" w:rsidR="00503D7E" w:rsidRPr="00B0415E" w:rsidRDefault="00503D7E" w:rsidP="00A851DA">
      <w:pPr>
        <w:autoSpaceDE w:val="0"/>
        <w:autoSpaceDN w:val="0"/>
        <w:adjustRightInd w:val="0"/>
        <w:rPr>
          <w:rFonts w:cs="CalvertMT-Bold"/>
          <w:b/>
          <w:bCs/>
          <w:color w:val="002060"/>
          <w:sz w:val="28"/>
          <w:lang w:val="en-US"/>
        </w:rPr>
      </w:pPr>
    </w:p>
    <w:p w14:paraId="75DDB5B3" w14:textId="77777777" w:rsidR="00A851DA" w:rsidRPr="00B0415E" w:rsidRDefault="00AE1481" w:rsidP="00A851DA">
      <w:pPr>
        <w:autoSpaceDE w:val="0"/>
        <w:autoSpaceDN w:val="0"/>
        <w:adjustRightInd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590823F" w14:textId="77777777" w:rsidR="00A851DA" w:rsidRPr="00B0415E" w:rsidRDefault="00A851DA" w:rsidP="00A851DA">
      <w:pPr>
        <w:autoSpaceDE w:val="0"/>
        <w:autoSpaceDN w:val="0"/>
        <w:adjustRightInd w:val="0"/>
        <w:rPr>
          <w:rFonts w:cs="CalvertMT-Bold"/>
          <w:b/>
          <w:bCs/>
          <w:color w:val="001AE6"/>
          <w:lang w:val="en-US"/>
        </w:rPr>
      </w:pPr>
    </w:p>
    <w:p w14:paraId="23E18C38" w14:textId="77777777" w:rsidR="00A851DA" w:rsidRPr="00B0415E" w:rsidRDefault="00405895" w:rsidP="00A851DA">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14:paraId="1ECD1850" w14:textId="77777777" w:rsidR="00503D7E" w:rsidRPr="00B0415E" w:rsidRDefault="00503D7E" w:rsidP="00A851DA">
      <w:pPr>
        <w:autoSpaceDE w:val="0"/>
        <w:autoSpaceDN w:val="0"/>
        <w:adjustRightInd w:val="0"/>
        <w:rPr>
          <w:rFonts w:cs="Bliss-Regular"/>
          <w:color w:val="000000"/>
          <w:lang w:val="en-US"/>
        </w:rPr>
      </w:pPr>
    </w:p>
    <w:p w14:paraId="3D2A71FB" w14:textId="77777777" w:rsidR="00503D7E" w:rsidRPr="00B0415E" w:rsidRDefault="00503D7E" w:rsidP="00A851DA">
      <w:pPr>
        <w:autoSpaceDE w:val="0"/>
        <w:autoSpaceDN w:val="0"/>
        <w:adjustRightInd w:val="0"/>
        <w:rPr>
          <w:rFonts w:cs="Bliss-Regular"/>
          <w:color w:val="000000"/>
          <w:lang w:val="en-US"/>
        </w:rPr>
      </w:pPr>
    </w:p>
    <w:p w14:paraId="20637783" w14:textId="77777777" w:rsidR="00A851DA" w:rsidRPr="00B0415E" w:rsidRDefault="00A851DA" w:rsidP="00A851DA">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230"/>
        <w:gridCol w:w="3462"/>
        <w:gridCol w:w="971"/>
        <w:gridCol w:w="2353"/>
      </w:tblGrid>
      <w:tr w:rsidR="00405895" w:rsidRPr="00B0415E" w14:paraId="75D2D10D" w14:textId="77777777" w:rsidTr="00ED7418">
        <w:tc>
          <w:tcPr>
            <w:tcW w:w="2310" w:type="dxa"/>
            <w:shd w:val="clear" w:color="auto" w:fill="D9D9D9" w:themeFill="background1" w:themeFillShade="D9"/>
          </w:tcPr>
          <w:p w14:paraId="22ECA173" w14:textId="77777777" w:rsidR="00405895" w:rsidRPr="00B0415E" w:rsidRDefault="00405895" w:rsidP="00A851DA">
            <w:pPr>
              <w:rPr>
                <w:rFonts w:cs="Bliss-Regular"/>
                <w:color w:val="000000"/>
              </w:rPr>
            </w:pPr>
            <w:r w:rsidRPr="00B0415E">
              <w:rPr>
                <w:rFonts w:cs="Bliss-Regular"/>
                <w:color w:val="000000"/>
              </w:rPr>
              <w:t>Student Signature</w:t>
            </w:r>
          </w:p>
        </w:tc>
        <w:tc>
          <w:tcPr>
            <w:tcW w:w="3468" w:type="dxa"/>
          </w:tcPr>
          <w:p w14:paraId="157D0FD4" w14:textId="77777777" w:rsidR="00405895" w:rsidRDefault="00405895" w:rsidP="00A851DA">
            <w:pPr>
              <w:rPr>
                <w:rFonts w:cs="Bliss-Regular"/>
                <w:color w:val="000000"/>
              </w:rPr>
            </w:pPr>
          </w:p>
          <w:p w14:paraId="79D507D0" w14:textId="16344153" w:rsidR="00ED7418" w:rsidRDefault="000249D5" w:rsidP="00A851DA">
            <w:pPr>
              <w:rPr>
                <w:rFonts w:cs="Bliss-Regular"/>
                <w:color w:val="000000"/>
              </w:rPr>
            </w:pPr>
            <w:r>
              <w:rPr>
                <w:rFonts w:cs="Bliss-Regular"/>
                <w:noProof/>
                <w:color w:val="000000"/>
              </w:rPr>
              <w:drawing>
                <wp:inline distT="0" distB="0" distL="0" distR="0" wp14:anchorId="6DBABEAD" wp14:editId="008F6B17">
                  <wp:extent cx="2008414" cy="49531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_image.gif"/>
                          <pic:cNvPicPr/>
                        </pic:nvPicPr>
                        <pic:blipFill>
                          <a:blip r:embed="rId11">
                            <a:extLst>
                              <a:ext uri="{28A0092B-C50C-407E-A947-70E740481C1C}">
                                <a14:useLocalDpi xmlns:a14="http://schemas.microsoft.com/office/drawing/2010/main" val="0"/>
                              </a:ext>
                            </a:extLst>
                          </a:blip>
                          <a:stretch>
                            <a:fillRect/>
                          </a:stretch>
                        </pic:blipFill>
                        <pic:spPr>
                          <a:xfrm>
                            <a:off x="0" y="0"/>
                            <a:ext cx="2010769" cy="495898"/>
                          </a:xfrm>
                          <a:prstGeom prst="rect">
                            <a:avLst/>
                          </a:prstGeom>
                        </pic:spPr>
                      </pic:pic>
                    </a:graphicData>
                  </a:graphic>
                </wp:inline>
              </w:drawing>
            </w:r>
          </w:p>
          <w:p w14:paraId="7C99A18F" w14:textId="77777777" w:rsidR="00ED7418" w:rsidRDefault="00ED7418" w:rsidP="00A851DA">
            <w:pPr>
              <w:rPr>
                <w:rFonts w:cs="Bliss-Regular"/>
                <w:color w:val="000000"/>
              </w:rPr>
            </w:pPr>
          </w:p>
          <w:p w14:paraId="6AFA8FD7" w14:textId="77777777" w:rsidR="00ED7418" w:rsidRPr="00B0415E" w:rsidRDefault="00ED7418" w:rsidP="00A851DA">
            <w:pPr>
              <w:rPr>
                <w:rFonts w:cs="Bliss-Regular"/>
                <w:color w:val="000000"/>
              </w:rPr>
            </w:pPr>
          </w:p>
        </w:tc>
        <w:tc>
          <w:tcPr>
            <w:tcW w:w="993" w:type="dxa"/>
            <w:shd w:val="clear" w:color="auto" w:fill="D9D9D9" w:themeFill="background1" w:themeFillShade="D9"/>
          </w:tcPr>
          <w:p w14:paraId="296D2DDB" w14:textId="77777777" w:rsidR="00405895" w:rsidRPr="00B0415E" w:rsidRDefault="00405895" w:rsidP="00A851DA">
            <w:pPr>
              <w:rPr>
                <w:rFonts w:cs="Bliss-Regular"/>
                <w:color w:val="000000"/>
              </w:rPr>
            </w:pPr>
            <w:r w:rsidRPr="00B0415E">
              <w:rPr>
                <w:rFonts w:cs="Bliss-Regular"/>
                <w:color w:val="000000"/>
              </w:rPr>
              <w:t>Date</w:t>
            </w:r>
          </w:p>
        </w:tc>
        <w:tc>
          <w:tcPr>
            <w:tcW w:w="2471" w:type="dxa"/>
          </w:tcPr>
          <w:p w14:paraId="5C85030C" w14:textId="37F549C1" w:rsidR="00405895" w:rsidRPr="00B0415E" w:rsidRDefault="00C31E61" w:rsidP="00A851DA">
            <w:pPr>
              <w:rPr>
                <w:rFonts w:cs="Bliss-Regular"/>
                <w:color w:val="000000"/>
              </w:rPr>
            </w:pPr>
            <w:r>
              <w:rPr>
                <w:rFonts w:cs="Bliss-Regular"/>
                <w:color w:val="000000"/>
              </w:rPr>
              <w:t>1</w:t>
            </w:r>
            <w:r w:rsidR="00D707FE">
              <w:rPr>
                <w:rFonts w:cs="Bliss-Regular"/>
                <w:color w:val="000000"/>
              </w:rPr>
              <w:t>5</w:t>
            </w:r>
            <w:r w:rsidRPr="00C31E61">
              <w:rPr>
                <w:rFonts w:cs="Bliss-Regular"/>
                <w:color w:val="000000"/>
                <w:vertAlign w:val="superscript"/>
              </w:rPr>
              <w:t>th</w:t>
            </w:r>
            <w:r>
              <w:rPr>
                <w:rFonts w:cs="Bliss-Regular"/>
                <w:color w:val="000000"/>
              </w:rPr>
              <w:t xml:space="preserve"> April 2020</w:t>
            </w:r>
            <w:r w:rsidR="000249D5">
              <w:rPr>
                <w:rFonts w:cs="Bliss-Regular"/>
                <w:color w:val="000000"/>
              </w:rPr>
              <w:t xml:space="preserve"> </w:t>
            </w:r>
          </w:p>
        </w:tc>
      </w:tr>
    </w:tbl>
    <w:p w14:paraId="33AADCEE" w14:textId="77777777" w:rsidR="00A851DA" w:rsidRPr="00B0415E" w:rsidRDefault="00A851DA" w:rsidP="00A851DA">
      <w:pPr>
        <w:rPr>
          <w:rFonts w:cs="Bliss-Regular"/>
          <w:color w:val="000000"/>
          <w:lang w:val="en-US"/>
        </w:rPr>
      </w:pPr>
    </w:p>
    <w:p w14:paraId="3CEA5E05" w14:textId="77777777" w:rsidR="00A851DA" w:rsidRPr="00B0415E" w:rsidRDefault="00A851DA" w:rsidP="00A851DA">
      <w:pPr>
        <w:rPr>
          <w:rFonts w:cs="Bliss-Regular"/>
          <w:color w:val="000000"/>
          <w:lang w:val="en-US"/>
        </w:rPr>
      </w:pPr>
    </w:p>
    <w:p w14:paraId="0625AB3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5"/>
        <w:gridCol w:w="4491"/>
      </w:tblGrid>
      <w:tr w:rsidR="00503D7E" w:rsidRPr="00B0415E" w14:paraId="45BBB287" w14:textId="77777777" w:rsidTr="00B0415E">
        <w:trPr>
          <w:trHeight w:val="249"/>
        </w:trPr>
        <w:tc>
          <w:tcPr>
            <w:tcW w:w="4621" w:type="dxa"/>
            <w:shd w:val="clear" w:color="auto" w:fill="D9D9D9" w:themeFill="background1" w:themeFillShade="D9"/>
          </w:tcPr>
          <w:p w14:paraId="6E25A502" w14:textId="77777777" w:rsidR="00503D7E" w:rsidRPr="00B0415E" w:rsidRDefault="00503D7E" w:rsidP="00503D7E">
            <w:pPr>
              <w:rPr>
                <w:b/>
                <w:color w:val="002060"/>
              </w:rPr>
            </w:pPr>
            <w:r w:rsidRPr="00B0415E">
              <w:rPr>
                <w:b/>
                <w:color w:val="002060"/>
              </w:rPr>
              <w:t>Total Marks</w:t>
            </w:r>
          </w:p>
        </w:tc>
        <w:tc>
          <w:tcPr>
            <w:tcW w:w="4621" w:type="dxa"/>
          </w:tcPr>
          <w:p w14:paraId="353823A1" w14:textId="77777777" w:rsidR="00503D7E" w:rsidRPr="00B0415E" w:rsidRDefault="00503D7E" w:rsidP="00503D7E">
            <w:pPr>
              <w:rPr>
                <w:szCs w:val="32"/>
              </w:rPr>
            </w:pPr>
          </w:p>
        </w:tc>
      </w:tr>
      <w:tr w:rsidR="00503D7E" w:rsidRPr="00B0415E" w14:paraId="2262557D" w14:textId="77777777" w:rsidTr="00B0415E">
        <w:tc>
          <w:tcPr>
            <w:tcW w:w="4621" w:type="dxa"/>
            <w:shd w:val="clear" w:color="auto" w:fill="D9D9D9" w:themeFill="background1" w:themeFillShade="D9"/>
          </w:tcPr>
          <w:p w14:paraId="4CBCB31E" w14:textId="77777777" w:rsidR="00503D7E" w:rsidRPr="00B0415E" w:rsidRDefault="00503D7E" w:rsidP="00503D7E">
            <w:pPr>
              <w:rPr>
                <w:b/>
                <w:color w:val="002060"/>
              </w:rPr>
            </w:pPr>
            <w:r w:rsidRPr="00B0415E">
              <w:rPr>
                <w:b/>
                <w:color w:val="002060"/>
              </w:rPr>
              <w:t>Marks Obtained</w:t>
            </w:r>
          </w:p>
        </w:tc>
        <w:tc>
          <w:tcPr>
            <w:tcW w:w="4621" w:type="dxa"/>
          </w:tcPr>
          <w:p w14:paraId="7E306A13" w14:textId="77777777" w:rsidR="00503D7E" w:rsidRPr="00B0415E" w:rsidRDefault="00503D7E" w:rsidP="00503D7E">
            <w:pPr>
              <w:rPr>
                <w:szCs w:val="32"/>
              </w:rPr>
            </w:pPr>
          </w:p>
        </w:tc>
      </w:tr>
      <w:tr w:rsidR="00503D7E" w:rsidRPr="00B0415E" w14:paraId="3D2B9BEC" w14:textId="77777777" w:rsidTr="00B0415E">
        <w:tc>
          <w:tcPr>
            <w:tcW w:w="4621" w:type="dxa"/>
            <w:shd w:val="clear" w:color="auto" w:fill="D9D9D9" w:themeFill="background1" w:themeFillShade="D9"/>
          </w:tcPr>
          <w:p w14:paraId="3176562E" w14:textId="77777777" w:rsidR="00503D7E" w:rsidRPr="00B0415E" w:rsidRDefault="00B0415E" w:rsidP="00503D7E">
            <w:pPr>
              <w:rPr>
                <w:b/>
                <w:color w:val="002060"/>
              </w:rPr>
            </w:pPr>
            <w:r w:rsidRPr="00B0415E">
              <w:rPr>
                <w:b/>
                <w:color w:val="002060"/>
              </w:rPr>
              <w:t>Percentage / Grade</w:t>
            </w:r>
          </w:p>
        </w:tc>
        <w:tc>
          <w:tcPr>
            <w:tcW w:w="4621" w:type="dxa"/>
          </w:tcPr>
          <w:p w14:paraId="23D4FE46" w14:textId="77777777" w:rsidR="00503D7E" w:rsidRPr="00B0415E" w:rsidRDefault="00503D7E" w:rsidP="00503D7E">
            <w:pPr>
              <w:rPr>
                <w:szCs w:val="32"/>
              </w:rPr>
            </w:pPr>
          </w:p>
        </w:tc>
      </w:tr>
    </w:tbl>
    <w:p w14:paraId="4D097411" w14:textId="77777777" w:rsidR="00A851DA" w:rsidRDefault="00A851DA" w:rsidP="00503D7E">
      <w:pPr>
        <w:rPr>
          <w:szCs w:val="32"/>
        </w:rPr>
      </w:pPr>
    </w:p>
    <w:p w14:paraId="7EB68704" w14:textId="77777777" w:rsidR="00607874" w:rsidRDefault="00607874" w:rsidP="00503D7E">
      <w:pPr>
        <w:rPr>
          <w:szCs w:val="32"/>
        </w:rPr>
      </w:pPr>
    </w:p>
    <w:p w14:paraId="3B66924C" w14:textId="77777777" w:rsidR="00607874" w:rsidRDefault="00607874" w:rsidP="00503D7E">
      <w:pPr>
        <w:rPr>
          <w:szCs w:val="32"/>
        </w:rPr>
      </w:pPr>
    </w:p>
    <w:p w14:paraId="69075289" w14:textId="77777777" w:rsidR="00607874" w:rsidRDefault="00607874" w:rsidP="00503D7E">
      <w:pPr>
        <w:rPr>
          <w:szCs w:val="32"/>
        </w:rPr>
      </w:pPr>
    </w:p>
    <w:p w14:paraId="58F6454F" w14:textId="77777777" w:rsidR="00607874" w:rsidRDefault="00607874" w:rsidP="00503D7E">
      <w:pPr>
        <w:rPr>
          <w:szCs w:val="32"/>
        </w:rPr>
      </w:pPr>
    </w:p>
    <w:p w14:paraId="7ACDC4FB" w14:textId="77777777" w:rsidR="00607874" w:rsidRDefault="00607874" w:rsidP="00503D7E">
      <w:pPr>
        <w:rPr>
          <w:szCs w:val="32"/>
        </w:rPr>
      </w:pPr>
    </w:p>
    <w:p w14:paraId="430AD6DB" w14:textId="77777777" w:rsidR="00607874" w:rsidRDefault="00607874" w:rsidP="00503D7E">
      <w:pPr>
        <w:rPr>
          <w:szCs w:val="32"/>
        </w:rPr>
      </w:pPr>
    </w:p>
    <w:p w14:paraId="11E16B33" w14:textId="77777777" w:rsidR="00607874" w:rsidRDefault="00607874" w:rsidP="00503D7E">
      <w:pPr>
        <w:rPr>
          <w:szCs w:val="32"/>
        </w:rPr>
      </w:pPr>
    </w:p>
    <w:p w14:paraId="0FDA3CA0" w14:textId="77777777" w:rsidR="00EA30AB" w:rsidRDefault="00EA30AB" w:rsidP="00503D7E">
      <w:pPr>
        <w:rPr>
          <w:szCs w:val="32"/>
        </w:rPr>
      </w:pPr>
    </w:p>
    <w:p w14:paraId="42548956" w14:textId="77777777" w:rsidR="00EA30AB" w:rsidRDefault="00EA30AB" w:rsidP="00503D7E">
      <w:pPr>
        <w:rPr>
          <w:szCs w:val="32"/>
        </w:rPr>
      </w:pPr>
    </w:p>
    <w:p w14:paraId="40257F76" w14:textId="77777777" w:rsidR="00EA30AB" w:rsidRPr="00B0415E" w:rsidRDefault="00EA30AB" w:rsidP="00503D7E">
      <w:pPr>
        <w:rPr>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5BAADD" w14:textId="77777777" w:rsidR="00DD59DA" w:rsidRDefault="00DD59DA" w:rsidP="00CB4D0A">
      <w:r>
        <w:separator/>
      </w:r>
    </w:p>
  </w:endnote>
  <w:endnote w:type="continuationSeparator" w:id="0">
    <w:p w14:paraId="0F679D40" w14:textId="77777777" w:rsidR="00DD59DA" w:rsidRDefault="00DD59DA"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31A2BE" w14:textId="77777777" w:rsidR="00DD59DA" w:rsidRDefault="00DD59DA" w:rsidP="00CB4D0A">
      <w:r>
        <w:separator/>
      </w:r>
    </w:p>
  </w:footnote>
  <w:footnote w:type="continuationSeparator" w:id="0">
    <w:p w14:paraId="05F9E8EA" w14:textId="77777777" w:rsidR="00DD59DA" w:rsidRDefault="00DD59DA" w:rsidP="00CB4D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8A6F5F"/>
    <w:multiLevelType w:val="multilevel"/>
    <w:tmpl w:val="AB2EAD6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5221011"/>
    <w:multiLevelType w:val="hybridMultilevel"/>
    <w:tmpl w:val="0F76820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6713A8E"/>
    <w:multiLevelType w:val="hybridMultilevel"/>
    <w:tmpl w:val="354C25B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7811A2C"/>
    <w:multiLevelType w:val="hybridMultilevel"/>
    <w:tmpl w:val="6EE2364C"/>
    <w:lvl w:ilvl="0" w:tplc="6EE4B73E">
      <w:start w:val="1"/>
      <w:numFmt w:val="lowerLetter"/>
      <w:lvlText w:val="%1)"/>
      <w:lvlJc w:val="left"/>
      <w:pPr>
        <w:ind w:left="760" w:hanging="400"/>
      </w:pPr>
      <w:rPr>
        <w:rFonts w:ascii="Calibri" w:hAnsi="Calibri" w:cs="Calibri"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F3433D"/>
    <w:multiLevelType w:val="hybridMultilevel"/>
    <w:tmpl w:val="32FC36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9B075C"/>
    <w:multiLevelType w:val="hybridMultilevel"/>
    <w:tmpl w:val="2D92A2B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F0D1737"/>
    <w:multiLevelType w:val="hybridMultilevel"/>
    <w:tmpl w:val="9660873A"/>
    <w:lvl w:ilvl="0" w:tplc="9E70C7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F37395"/>
    <w:multiLevelType w:val="hybridMultilevel"/>
    <w:tmpl w:val="EC5AC02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8385E73"/>
    <w:multiLevelType w:val="hybridMultilevel"/>
    <w:tmpl w:val="18221D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CB20E7"/>
    <w:multiLevelType w:val="hybridMultilevel"/>
    <w:tmpl w:val="DAF81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209F1"/>
    <w:multiLevelType w:val="hybridMultilevel"/>
    <w:tmpl w:val="30769C9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58D3898"/>
    <w:multiLevelType w:val="hybridMultilevel"/>
    <w:tmpl w:val="975642A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DC81AC4"/>
    <w:multiLevelType w:val="hybridMultilevel"/>
    <w:tmpl w:val="17125D4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311E7A69"/>
    <w:multiLevelType w:val="hybridMultilevel"/>
    <w:tmpl w:val="F69EA860"/>
    <w:lvl w:ilvl="0" w:tplc="26247D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3160D0"/>
    <w:multiLevelType w:val="multilevel"/>
    <w:tmpl w:val="C2142EC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366F0577"/>
    <w:multiLevelType w:val="hybridMultilevel"/>
    <w:tmpl w:val="09ECF6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CC32FC"/>
    <w:multiLevelType w:val="hybridMultilevel"/>
    <w:tmpl w:val="4510FD1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39E71950"/>
    <w:multiLevelType w:val="hybridMultilevel"/>
    <w:tmpl w:val="94646602"/>
    <w:lvl w:ilvl="0" w:tplc="A3EE70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AC0A72"/>
    <w:multiLevelType w:val="hybridMultilevel"/>
    <w:tmpl w:val="D966AFF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CB1E13"/>
    <w:multiLevelType w:val="hybridMultilevel"/>
    <w:tmpl w:val="D390D75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2CE6DDB"/>
    <w:multiLevelType w:val="hybridMultilevel"/>
    <w:tmpl w:val="5AC4927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BA17C98"/>
    <w:multiLevelType w:val="hybridMultilevel"/>
    <w:tmpl w:val="6BAC011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60BC4B95"/>
    <w:multiLevelType w:val="hybridMultilevel"/>
    <w:tmpl w:val="9450325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67A169F4"/>
    <w:multiLevelType w:val="hybridMultilevel"/>
    <w:tmpl w:val="0A90A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101AAD"/>
    <w:multiLevelType w:val="hybridMultilevel"/>
    <w:tmpl w:val="0CDE1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C501B8"/>
    <w:multiLevelType w:val="multilevel"/>
    <w:tmpl w:val="4632721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20"/>
  </w:num>
  <w:num w:numId="2">
    <w:abstractNumId w:val="25"/>
  </w:num>
  <w:num w:numId="3">
    <w:abstractNumId w:val="10"/>
  </w:num>
  <w:num w:numId="4">
    <w:abstractNumId w:val="0"/>
  </w:num>
  <w:num w:numId="5">
    <w:abstractNumId w:val="4"/>
  </w:num>
  <w:num w:numId="6">
    <w:abstractNumId w:val="26"/>
  </w:num>
  <w:num w:numId="7">
    <w:abstractNumId w:val="5"/>
  </w:num>
  <w:num w:numId="8">
    <w:abstractNumId w:val="14"/>
  </w:num>
  <w:num w:numId="9">
    <w:abstractNumId w:val="9"/>
  </w:num>
  <w:num w:numId="10">
    <w:abstractNumId w:val="17"/>
  </w:num>
  <w:num w:numId="11">
    <w:abstractNumId w:val="7"/>
  </w:num>
  <w:num w:numId="12">
    <w:abstractNumId w:val="6"/>
  </w:num>
  <w:num w:numId="13">
    <w:abstractNumId w:val="2"/>
  </w:num>
  <w:num w:numId="14">
    <w:abstractNumId w:val="24"/>
  </w:num>
  <w:num w:numId="15">
    <w:abstractNumId w:val="22"/>
  </w:num>
  <w:num w:numId="16">
    <w:abstractNumId w:val="11"/>
  </w:num>
  <w:num w:numId="17">
    <w:abstractNumId w:val="19"/>
  </w:num>
  <w:num w:numId="18">
    <w:abstractNumId w:val="18"/>
  </w:num>
  <w:num w:numId="19">
    <w:abstractNumId w:val="8"/>
  </w:num>
  <w:num w:numId="20">
    <w:abstractNumId w:val="27"/>
  </w:num>
  <w:num w:numId="21">
    <w:abstractNumId w:val="21"/>
  </w:num>
  <w:num w:numId="22">
    <w:abstractNumId w:val="1"/>
  </w:num>
  <w:num w:numId="23">
    <w:abstractNumId w:val="23"/>
  </w:num>
  <w:num w:numId="24">
    <w:abstractNumId w:val="15"/>
  </w:num>
  <w:num w:numId="25">
    <w:abstractNumId w:val="3"/>
  </w:num>
  <w:num w:numId="26">
    <w:abstractNumId w:val="16"/>
  </w:num>
  <w:num w:numId="27">
    <w:abstractNumId w:val="12"/>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165C0"/>
    <w:rsid w:val="000249D5"/>
    <w:rsid w:val="00035CDD"/>
    <w:rsid w:val="00040083"/>
    <w:rsid w:val="00055992"/>
    <w:rsid w:val="000820E8"/>
    <w:rsid w:val="000B658F"/>
    <w:rsid w:val="000C19C1"/>
    <w:rsid w:val="000C4E72"/>
    <w:rsid w:val="000D34E6"/>
    <w:rsid w:val="000E454D"/>
    <w:rsid w:val="000F3C3A"/>
    <w:rsid w:val="001003F0"/>
    <w:rsid w:val="001175EE"/>
    <w:rsid w:val="00146875"/>
    <w:rsid w:val="00157CF6"/>
    <w:rsid w:val="0017680B"/>
    <w:rsid w:val="00176FA6"/>
    <w:rsid w:val="00182416"/>
    <w:rsid w:val="0018657A"/>
    <w:rsid w:val="00187EB4"/>
    <w:rsid w:val="0019766C"/>
    <w:rsid w:val="001A122E"/>
    <w:rsid w:val="001D46BA"/>
    <w:rsid w:val="001F0481"/>
    <w:rsid w:val="001F5140"/>
    <w:rsid w:val="00200C92"/>
    <w:rsid w:val="0020451E"/>
    <w:rsid w:val="002061D8"/>
    <w:rsid w:val="00206B9D"/>
    <w:rsid w:val="002076DA"/>
    <w:rsid w:val="00220A7A"/>
    <w:rsid w:val="0022119D"/>
    <w:rsid w:val="0023259C"/>
    <w:rsid w:val="0025210C"/>
    <w:rsid w:val="00252FBC"/>
    <w:rsid w:val="00255DC1"/>
    <w:rsid w:val="0026219C"/>
    <w:rsid w:val="002746E3"/>
    <w:rsid w:val="0027476E"/>
    <w:rsid w:val="0029456A"/>
    <w:rsid w:val="002A0752"/>
    <w:rsid w:val="002A2597"/>
    <w:rsid w:val="002B0BD6"/>
    <w:rsid w:val="002B0BD7"/>
    <w:rsid w:val="002B10B9"/>
    <w:rsid w:val="002B573D"/>
    <w:rsid w:val="002B63DE"/>
    <w:rsid w:val="002C5CB2"/>
    <w:rsid w:val="002C741B"/>
    <w:rsid w:val="002E5940"/>
    <w:rsid w:val="002F779F"/>
    <w:rsid w:val="00320F3B"/>
    <w:rsid w:val="00340F6A"/>
    <w:rsid w:val="003624FD"/>
    <w:rsid w:val="00364874"/>
    <w:rsid w:val="0037004F"/>
    <w:rsid w:val="00371885"/>
    <w:rsid w:val="003A0DC3"/>
    <w:rsid w:val="003B135E"/>
    <w:rsid w:val="003C6BA7"/>
    <w:rsid w:val="003E2B87"/>
    <w:rsid w:val="00402786"/>
    <w:rsid w:val="00402F3B"/>
    <w:rsid w:val="00405895"/>
    <w:rsid w:val="004058DF"/>
    <w:rsid w:val="00407BF6"/>
    <w:rsid w:val="00416DBF"/>
    <w:rsid w:val="00421CD2"/>
    <w:rsid w:val="00426C2A"/>
    <w:rsid w:val="00432C11"/>
    <w:rsid w:val="00443E04"/>
    <w:rsid w:val="00443E6F"/>
    <w:rsid w:val="00444D7D"/>
    <w:rsid w:val="00446E02"/>
    <w:rsid w:val="0044749B"/>
    <w:rsid w:val="00462C41"/>
    <w:rsid w:val="0046690D"/>
    <w:rsid w:val="00486F1A"/>
    <w:rsid w:val="004906B0"/>
    <w:rsid w:val="00490CB9"/>
    <w:rsid w:val="00495B1E"/>
    <w:rsid w:val="00497985"/>
    <w:rsid w:val="004A2CE2"/>
    <w:rsid w:val="004A5BC7"/>
    <w:rsid w:val="004C0B68"/>
    <w:rsid w:val="004D365A"/>
    <w:rsid w:val="004E3CDA"/>
    <w:rsid w:val="004E5E7A"/>
    <w:rsid w:val="004F0AB7"/>
    <w:rsid w:val="004F4B4D"/>
    <w:rsid w:val="0050216D"/>
    <w:rsid w:val="00503D7E"/>
    <w:rsid w:val="0050778F"/>
    <w:rsid w:val="00524720"/>
    <w:rsid w:val="00526427"/>
    <w:rsid w:val="00527C11"/>
    <w:rsid w:val="00535F31"/>
    <w:rsid w:val="00566F9A"/>
    <w:rsid w:val="00574D64"/>
    <w:rsid w:val="00591365"/>
    <w:rsid w:val="005A5496"/>
    <w:rsid w:val="005B31E4"/>
    <w:rsid w:val="005B38D4"/>
    <w:rsid w:val="005C4BFE"/>
    <w:rsid w:val="005D504B"/>
    <w:rsid w:val="005D6989"/>
    <w:rsid w:val="005F14FC"/>
    <w:rsid w:val="006034F6"/>
    <w:rsid w:val="00604D90"/>
    <w:rsid w:val="00607874"/>
    <w:rsid w:val="00607E77"/>
    <w:rsid w:val="00617BB3"/>
    <w:rsid w:val="00624114"/>
    <w:rsid w:val="00641D0E"/>
    <w:rsid w:val="00645CDD"/>
    <w:rsid w:val="00657171"/>
    <w:rsid w:val="00664236"/>
    <w:rsid w:val="006823A7"/>
    <w:rsid w:val="00684E91"/>
    <w:rsid w:val="00687EE8"/>
    <w:rsid w:val="006A38E0"/>
    <w:rsid w:val="006D36CD"/>
    <w:rsid w:val="0070347F"/>
    <w:rsid w:val="00703784"/>
    <w:rsid w:val="0070678E"/>
    <w:rsid w:val="00721539"/>
    <w:rsid w:val="007243D8"/>
    <w:rsid w:val="00737130"/>
    <w:rsid w:val="00757AE9"/>
    <w:rsid w:val="00776D20"/>
    <w:rsid w:val="007A6753"/>
    <w:rsid w:val="007B49AA"/>
    <w:rsid w:val="007C4DE8"/>
    <w:rsid w:val="0080259A"/>
    <w:rsid w:val="00806867"/>
    <w:rsid w:val="00823441"/>
    <w:rsid w:val="00831C11"/>
    <w:rsid w:val="008A1C17"/>
    <w:rsid w:val="008A60B4"/>
    <w:rsid w:val="008B0433"/>
    <w:rsid w:val="008B3C31"/>
    <w:rsid w:val="008B5066"/>
    <w:rsid w:val="008B64FE"/>
    <w:rsid w:val="008D0A76"/>
    <w:rsid w:val="008D1067"/>
    <w:rsid w:val="008E7347"/>
    <w:rsid w:val="008F3E50"/>
    <w:rsid w:val="008F700E"/>
    <w:rsid w:val="00906EB5"/>
    <w:rsid w:val="00912F53"/>
    <w:rsid w:val="00925744"/>
    <w:rsid w:val="00935BF7"/>
    <w:rsid w:val="00936998"/>
    <w:rsid w:val="00940BBA"/>
    <w:rsid w:val="009462B0"/>
    <w:rsid w:val="00946EFC"/>
    <w:rsid w:val="009506BA"/>
    <w:rsid w:val="0095442C"/>
    <w:rsid w:val="00955777"/>
    <w:rsid w:val="009705A1"/>
    <w:rsid w:val="00983942"/>
    <w:rsid w:val="009869A3"/>
    <w:rsid w:val="009A40D0"/>
    <w:rsid w:val="009B27DB"/>
    <w:rsid w:val="009B6D29"/>
    <w:rsid w:val="009C37E0"/>
    <w:rsid w:val="009D3B84"/>
    <w:rsid w:val="009D49F0"/>
    <w:rsid w:val="009E41F4"/>
    <w:rsid w:val="009F3FC8"/>
    <w:rsid w:val="00A06190"/>
    <w:rsid w:val="00A14B66"/>
    <w:rsid w:val="00A24485"/>
    <w:rsid w:val="00A32264"/>
    <w:rsid w:val="00A41F26"/>
    <w:rsid w:val="00A65CF7"/>
    <w:rsid w:val="00A67030"/>
    <w:rsid w:val="00A81AB4"/>
    <w:rsid w:val="00A851DA"/>
    <w:rsid w:val="00AA0371"/>
    <w:rsid w:val="00AA098B"/>
    <w:rsid w:val="00AB0DF5"/>
    <w:rsid w:val="00AB391A"/>
    <w:rsid w:val="00AC7D5B"/>
    <w:rsid w:val="00AC7E0C"/>
    <w:rsid w:val="00AE1481"/>
    <w:rsid w:val="00B0415E"/>
    <w:rsid w:val="00B04678"/>
    <w:rsid w:val="00B0613C"/>
    <w:rsid w:val="00B063F9"/>
    <w:rsid w:val="00B06D93"/>
    <w:rsid w:val="00B26FF6"/>
    <w:rsid w:val="00B5003C"/>
    <w:rsid w:val="00BA2820"/>
    <w:rsid w:val="00BA630D"/>
    <w:rsid w:val="00BC46DF"/>
    <w:rsid w:val="00C03577"/>
    <w:rsid w:val="00C059FD"/>
    <w:rsid w:val="00C1569D"/>
    <w:rsid w:val="00C2585F"/>
    <w:rsid w:val="00C30DB5"/>
    <w:rsid w:val="00C31E61"/>
    <w:rsid w:val="00C332D1"/>
    <w:rsid w:val="00C340F0"/>
    <w:rsid w:val="00C41530"/>
    <w:rsid w:val="00C53029"/>
    <w:rsid w:val="00C64C40"/>
    <w:rsid w:val="00C65FEA"/>
    <w:rsid w:val="00C677A7"/>
    <w:rsid w:val="00C700F0"/>
    <w:rsid w:val="00C92FB4"/>
    <w:rsid w:val="00C9573E"/>
    <w:rsid w:val="00CA0423"/>
    <w:rsid w:val="00CA0AC2"/>
    <w:rsid w:val="00CB4B58"/>
    <w:rsid w:val="00CB4D0A"/>
    <w:rsid w:val="00CB7552"/>
    <w:rsid w:val="00CC2FB3"/>
    <w:rsid w:val="00CC575A"/>
    <w:rsid w:val="00CD556E"/>
    <w:rsid w:val="00CF123B"/>
    <w:rsid w:val="00D039AC"/>
    <w:rsid w:val="00D14CC3"/>
    <w:rsid w:val="00D2518A"/>
    <w:rsid w:val="00D427DE"/>
    <w:rsid w:val="00D4342B"/>
    <w:rsid w:val="00D5587D"/>
    <w:rsid w:val="00D707CC"/>
    <w:rsid w:val="00D707FE"/>
    <w:rsid w:val="00D727F4"/>
    <w:rsid w:val="00D821FE"/>
    <w:rsid w:val="00D96D3D"/>
    <w:rsid w:val="00DA5FBD"/>
    <w:rsid w:val="00DB0793"/>
    <w:rsid w:val="00DD59DA"/>
    <w:rsid w:val="00DE5048"/>
    <w:rsid w:val="00E00821"/>
    <w:rsid w:val="00E00D1C"/>
    <w:rsid w:val="00E014A4"/>
    <w:rsid w:val="00E04DB4"/>
    <w:rsid w:val="00E23964"/>
    <w:rsid w:val="00E30679"/>
    <w:rsid w:val="00E42E41"/>
    <w:rsid w:val="00E4597D"/>
    <w:rsid w:val="00E54832"/>
    <w:rsid w:val="00E56A90"/>
    <w:rsid w:val="00E601F9"/>
    <w:rsid w:val="00E641CC"/>
    <w:rsid w:val="00E6529A"/>
    <w:rsid w:val="00E741F9"/>
    <w:rsid w:val="00E74CC1"/>
    <w:rsid w:val="00E82E56"/>
    <w:rsid w:val="00E96A8E"/>
    <w:rsid w:val="00EA30AB"/>
    <w:rsid w:val="00EB3925"/>
    <w:rsid w:val="00EC48D4"/>
    <w:rsid w:val="00EC58CB"/>
    <w:rsid w:val="00ED421E"/>
    <w:rsid w:val="00ED7418"/>
    <w:rsid w:val="00F24531"/>
    <w:rsid w:val="00F3093E"/>
    <w:rsid w:val="00F321A9"/>
    <w:rsid w:val="00F470D7"/>
    <w:rsid w:val="00F60631"/>
    <w:rsid w:val="00F96EB3"/>
    <w:rsid w:val="00FC2252"/>
    <w:rsid w:val="00FC4F12"/>
    <w:rsid w:val="00FE45E2"/>
    <w:rsid w:val="00FE5061"/>
    <w:rsid w:val="00FF386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E48B81"/>
  <w15:docId w15:val="{2B759158-652C-A841-B148-3AC2DC74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3D8"/>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aliases w:val="3,POCG Table Text"/>
    <w:basedOn w:val="Normal"/>
    <w:uiPriority w:val="34"/>
    <w:qFormat/>
    <w:rsid w:val="00157CF6"/>
    <w:pPr>
      <w:spacing w:after="200" w:line="276" w:lineRule="auto"/>
      <w:ind w:left="720"/>
      <w:contextualSpacing/>
    </w:pPr>
    <w:rPr>
      <w:rFonts w:ascii="Calibri" w:eastAsia="Calibri" w:hAnsi="Calibri"/>
      <w:sz w:val="22"/>
      <w:szCs w:val="22"/>
      <w:lang w:val="en-US" w:eastAsia="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06BA"/>
    <w:rPr>
      <w:color w:val="0000FF" w:themeColor="hyperlink"/>
      <w:u w:val="single"/>
    </w:rPr>
  </w:style>
  <w:style w:type="character" w:styleId="FollowedHyperlink">
    <w:name w:val="FollowedHyperlink"/>
    <w:basedOn w:val="DefaultParagraphFont"/>
    <w:uiPriority w:val="99"/>
    <w:semiHidden/>
    <w:unhideWhenUsed/>
    <w:rsid w:val="00FC2252"/>
    <w:rPr>
      <w:color w:val="800080" w:themeColor="followedHyperlink"/>
      <w:u w:val="single"/>
    </w:rPr>
  </w:style>
  <w:style w:type="character" w:styleId="UnresolvedMention">
    <w:name w:val="Unresolved Mention"/>
    <w:basedOn w:val="DefaultParagraphFont"/>
    <w:uiPriority w:val="99"/>
    <w:semiHidden/>
    <w:unhideWhenUsed/>
    <w:rsid w:val="00FE5061"/>
    <w:rPr>
      <w:color w:val="605E5C"/>
      <w:shd w:val="clear" w:color="auto" w:fill="E1DFDD"/>
    </w:rPr>
  </w:style>
  <w:style w:type="paragraph" w:styleId="NormalWeb">
    <w:name w:val="Normal (Web)"/>
    <w:basedOn w:val="Normal"/>
    <w:uiPriority w:val="99"/>
    <w:unhideWhenUsed/>
    <w:rsid w:val="0014687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576771">
      <w:bodyDiv w:val="1"/>
      <w:marLeft w:val="0"/>
      <w:marRight w:val="0"/>
      <w:marTop w:val="0"/>
      <w:marBottom w:val="0"/>
      <w:divBdr>
        <w:top w:val="none" w:sz="0" w:space="0" w:color="auto"/>
        <w:left w:val="none" w:sz="0" w:space="0" w:color="auto"/>
        <w:bottom w:val="none" w:sz="0" w:space="0" w:color="auto"/>
        <w:right w:val="none" w:sz="0" w:space="0" w:color="auto"/>
      </w:divBdr>
    </w:div>
    <w:div w:id="30037689">
      <w:bodyDiv w:val="1"/>
      <w:marLeft w:val="0"/>
      <w:marRight w:val="0"/>
      <w:marTop w:val="0"/>
      <w:marBottom w:val="0"/>
      <w:divBdr>
        <w:top w:val="none" w:sz="0" w:space="0" w:color="auto"/>
        <w:left w:val="none" w:sz="0" w:space="0" w:color="auto"/>
        <w:bottom w:val="none" w:sz="0" w:space="0" w:color="auto"/>
        <w:right w:val="none" w:sz="0" w:space="0" w:color="auto"/>
      </w:divBdr>
    </w:div>
    <w:div w:id="42758831">
      <w:bodyDiv w:val="1"/>
      <w:marLeft w:val="0"/>
      <w:marRight w:val="0"/>
      <w:marTop w:val="0"/>
      <w:marBottom w:val="0"/>
      <w:divBdr>
        <w:top w:val="none" w:sz="0" w:space="0" w:color="auto"/>
        <w:left w:val="none" w:sz="0" w:space="0" w:color="auto"/>
        <w:bottom w:val="none" w:sz="0" w:space="0" w:color="auto"/>
        <w:right w:val="none" w:sz="0" w:space="0" w:color="auto"/>
      </w:divBdr>
    </w:div>
    <w:div w:id="51077381">
      <w:bodyDiv w:val="1"/>
      <w:marLeft w:val="0"/>
      <w:marRight w:val="0"/>
      <w:marTop w:val="0"/>
      <w:marBottom w:val="0"/>
      <w:divBdr>
        <w:top w:val="none" w:sz="0" w:space="0" w:color="auto"/>
        <w:left w:val="none" w:sz="0" w:space="0" w:color="auto"/>
        <w:bottom w:val="none" w:sz="0" w:space="0" w:color="auto"/>
        <w:right w:val="none" w:sz="0" w:space="0" w:color="auto"/>
      </w:divBdr>
    </w:div>
    <w:div w:id="72708160">
      <w:bodyDiv w:val="1"/>
      <w:marLeft w:val="0"/>
      <w:marRight w:val="0"/>
      <w:marTop w:val="0"/>
      <w:marBottom w:val="0"/>
      <w:divBdr>
        <w:top w:val="none" w:sz="0" w:space="0" w:color="auto"/>
        <w:left w:val="none" w:sz="0" w:space="0" w:color="auto"/>
        <w:bottom w:val="none" w:sz="0" w:space="0" w:color="auto"/>
        <w:right w:val="none" w:sz="0" w:space="0" w:color="auto"/>
      </w:divBdr>
    </w:div>
    <w:div w:id="130904001">
      <w:bodyDiv w:val="1"/>
      <w:marLeft w:val="0"/>
      <w:marRight w:val="0"/>
      <w:marTop w:val="0"/>
      <w:marBottom w:val="0"/>
      <w:divBdr>
        <w:top w:val="none" w:sz="0" w:space="0" w:color="auto"/>
        <w:left w:val="none" w:sz="0" w:space="0" w:color="auto"/>
        <w:bottom w:val="none" w:sz="0" w:space="0" w:color="auto"/>
        <w:right w:val="none" w:sz="0" w:space="0" w:color="auto"/>
      </w:divBdr>
    </w:div>
    <w:div w:id="233200844">
      <w:bodyDiv w:val="1"/>
      <w:marLeft w:val="0"/>
      <w:marRight w:val="0"/>
      <w:marTop w:val="0"/>
      <w:marBottom w:val="0"/>
      <w:divBdr>
        <w:top w:val="none" w:sz="0" w:space="0" w:color="auto"/>
        <w:left w:val="none" w:sz="0" w:space="0" w:color="auto"/>
        <w:bottom w:val="none" w:sz="0" w:space="0" w:color="auto"/>
        <w:right w:val="none" w:sz="0" w:space="0" w:color="auto"/>
      </w:divBdr>
    </w:div>
    <w:div w:id="243153271">
      <w:bodyDiv w:val="1"/>
      <w:marLeft w:val="0"/>
      <w:marRight w:val="0"/>
      <w:marTop w:val="0"/>
      <w:marBottom w:val="0"/>
      <w:divBdr>
        <w:top w:val="none" w:sz="0" w:space="0" w:color="auto"/>
        <w:left w:val="none" w:sz="0" w:space="0" w:color="auto"/>
        <w:bottom w:val="none" w:sz="0" w:space="0" w:color="auto"/>
        <w:right w:val="none" w:sz="0" w:space="0" w:color="auto"/>
      </w:divBdr>
    </w:div>
    <w:div w:id="295986093">
      <w:bodyDiv w:val="1"/>
      <w:marLeft w:val="0"/>
      <w:marRight w:val="0"/>
      <w:marTop w:val="0"/>
      <w:marBottom w:val="0"/>
      <w:divBdr>
        <w:top w:val="none" w:sz="0" w:space="0" w:color="auto"/>
        <w:left w:val="none" w:sz="0" w:space="0" w:color="auto"/>
        <w:bottom w:val="none" w:sz="0" w:space="0" w:color="auto"/>
        <w:right w:val="none" w:sz="0" w:space="0" w:color="auto"/>
      </w:divBdr>
    </w:div>
    <w:div w:id="307322374">
      <w:bodyDiv w:val="1"/>
      <w:marLeft w:val="0"/>
      <w:marRight w:val="0"/>
      <w:marTop w:val="0"/>
      <w:marBottom w:val="0"/>
      <w:divBdr>
        <w:top w:val="none" w:sz="0" w:space="0" w:color="auto"/>
        <w:left w:val="none" w:sz="0" w:space="0" w:color="auto"/>
        <w:bottom w:val="none" w:sz="0" w:space="0" w:color="auto"/>
        <w:right w:val="none" w:sz="0" w:space="0" w:color="auto"/>
      </w:divBdr>
      <w:divsChild>
        <w:div w:id="936013912">
          <w:marLeft w:val="0"/>
          <w:marRight w:val="0"/>
          <w:marTop w:val="0"/>
          <w:marBottom w:val="0"/>
          <w:divBdr>
            <w:top w:val="none" w:sz="0" w:space="0" w:color="auto"/>
            <w:left w:val="none" w:sz="0" w:space="0" w:color="auto"/>
            <w:bottom w:val="none" w:sz="0" w:space="0" w:color="auto"/>
            <w:right w:val="none" w:sz="0" w:space="0" w:color="auto"/>
          </w:divBdr>
          <w:divsChild>
            <w:div w:id="777335513">
              <w:marLeft w:val="0"/>
              <w:marRight w:val="0"/>
              <w:marTop w:val="0"/>
              <w:marBottom w:val="0"/>
              <w:divBdr>
                <w:top w:val="none" w:sz="0" w:space="0" w:color="auto"/>
                <w:left w:val="none" w:sz="0" w:space="0" w:color="auto"/>
                <w:bottom w:val="none" w:sz="0" w:space="0" w:color="auto"/>
                <w:right w:val="none" w:sz="0" w:space="0" w:color="auto"/>
              </w:divBdr>
              <w:divsChild>
                <w:div w:id="133880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801822">
      <w:bodyDiv w:val="1"/>
      <w:marLeft w:val="0"/>
      <w:marRight w:val="0"/>
      <w:marTop w:val="0"/>
      <w:marBottom w:val="0"/>
      <w:divBdr>
        <w:top w:val="none" w:sz="0" w:space="0" w:color="auto"/>
        <w:left w:val="none" w:sz="0" w:space="0" w:color="auto"/>
        <w:bottom w:val="none" w:sz="0" w:space="0" w:color="auto"/>
        <w:right w:val="none" w:sz="0" w:space="0" w:color="auto"/>
      </w:divBdr>
    </w:div>
    <w:div w:id="426116904">
      <w:bodyDiv w:val="1"/>
      <w:marLeft w:val="0"/>
      <w:marRight w:val="0"/>
      <w:marTop w:val="0"/>
      <w:marBottom w:val="0"/>
      <w:divBdr>
        <w:top w:val="none" w:sz="0" w:space="0" w:color="auto"/>
        <w:left w:val="none" w:sz="0" w:space="0" w:color="auto"/>
        <w:bottom w:val="none" w:sz="0" w:space="0" w:color="auto"/>
        <w:right w:val="none" w:sz="0" w:space="0" w:color="auto"/>
      </w:divBdr>
      <w:divsChild>
        <w:div w:id="1403066570">
          <w:marLeft w:val="0"/>
          <w:marRight w:val="0"/>
          <w:marTop w:val="0"/>
          <w:marBottom w:val="0"/>
          <w:divBdr>
            <w:top w:val="none" w:sz="0" w:space="0" w:color="auto"/>
            <w:left w:val="none" w:sz="0" w:space="0" w:color="auto"/>
            <w:bottom w:val="none" w:sz="0" w:space="0" w:color="auto"/>
            <w:right w:val="none" w:sz="0" w:space="0" w:color="auto"/>
          </w:divBdr>
          <w:divsChild>
            <w:div w:id="1160118407">
              <w:marLeft w:val="0"/>
              <w:marRight w:val="0"/>
              <w:marTop w:val="0"/>
              <w:marBottom w:val="0"/>
              <w:divBdr>
                <w:top w:val="none" w:sz="0" w:space="0" w:color="auto"/>
                <w:left w:val="none" w:sz="0" w:space="0" w:color="auto"/>
                <w:bottom w:val="none" w:sz="0" w:space="0" w:color="auto"/>
                <w:right w:val="none" w:sz="0" w:space="0" w:color="auto"/>
              </w:divBdr>
              <w:divsChild>
                <w:div w:id="593244205">
                  <w:marLeft w:val="0"/>
                  <w:marRight w:val="0"/>
                  <w:marTop w:val="0"/>
                  <w:marBottom w:val="0"/>
                  <w:divBdr>
                    <w:top w:val="none" w:sz="0" w:space="0" w:color="auto"/>
                    <w:left w:val="none" w:sz="0" w:space="0" w:color="auto"/>
                    <w:bottom w:val="none" w:sz="0" w:space="0" w:color="auto"/>
                    <w:right w:val="none" w:sz="0" w:space="0" w:color="auto"/>
                  </w:divBdr>
                  <w:divsChild>
                    <w:div w:id="200253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138438">
      <w:bodyDiv w:val="1"/>
      <w:marLeft w:val="0"/>
      <w:marRight w:val="0"/>
      <w:marTop w:val="0"/>
      <w:marBottom w:val="0"/>
      <w:divBdr>
        <w:top w:val="none" w:sz="0" w:space="0" w:color="auto"/>
        <w:left w:val="none" w:sz="0" w:space="0" w:color="auto"/>
        <w:bottom w:val="none" w:sz="0" w:space="0" w:color="auto"/>
        <w:right w:val="none" w:sz="0" w:space="0" w:color="auto"/>
      </w:divBdr>
      <w:divsChild>
        <w:div w:id="1084375722">
          <w:marLeft w:val="0"/>
          <w:marRight w:val="0"/>
          <w:marTop w:val="0"/>
          <w:marBottom w:val="0"/>
          <w:divBdr>
            <w:top w:val="none" w:sz="0" w:space="0" w:color="auto"/>
            <w:left w:val="none" w:sz="0" w:space="0" w:color="auto"/>
            <w:bottom w:val="none" w:sz="0" w:space="0" w:color="auto"/>
            <w:right w:val="none" w:sz="0" w:space="0" w:color="auto"/>
          </w:divBdr>
          <w:divsChild>
            <w:div w:id="601259335">
              <w:marLeft w:val="0"/>
              <w:marRight w:val="0"/>
              <w:marTop w:val="0"/>
              <w:marBottom w:val="0"/>
              <w:divBdr>
                <w:top w:val="none" w:sz="0" w:space="0" w:color="auto"/>
                <w:left w:val="none" w:sz="0" w:space="0" w:color="auto"/>
                <w:bottom w:val="none" w:sz="0" w:space="0" w:color="auto"/>
                <w:right w:val="none" w:sz="0" w:space="0" w:color="auto"/>
              </w:divBdr>
              <w:divsChild>
                <w:div w:id="522476541">
                  <w:marLeft w:val="0"/>
                  <w:marRight w:val="0"/>
                  <w:marTop w:val="0"/>
                  <w:marBottom w:val="0"/>
                  <w:divBdr>
                    <w:top w:val="none" w:sz="0" w:space="0" w:color="auto"/>
                    <w:left w:val="none" w:sz="0" w:space="0" w:color="auto"/>
                    <w:bottom w:val="none" w:sz="0" w:space="0" w:color="auto"/>
                    <w:right w:val="none" w:sz="0" w:space="0" w:color="auto"/>
                  </w:divBdr>
                  <w:divsChild>
                    <w:div w:id="114315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466547">
      <w:bodyDiv w:val="1"/>
      <w:marLeft w:val="0"/>
      <w:marRight w:val="0"/>
      <w:marTop w:val="0"/>
      <w:marBottom w:val="0"/>
      <w:divBdr>
        <w:top w:val="none" w:sz="0" w:space="0" w:color="auto"/>
        <w:left w:val="none" w:sz="0" w:space="0" w:color="auto"/>
        <w:bottom w:val="none" w:sz="0" w:space="0" w:color="auto"/>
        <w:right w:val="none" w:sz="0" w:space="0" w:color="auto"/>
      </w:divBdr>
    </w:div>
    <w:div w:id="579872336">
      <w:bodyDiv w:val="1"/>
      <w:marLeft w:val="0"/>
      <w:marRight w:val="0"/>
      <w:marTop w:val="0"/>
      <w:marBottom w:val="0"/>
      <w:divBdr>
        <w:top w:val="none" w:sz="0" w:space="0" w:color="auto"/>
        <w:left w:val="none" w:sz="0" w:space="0" w:color="auto"/>
        <w:bottom w:val="none" w:sz="0" w:space="0" w:color="auto"/>
        <w:right w:val="none" w:sz="0" w:space="0" w:color="auto"/>
      </w:divBdr>
      <w:divsChild>
        <w:div w:id="1536039068">
          <w:marLeft w:val="0"/>
          <w:marRight w:val="0"/>
          <w:marTop w:val="0"/>
          <w:marBottom w:val="0"/>
          <w:divBdr>
            <w:top w:val="none" w:sz="0" w:space="0" w:color="auto"/>
            <w:left w:val="none" w:sz="0" w:space="0" w:color="auto"/>
            <w:bottom w:val="none" w:sz="0" w:space="0" w:color="auto"/>
            <w:right w:val="none" w:sz="0" w:space="0" w:color="auto"/>
          </w:divBdr>
          <w:divsChild>
            <w:div w:id="1278754966">
              <w:marLeft w:val="0"/>
              <w:marRight w:val="0"/>
              <w:marTop w:val="0"/>
              <w:marBottom w:val="0"/>
              <w:divBdr>
                <w:top w:val="none" w:sz="0" w:space="0" w:color="auto"/>
                <w:left w:val="none" w:sz="0" w:space="0" w:color="auto"/>
                <w:bottom w:val="none" w:sz="0" w:space="0" w:color="auto"/>
                <w:right w:val="none" w:sz="0" w:space="0" w:color="auto"/>
              </w:divBdr>
              <w:divsChild>
                <w:div w:id="336663335">
                  <w:marLeft w:val="0"/>
                  <w:marRight w:val="0"/>
                  <w:marTop w:val="0"/>
                  <w:marBottom w:val="0"/>
                  <w:divBdr>
                    <w:top w:val="none" w:sz="0" w:space="0" w:color="auto"/>
                    <w:left w:val="none" w:sz="0" w:space="0" w:color="auto"/>
                    <w:bottom w:val="none" w:sz="0" w:space="0" w:color="auto"/>
                    <w:right w:val="none" w:sz="0" w:space="0" w:color="auto"/>
                  </w:divBdr>
                  <w:divsChild>
                    <w:div w:id="79444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810667">
      <w:bodyDiv w:val="1"/>
      <w:marLeft w:val="0"/>
      <w:marRight w:val="0"/>
      <w:marTop w:val="0"/>
      <w:marBottom w:val="0"/>
      <w:divBdr>
        <w:top w:val="none" w:sz="0" w:space="0" w:color="auto"/>
        <w:left w:val="none" w:sz="0" w:space="0" w:color="auto"/>
        <w:bottom w:val="none" w:sz="0" w:space="0" w:color="auto"/>
        <w:right w:val="none" w:sz="0" w:space="0" w:color="auto"/>
      </w:divBdr>
    </w:div>
    <w:div w:id="620765914">
      <w:bodyDiv w:val="1"/>
      <w:marLeft w:val="0"/>
      <w:marRight w:val="0"/>
      <w:marTop w:val="0"/>
      <w:marBottom w:val="0"/>
      <w:divBdr>
        <w:top w:val="none" w:sz="0" w:space="0" w:color="auto"/>
        <w:left w:val="none" w:sz="0" w:space="0" w:color="auto"/>
        <w:bottom w:val="none" w:sz="0" w:space="0" w:color="auto"/>
        <w:right w:val="none" w:sz="0" w:space="0" w:color="auto"/>
      </w:divBdr>
    </w:div>
    <w:div w:id="621112405">
      <w:bodyDiv w:val="1"/>
      <w:marLeft w:val="0"/>
      <w:marRight w:val="0"/>
      <w:marTop w:val="0"/>
      <w:marBottom w:val="0"/>
      <w:divBdr>
        <w:top w:val="none" w:sz="0" w:space="0" w:color="auto"/>
        <w:left w:val="none" w:sz="0" w:space="0" w:color="auto"/>
        <w:bottom w:val="none" w:sz="0" w:space="0" w:color="auto"/>
        <w:right w:val="none" w:sz="0" w:space="0" w:color="auto"/>
      </w:divBdr>
    </w:div>
    <w:div w:id="627127136">
      <w:bodyDiv w:val="1"/>
      <w:marLeft w:val="0"/>
      <w:marRight w:val="0"/>
      <w:marTop w:val="0"/>
      <w:marBottom w:val="0"/>
      <w:divBdr>
        <w:top w:val="none" w:sz="0" w:space="0" w:color="auto"/>
        <w:left w:val="none" w:sz="0" w:space="0" w:color="auto"/>
        <w:bottom w:val="none" w:sz="0" w:space="0" w:color="auto"/>
        <w:right w:val="none" w:sz="0" w:space="0" w:color="auto"/>
      </w:divBdr>
    </w:div>
    <w:div w:id="632826454">
      <w:bodyDiv w:val="1"/>
      <w:marLeft w:val="0"/>
      <w:marRight w:val="0"/>
      <w:marTop w:val="0"/>
      <w:marBottom w:val="0"/>
      <w:divBdr>
        <w:top w:val="none" w:sz="0" w:space="0" w:color="auto"/>
        <w:left w:val="none" w:sz="0" w:space="0" w:color="auto"/>
        <w:bottom w:val="none" w:sz="0" w:space="0" w:color="auto"/>
        <w:right w:val="none" w:sz="0" w:space="0" w:color="auto"/>
      </w:divBdr>
      <w:divsChild>
        <w:div w:id="1261256919">
          <w:marLeft w:val="0"/>
          <w:marRight w:val="0"/>
          <w:marTop w:val="0"/>
          <w:marBottom w:val="0"/>
          <w:divBdr>
            <w:top w:val="none" w:sz="0" w:space="0" w:color="auto"/>
            <w:left w:val="none" w:sz="0" w:space="0" w:color="auto"/>
            <w:bottom w:val="none" w:sz="0" w:space="0" w:color="auto"/>
            <w:right w:val="none" w:sz="0" w:space="0" w:color="auto"/>
          </w:divBdr>
          <w:divsChild>
            <w:div w:id="1333530407">
              <w:marLeft w:val="0"/>
              <w:marRight w:val="0"/>
              <w:marTop w:val="0"/>
              <w:marBottom w:val="0"/>
              <w:divBdr>
                <w:top w:val="none" w:sz="0" w:space="0" w:color="auto"/>
                <w:left w:val="none" w:sz="0" w:space="0" w:color="auto"/>
                <w:bottom w:val="none" w:sz="0" w:space="0" w:color="auto"/>
                <w:right w:val="none" w:sz="0" w:space="0" w:color="auto"/>
              </w:divBdr>
              <w:divsChild>
                <w:div w:id="1340040094">
                  <w:marLeft w:val="0"/>
                  <w:marRight w:val="0"/>
                  <w:marTop w:val="0"/>
                  <w:marBottom w:val="0"/>
                  <w:divBdr>
                    <w:top w:val="none" w:sz="0" w:space="0" w:color="auto"/>
                    <w:left w:val="none" w:sz="0" w:space="0" w:color="auto"/>
                    <w:bottom w:val="none" w:sz="0" w:space="0" w:color="auto"/>
                    <w:right w:val="none" w:sz="0" w:space="0" w:color="auto"/>
                  </w:divBdr>
                  <w:divsChild>
                    <w:div w:id="83060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918654">
      <w:bodyDiv w:val="1"/>
      <w:marLeft w:val="0"/>
      <w:marRight w:val="0"/>
      <w:marTop w:val="0"/>
      <w:marBottom w:val="0"/>
      <w:divBdr>
        <w:top w:val="none" w:sz="0" w:space="0" w:color="auto"/>
        <w:left w:val="none" w:sz="0" w:space="0" w:color="auto"/>
        <w:bottom w:val="none" w:sz="0" w:space="0" w:color="auto"/>
        <w:right w:val="none" w:sz="0" w:space="0" w:color="auto"/>
      </w:divBdr>
    </w:div>
    <w:div w:id="656031540">
      <w:bodyDiv w:val="1"/>
      <w:marLeft w:val="0"/>
      <w:marRight w:val="0"/>
      <w:marTop w:val="0"/>
      <w:marBottom w:val="0"/>
      <w:divBdr>
        <w:top w:val="none" w:sz="0" w:space="0" w:color="auto"/>
        <w:left w:val="none" w:sz="0" w:space="0" w:color="auto"/>
        <w:bottom w:val="none" w:sz="0" w:space="0" w:color="auto"/>
        <w:right w:val="none" w:sz="0" w:space="0" w:color="auto"/>
      </w:divBdr>
    </w:div>
    <w:div w:id="665936211">
      <w:bodyDiv w:val="1"/>
      <w:marLeft w:val="0"/>
      <w:marRight w:val="0"/>
      <w:marTop w:val="0"/>
      <w:marBottom w:val="0"/>
      <w:divBdr>
        <w:top w:val="none" w:sz="0" w:space="0" w:color="auto"/>
        <w:left w:val="none" w:sz="0" w:space="0" w:color="auto"/>
        <w:bottom w:val="none" w:sz="0" w:space="0" w:color="auto"/>
        <w:right w:val="none" w:sz="0" w:space="0" w:color="auto"/>
      </w:divBdr>
    </w:div>
    <w:div w:id="680550856">
      <w:bodyDiv w:val="1"/>
      <w:marLeft w:val="0"/>
      <w:marRight w:val="0"/>
      <w:marTop w:val="0"/>
      <w:marBottom w:val="0"/>
      <w:divBdr>
        <w:top w:val="none" w:sz="0" w:space="0" w:color="auto"/>
        <w:left w:val="none" w:sz="0" w:space="0" w:color="auto"/>
        <w:bottom w:val="none" w:sz="0" w:space="0" w:color="auto"/>
        <w:right w:val="none" w:sz="0" w:space="0" w:color="auto"/>
      </w:divBdr>
    </w:div>
    <w:div w:id="686518079">
      <w:bodyDiv w:val="1"/>
      <w:marLeft w:val="0"/>
      <w:marRight w:val="0"/>
      <w:marTop w:val="0"/>
      <w:marBottom w:val="0"/>
      <w:divBdr>
        <w:top w:val="none" w:sz="0" w:space="0" w:color="auto"/>
        <w:left w:val="none" w:sz="0" w:space="0" w:color="auto"/>
        <w:bottom w:val="none" w:sz="0" w:space="0" w:color="auto"/>
        <w:right w:val="none" w:sz="0" w:space="0" w:color="auto"/>
      </w:divBdr>
    </w:div>
    <w:div w:id="695278184">
      <w:bodyDiv w:val="1"/>
      <w:marLeft w:val="0"/>
      <w:marRight w:val="0"/>
      <w:marTop w:val="0"/>
      <w:marBottom w:val="0"/>
      <w:divBdr>
        <w:top w:val="none" w:sz="0" w:space="0" w:color="auto"/>
        <w:left w:val="none" w:sz="0" w:space="0" w:color="auto"/>
        <w:bottom w:val="none" w:sz="0" w:space="0" w:color="auto"/>
        <w:right w:val="none" w:sz="0" w:space="0" w:color="auto"/>
      </w:divBdr>
    </w:div>
    <w:div w:id="706217033">
      <w:bodyDiv w:val="1"/>
      <w:marLeft w:val="0"/>
      <w:marRight w:val="0"/>
      <w:marTop w:val="0"/>
      <w:marBottom w:val="0"/>
      <w:divBdr>
        <w:top w:val="none" w:sz="0" w:space="0" w:color="auto"/>
        <w:left w:val="none" w:sz="0" w:space="0" w:color="auto"/>
        <w:bottom w:val="none" w:sz="0" w:space="0" w:color="auto"/>
        <w:right w:val="none" w:sz="0" w:space="0" w:color="auto"/>
      </w:divBdr>
    </w:div>
    <w:div w:id="719134589">
      <w:bodyDiv w:val="1"/>
      <w:marLeft w:val="0"/>
      <w:marRight w:val="0"/>
      <w:marTop w:val="0"/>
      <w:marBottom w:val="0"/>
      <w:divBdr>
        <w:top w:val="none" w:sz="0" w:space="0" w:color="auto"/>
        <w:left w:val="none" w:sz="0" w:space="0" w:color="auto"/>
        <w:bottom w:val="none" w:sz="0" w:space="0" w:color="auto"/>
        <w:right w:val="none" w:sz="0" w:space="0" w:color="auto"/>
      </w:divBdr>
    </w:div>
    <w:div w:id="723989930">
      <w:bodyDiv w:val="1"/>
      <w:marLeft w:val="0"/>
      <w:marRight w:val="0"/>
      <w:marTop w:val="0"/>
      <w:marBottom w:val="0"/>
      <w:divBdr>
        <w:top w:val="none" w:sz="0" w:space="0" w:color="auto"/>
        <w:left w:val="none" w:sz="0" w:space="0" w:color="auto"/>
        <w:bottom w:val="none" w:sz="0" w:space="0" w:color="auto"/>
        <w:right w:val="none" w:sz="0" w:space="0" w:color="auto"/>
      </w:divBdr>
    </w:div>
    <w:div w:id="726105388">
      <w:bodyDiv w:val="1"/>
      <w:marLeft w:val="0"/>
      <w:marRight w:val="0"/>
      <w:marTop w:val="0"/>
      <w:marBottom w:val="0"/>
      <w:divBdr>
        <w:top w:val="none" w:sz="0" w:space="0" w:color="auto"/>
        <w:left w:val="none" w:sz="0" w:space="0" w:color="auto"/>
        <w:bottom w:val="none" w:sz="0" w:space="0" w:color="auto"/>
        <w:right w:val="none" w:sz="0" w:space="0" w:color="auto"/>
      </w:divBdr>
    </w:div>
    <w:div w:id="743458224">
      <w:bodyDiv w:val="1"/>
      <w:marLeft w:val="0"/>
      <w:marRight w:val="0"/>
      <w:marTop w:val="0"/>
      <w:marBottom w:val="0"/>
      <w:divBdr>
        <w:top w:val="none" w:sz="0" w:space="0" w:color="auto"/>
        <w:left w:val="none" w:sz="0" w:space="0" w:color="auto"/>
        <w:bottom w:val="none" w:sz="0" w:space="0" w:color="auto"/>
        <w:right w:val="none" w:sz="0" w:space="0" w:color="auto"/>
      </w:divBdr>
    </w:div>
    <w:div w:id="773136973">
      <w:bodyDiv w:val="1"/>
      <w:marLeft w:val="0"/>
      <w:marRight w:val="0"/>
      <w:marTop w:val="0"/>
      <w:marBottom w:val="0"/>
      <w:divBdr>
        <w:top w:val="none" w:sz="0" w:space="0" w:color="auto"/>
        <w:left w:val="none" w:sz="0" w:space="0" w:color="auto"/>
        <w:bottom w:val="none" w:sz="0" w:space="0" w:color="auto"/>
        <w:right w:val="none" w:sz="0" w:space="0" w:color="auto"/>
      </w:divBdr>
    </w:div>
    <w:div w:id="777874656">
      <w:bodyDiv w:val="1"/>
      <w:marLeft w:val="0"/>
      <w:marRight w:val="0"/>
      <w:marTop w:val="0"/>
      <w:marBottom w:val="0"/>
      <w:divBdr>
        <w:top w:val="none" w:sz="0" w:space="0" w:color="auto"/>
        <w:left w:val="none" w:sz="0" w:space="0" w:color="auto"/>
        <w:bottom w:val="none" w:sz="0" w:space="0" w:color="auto"/>
        <w:right w:val="none" w:sz="0" w:space="0" w:color="auto"/>
      </w:divBdr>
    </w:div>
    <w:div w:id="783035974">
      <w:bodyDiv w:val="1"/>
      <w:marLeft w:val="0"/>
      <w:marRight w:val="0"/>
      <w:marTop w:val="0"/>
      <w:marBottom w:val="0"/>
      <w:divBdr>
        <w:top w:val="none" w:sz="0" w:space="0" w:color="auto"/>
        <w:left w:val="none" w:sz="0" w:space="0" w:color="auto"/>
        <w:bottom w:val="none" w:sz="0" w:space="0" w:color="auto"/>
        <w:right w:val="none" w:sz="0" w:space="0" w:color="auto"/>
      </w:divBdr>
    </w:div>
    <w:div w:id="817263773">
      <w:bodyDiv w:val="1"/>
      <w:marLeft w:val="0"/>
      <w:marRight w:val="0"/>
      <w:marTop w:val="0"/>
      <w:marBottom w:val="0"/>
      <w:divBdr>
        <w:top w:val="none" w:sz="0" w:space="0" w:color="auto"/>
        <w:left w:val="none" w:sz="0" w:space="0" w:color="auto"/>
        <w:bottom w:val="none" w:sz="0" w:space="0" w:color="auto"/>
        <w:right w:val="none" w:sz="0" w:space="0" w:color="auto"/>
      </w:divBdr>
      <w:divsChild>
        <w:div w:id="59014057">
          <w:marLeft w:val="0"/>
          <w:marRight w:val="0"/>
          <w:marTop w:val="0"/>
          <w:marBottom w:val="0"/>
          <w:divBdr>
            <w:top w:val="none" w:sz="0" w:space="0" w:color="auto"/>
            <w:left w:val="none" w:sz="0" w:space="0" w:color="auto"/>
            <w:bottom w:val="none" w:sz="0" w:space="0" w:color="auto"/>
            <w:right w:val="none" w:sz="0" w:space="0" w:color="auto"/>
          </w:divBdr>
          <w:divsChild>
            <w:div w:id="463697585">
              <w:marLeft w:val="0"/>
              <w:marRight w:val="0"/>
              <w:marTop w:val="0"/>
              <w:marBottom w:val="0"/>
              <w:divBdr>
                <w:top w:val="none" w:sz="0" w:space="0" w:color="auto"/>
                <w:left w:val="none" w:sz="0" w:space="0" w:color="auto"/>
                <w:bottom w:val="none" w:sz="0" w:space="0" w:color="auto"/>
                <w:right w:val="none" w:sz="0" w:space="0" w:color="auto"/>
              </w:divBdr>
              <w:divsChild>
                <w:div w:id="191772610">
                  <w:marLeft w:val="0"/>
                  <w:marRight w:val="0"/>
                  <w:marTop w:val="0"/>
                  <w:marBottom w:val="0"/>
                  <w:divBdr>
                    <w:top w:val="none" w:sz="0" w:space="0" w:color="auto"/>
                    <w:left w:val="none" w:sz="0" w:space="0" w:color="auto"/>
                    <w:bottom w:val="none" w:sz="0" w:space="0" w:color="auto"/>
                    <w:right w:val="none" w:sz="0" w:space="0" w:color="auto"/>
                  </w:divBdr>
                  <w:divsChild>
                    <w:div w:id="58657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503543">
      <w:bodyDiv w:val="1"/>
      <w:marLeft w:val="0"/>
      <w:marRight w:val="0"/>
      <w:marTop w:val="0"/>
      <w:marBottom w:val="0"/>
      <w:divBdr>
        <w:top w:val="none" w:sz="0" w:space="0" w:color="auto"/>
        <w:left w:val="none" w:sz="0" w:space="0" w:color="auto"/>
        <w:bottom w:val="none" w:sz="0" w:space="0" w:color="auto"/>
        <w:right w:val="none" w:sz="0" w:space="0" w:color="auto"/>
      </w:divBdr>
    </w:div>
    <w:div w:id="929043898">
      <w:bodyDiv w:val="1"/>
      <w:marLeft w:val="0"/>
      <w:marRight w:val="0"/>
      <w:marTop w:val="0"/>
      <w:marBottom w:val="0"/>
      <w:divBdr>
        <w:top w:val="none" w:sz="0" w:space="0" w:color="auto"/>
        <w:left w:val="none" w:sz="0" w:space="0" w:color="auto"/>
        <w:bottom w:val="none" w:sz="0" w:space="0" w:color="auto"/>
        <w:right w:val="none" w:sz="0" w:space="0" w:color="auto"/>
      </w:divBdr>
    </w:div>
    <w:div w:id="954363257">
      <w:bodyDiv w:val="1"/>
      <w:marLeft w:val="0"/>
      <w:marRight w:val="0"/>
      <w:marTop w:val="0"/>
      <w:marBottom w:val="0"/>
      <w:divBdr>
        <w:top w:val="none" w:sz="0" w:space="0" w:color="auto"/>
        <w:left w:val="none" w:sz="0" w:space="0" w:color="auto"/>
        <w:bottom w:val="none" w:sz="0" w:space="0" w:color="auto"/>
        <w:right w:val="none" w:sz="0" w:space="0" w:color="auto"/>
      </w:divBdr>
    </w:div>
    <w:div w:id="973094929">
      <w:bodyDiv w:val="1"/>
      <w:marLeft w:val="0"/>
      <w:marRight w:val="0"/>
      <w:marTop w:val="0"/>
      <w:marBottom w:val="0"/>
      <w:divBdr>
        <w:top w:val="none" w:sz="0" w:space="0" w:color="auto"/>
        <w:left w:val="none" w:sz="0" w:space="0" w:color="auto"/>
        <w:bottom w:val="none" w:sz="0" w:space="0" w:color="auto"/>
        <w:right w:val="none" w:sz="0" w:space="0" w:color="auto"/>
      </w:divBdr>
    </w:div>
    <w:div w:id="1024330060">
      <w:bodyDiv w:val="1"/>
      <w:marLeft w:val="0"/>
      <w:marRight w:val="0"/>
      <w:marTop w:val="0"/>
      <w:marBottom w:val="0"/>
      <w:divBdr>
        <w:top w:val="none" w:sz="0" w:space="0" w:color="auto"/>
        <w:left w:val="none" w:sz="0" w:space="0" w:color="auto"/>
        <w:bottom w:val="none" w:sz="0" w:space="0" w:color="auto"/>
        <w:right w:val="none" w:sz="0" w:space="0" w:color="auto"/>
      </w:divBdr>
    </w:div>
    <w:div w:id="1046023900">
      <w:bodyDiv w:val="1"/>
      <w:marLeft w:val="0"/>
      <w:marRight w:val="0"/>
      <w:marTop w:val="0"/>
      <w:marBottom w:val="0"/>
      <w:divBdr>
        <w:top w:val="none" w:sz="0" w:space="0" w:color="auto"/>
        <w:left w:val="none" w:sz="0" w:space="0" w:color="auto"/>
        <w:bottom w:val="none" w:sz="0" w:space="0" w:color="auto"/>
        <w:right w:val="none" w:sz="0" w:space="0" w:color="auto"/>
      </w:divBdr>
      <w:divsChild>
        <w:div w:id="1193229321">
          <w:marLeft w:val="0"/>
          <w:marRight w:val="0"/>
          <w:marTop w:val="0"/>
          <w:marBottom w:val="0"/>
          <w:divBdr>
            <w:top w:val="none" w:sz="0" w:space="0" w:color="auto"/>
            <w:left w:val="none" w:sz="0" w:space="0" w:color="auto"/>
            <w:bottom w:val="none" w:sz="0" w:space="0" w:color="auto"/>
            <w:right w:val="none" w:sz="0" w:space="0" w:color="auto"/>
          </w:divBdr>
          <w:divsChild>
            <w:div w:id="1182233626">
              <w:marLeft w:val="0"/>
              <w:marRight w:val="0"/>
              <w:marTop w:val="0"/>
              <w:marBottom w:val="0"/>
              <w:divBdr>
                <w:top w:val="none" w:sz="0" w:space="0" w:color="auto"/>
                <w:left w:val="none" w:sz="0" w:space="0" w:color="auto"/>
                <w:bottom w:val="none" w:sz="0" w:space="0" w:color="auto"/>
                <w:right w:val="none" w:sz="0" w:space="0" w:color="auto"/>
              </w:divBdr>
              <w:divsChild>
                <w:div w:id="1597903261">
                  <w:marLeft w:val="0"/>
                  <w:marRight w:val="0"/>
                  <w:marTop w:val="0"/>
                  <w:marBottom w:val="0"/>
                  <w:divBdr>
                    <w:top w:val="none" w:sz="0" w:space="0" w:color="auto"/>
                    <w:left w:val="none" w:sz="0" w:space="0" w:color="auto"/>
                    <w:bottom w:val="none" w:sz="0" w:space="0" w:color="auto"/>
                    <w:right w:val="none" w:sz="0" w:space="0" w:color="auto"/>
                  </w:divBdr>
                  <w:divsChild>
                    <w:div w:id="113687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223835">
      <w:bodyDiv w:val="1"/>
      <w:marLeft w:val="0"/>
      <w:marRight w:val="0"/>
      <w:marTop w:val="0"/>
      <w:marBottom w:val="0"/>
      <w:divBdr>
        <w:top w:val="none" w:sz="0" w:space="0" w:color="auto"/>
        <w:left w:val="none" w:sz="0" w:space="0" w:color="auto"/>
        <w:bottom w:val="none" w:sz="0" w:space="0" w:color="auto"/>
        <w:right w:val="none" w:sz="0" w:space="0" w:color="auto"/>
      </w:divBdr>
    </w:div>
    <w:div w:id="1113675429">
      <w:bodyDiv w:val="1"/>
      <w:marLeft w:val="0"/>
      <w:marRight w:val="0"/>
      <w:marTop w:val="0"/>
      <w:marBottom w:val="0"/>
      <w:divBdr>
        <w:top w:val="none" w:sz="0" w:space="0" w:color="auto"/>
        <w:left w:val="none" w:sz="0" w:space="0" w:color="auto"/>
        <w:bottom w:val="none" w:sz="0" w:space="0" w:color="auto"/>
        <w:right w:val="none" w:sz="0" w:space="0" w:color="auto"/>
      </w:divBdr>
    </w:div>
    <w:div w:id="1118067569">
      <w:bodyDiv w:val="1"/>
      <w:marLeft w:val="0"/>
      <w:marRight w:val="0"/>
      <w:marTop w:val="0"/>
      <w:marBottom w:val="0"/>
      <w:divBdr>
        <w:top w:val="none" w:sz="0" w:space="0" w:color="auto"/>
        <w:left w:val="none" w:sz="0" w:space="0" w:color="auto"/>
        <w:bottom w:val="none" w:sz="0" w:space="0" w:color="auto"/>
        <w:right w:val="none" w:sz="0" w:space="0" w:color="auto"/>
      </w:divBdr>
    </w:div>
    <w:div w:id="1131702855">
      <w:bodyDiv w:val="1"/>
      <w:marLeft w:val="0"/>
      <w:marRight w:val="0"/>
      <w:marTop w:val="0"/>
      <w:marBottom w:val="0"/>
      <w:divBdr>
        <w:top w:val="none" w:sz="0" w:space="0" w:color="auto"/>
        <w:left w:val="none" w:sz="0" w:space="0" w:color="auto"/>
        <w:bottom w:val="none" w:sz="0" w:space="0" w:color="auto"/>
        <w:right w:val="none" w:sz="0" w:space="0" w:color="auto"/>
      </w:divBdr>
    </w:div>
    <w:div w:id="1140264807">
      <w:bodyDiv w:val="1"/>
      <w:marLeft w:val="0"/>
      <w:marRight w:val="0"/>
      <w:marTop w:val="0"/>
      <w:marBottom w:val="0"/>
      <w:divBdr>
        <w:top w:val="none" w:sz="0" w:space="0" w:color="auto"/>
        <w:left w:val="none" w:sz="0" w:space="0" w:color="auto"/>
        <w:bottom w:val="none" w:sz="0" w:space="0" w:color="auto"/>
        <w:right w:val="none" w:sz="0" w:space="0" w:color="auto"/>
      </w:divBdr>
    </w:div>
    <w:div w:id="1178933027">
      <w:bodyDiv w:val="1"/>
      <w:marLeft w:val="0"/>
      <w:marRight w:val="0"/>
      <w:marTop w:val="0"/>
      <w:marBottom w:val="0"/>
      <w:divBdr>
        <w:top w:val="none" w:sz="0" w:space="0" w:color="auto"/>
        <w:left w:val="none" w:sz="0" w:space="0" w:color="auto"/>
        <w:bottom w:val="none" w:sz="0" w:space="0" w:color="auto"/>
        <w:right w:val="none" w:sz="0" w:space="0" w:color="auto"/>
      </w:divBdr>
    </w:div>
    <w:div w:id="1206065424">
      <w:bodyDiv w:val="1"/>
      <w:marLeft w:val="0"/>
      <w:marRight w:val="0"/>
      <w:marTop w:val="0"/>
      <w:marBottom w:val="0"/>
      <w:divBdr>
        <w:top w:val="none" w:sz="0" w:space="0" w:color="auto"/>
        <w:left w:val="none" w:sz="0" w:space="0" w:color="auto"/>
        <w:bottom w:val="none" w:sz="0" w:space="0" w:color="auto"/>
        <w:right w:val="none" w:sz="0" w:space="0" w:color="auto"/>
      </w:divBdr>
    </w:div>
    <w:div w:id="1263033730">
      <w:bodyDiv w:val="1"/>
      <w:marLeft w:val="0"/>
      <w:marRight w:val="0"/>
      <w:marTop w:val="0"/>
      <w:marBottom w:val="0"/>
      <w:divBdr>
        <w:top w:val="none" w:sz="0" w:space="0" w:color="auto"/>
        <w:left w:val="none" w:sz="0" w:space="0" w:color="auto"/>
        <w:bottom w:val="none" w:sz="0" w:space="0" w:color="auto"/>
        <w:right w:val="none" w:sz="0" w:space="0" w:color="auto"/>
      </w:divBdr>
    </w:div>
    <w:div w:id="1278564534">
      <w:bodyDiv w:val="1"/>
      <w:marLeft w:val="0"/>
      <w:marRight w:val="0"/>
      <w:marTop w:val="0"/>
      <w:marBottom w:val="0"/>
      <w:divBdr>
        <w:top w:val="none" w:sz="0" w:space="0" w:color="auto"/>
        <w:left w:val="none" w:sz="0" w:space="0" w:color="auto"/>
        <w:bottom w:val="none" w:sz="0" w:space="0" w:color="auto"/>
        <w:right w:val="none" w:sz="0" w:space="0" w:color="auto"/>
      </w:divBdr>
      <w:divsChild>
        <w:div w:id="598369592">
          <w:marLeft w:val="0"/>
          <w:marRight w:val="0"/>
          <w:marTop w:val="0"/>
          <w:marBottom w:val="0"/>
          <w:divBdr>
            <w:top w:val="none" w:sz="0" w:space="0" w:color="auto"/>
            <w:left w:val="none" w:sz="0" w:space="0" w:color="auto"/>
            <w:bottom w:val="none" w:sz="0" w:space="0" w:color="auto"/>
            <w:right w:val="none" w:sz="0" w:space="0" w:color="auto"/>
          </w:divBdr>
          <w:divsChild>
            <w:div w:id="922420419">
              <w:marLeft w:val="0"/>
              <w:marRight w:val="0"/>
              <w:marTop w:val="0"/>
              <w:marBottom w:val="0"/>
              <w:divBdr>
                <w:top w:val="none" w:sz="0" w:space="0" w:color="auto"/>
                <w:left w:val="none" w:sz="0" w:space="0" w:color="auto"/>
                <w:bottom w:val="none" w:sz="0" w:space="0" w:color="auto"/>
                <w:right w:val="none" w:sz="0" w:space="0" w:color="auto"/>
              </w:divBdr>
              <w:divsChild>
                <w:div w:id="80807227">
                  <w:marLeft w:val="0"/>
                  <w:marRight w:val="0"/>
                  <w:marTop w:val="0"/>
                  <w:marBottom w:val="0"/>
                  <w:divBdr>
                    <w:top w:val="none" w:sz="0" w:space="0" w:color="auto"/>
                    <w:left w:val="none" w:sz="0" w:space="0" w:color="auto"/>
                    <w:bottom w:val="none" w:sz="0" w:space="0" w:color="auto"/>
                    <w:right w:val="none" w:sz="0" w:space="0" w:color="auto"/>
                  </w:divBdr>
                  <w:divsChild>
                    <w:div w:id="77131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961213">
      <w:bodyDiv w:val="1"/>
      <w:marLeft w:val="0"/>
      <w:marRight w:val="0"/>
      <w:marTop w:val="0"/>
      <w:marBottom w:val="0"/>
      <w:divBdr>
        <w:top w:val="none" w:sz="0" w:space="0" w:color="auto"/>
        <w:left w:val="none" w:sz="0" w:space="0" w:color="auto"/>
        <w:bottom w:val="none" w:sz="0" w:space="0" w:color="auto"/>
        <w:right w:val="none" w:sz="0" w:space="0" w:color="auto"/>
      </w:divBdr>
    </w:div>
    <w:div w:id="1348753584">
      <w:bodyDiv w:val="1"/>
      <w:marLeft w:val="0"/>
      <w:marRight w:val="0"/>
      <w:marTop w:val="0"/>
      <w:marBottom w:val="0"/>
      <w:divBdr>
        <w:top w:val="none" w:sz="0" w:space="0" w:color="auto"/>
        <w:left w:val="none" w:sz="0" w:space="0" w:color="auto"/>
        <w:bottom w:val="none" w:sz="0" w:space="0" w:color="auto"/>
        <w:right w:val="none" w:sz="0" w:space="0" w:color="auto"/>
      </w:divBdr>
    </w:div>
    <w:div w:id="1373193176">
      <w:bodyDiv w:val="1"/>
      <w:marLeft w:val="0"/>
      <w:marRight w:val="0"/>
      <w:marTop w:val="0"/>
      <w:marBottom w:val="0"/>
      <w:divBdr>
        <w:top w:val="none" w:sz="0" w:space="0" w:color="auto"/>
        <w:left w:val="none" w:sz="0" w:space="0" w:color="auto"/>
        <w:bottom w:val="none" w:sz="0" w:space="0" w:color="auto"/>
        <w:right w:val="none" w:sz="0" w:space="0" w:color="auto"/>
      </w:divBdr>
    </w:div>
    <w:div w:id="1480344480">
      <w:bodyDiv w:val="1"/>
      <w:marLeft w:val="0"/>
      <w:marRight w:val="0"/>
      <w:marTop w:val="0"/>
      <w:marBottom w:val="0"/>
      <w:divBdr>
        <w:top w:val="none" w:sz="0" w:space="0" w:color="auto"/>
        <w:left w:val="none" w:sz="0" w:space="0" w:color="auto"/>
        <w:bottom w:val="none" w:sz="0" w:space="0" w:color="auto"/>
        <w:right w:val="none" w:sz="0" w:space="0" w:color="auto"/>
      </w:divBdr>
    </w:div>
    <w:div w:id="1520268394">
      <w:bodyDiv w:val="1"/>
      <w:marLeft w:val="0"/>
      <w:marRight w:val="0"/>
      <w:marTop w:val="0"/>
      <w:marBottom w:val="0"/>
      <w:divBdr>
        <w:top w:val="none" w:sz="0" w:space="0" w:color="auto"/>
        <w:left w:val="none" w:sz="0" w:space="0" w:color="auto"/>
        <w:bottom w:val="none" w:sz="0" w:space="0" w:color="auto"/>
        <w:right w:val="none" w:sz="0" w:space="0" w:color="auto"/>
      </w:divBdr>
    </w:div>
    <w:div w:id="1552378511">
      <w:bodyDiv w:val="1"/>
      <w:marLeft w:val="0"/>
      <w:marRight w:val="0"/>
      <w:marTop w:val="0"/>
      <w:marBottom w:val="0"/>
      <w:divBdr>
        <w:top w:val="none" w:sz="0" w:space="0" w:color="auto"/>
        <w:left w:val="none" w:sz="0" w:space="0" w:color="auto"/>
        <w:bottom w:val="none" w:sz="0" w:space="0" w:color="auto"/>
        <w:right w:val="none" w:sz="0" w:space="0" w:color="auto"/>
      </w:divBdr>
    </w:div>
    <w:div w:id="1563247011">
      <w:bodyDiv w:val="1"/>
      <w:marLeft w:val="0"/>
      <w:marRight w:val="0"/>
      <w:marTop w:val="0"/>
      <w:marBottom w:val="0"/>
      <w:divBdr>
        <w:top w:val="none" w:sz="0" w:space="0" w:color="auto"/>
        <w:left w:val="none" w:sz="0" w:space="0" w:color="auto"/>
        <w:bottom w:val="none" w:sz="0" w:space="0" w:color="auto"/>
        <w:right w:val="none" w:sz="0" w:space="0" w:color="auto"/>
      </w:divBdr>
    </w:div>
    <w:div w:id="1582712880">
      <w:bodyDiv w:val="1"/>
      <w:marLeft w:val="0"/>
      <w:marRight w:val="0"/>
      <w:marTop w:val="0"/>
      <w:marBottom w:val="0"/>
      <w:divBdr>
        <w:top w:val="none" w:sz="0" w:space="0" w:color="auto"/>
        <w:left w:val="none" w:sz="0" w:space="0" w:color="auto"/>
        <w:bottom w:val="none" w:sz="0" w:space="0" w:color="auto"/>
        <w:right w:val="none" w:sz="0" w:space="0" w:color="auto"/>
      </w:divBdr>
    </w:div>
    <w:div w:id="1676685482">
      <w:bodyDiv w:val="1"/>
      <w:marLeft w:val="0"/>
      <w:marRight w:val="0"/>
      <w:marTop w:val="0"/>
      <w:marBottom w:val="0"/>
      <w:divBdr>
        <w:top w:val="none" w:sz="0" w:space="0" w:color="auto"/>
        <w:left w:val="none" w:sz="0" w:space="0" w:color="auto"/>
        <w:bottom w:val="none" w:sz="0" w:space="0" w:color="auto"/>
        <w:right w:val="none" w:sz="0" w:space="0" w:color="auto"/>
      </w:divBdr>
    </w:div>
    <w:div w:id="1684699380">
      <w:bodyDiv w:val="1"/>
      <w:marLeft w:val="0"/>
      <w:marRight w:val="0"/>
      <w:marTop w:val="0"/>
      <w:marBottom w:val="0"/>
      <w:divBdr>
        <w:top w:val="none" w:sz="0" w:space="0" w:color="auto"/>
        <w:left w:val="none" w:sz="0" w:space="0" w:color="auto"/>
        <w:bottom w:val="none" w:sz="0" w:space="0" w:color="auto"/>
        <w:right w:val="none" w:sz="0" w:space="0" w:color="auto"/>
      </w:divBdr>
    </w:div>
    <w:div w:id="1691759718">
      <w:bodyDiv w:val="1"/>
      <w:marLeft w:val="0"/>
      <w:marRight w:val="0"/>
      <w:marTop w:val="0"/>
      <w:marBottom w:val="0"/>
      <w:divBdr>
        <w:top w:val="none" w:sz="0" w:space="0" w:color="auto"/>
        <w:left w:val="none" w:sz="0" w:space="0" w:color="auto"/>
        <w:bottom w:val="none" w:sz="0" w:space="0" w:color="auto"/>
        <w:right w:val="none" w:sz="0" w:space="0" w:color="auto"/>
      </w:divBdr>
    </w:div>
    <w:div w:id="1701006238">
      <w:bodyDiv w:val="1"/>
      <w:marLeft w:val="0"/>
      <w:marRight w:val="0"/>
      <w:marTop w:val="0"/>
      <w:marBottom w:val="0"/>
      <w:divBdr>
        <w:top w:val="none" w:sz="0" w:space="0" w:color="auto"/>
        <w:left w:val="none" w:sz="0" w:space="0" w:color="auto"/>
        <w:bottom w:val="none" w:sz="0" w:space="0" w:color="auto"/>
        <w:right w:val="none" w:sz="0" w:space="0" w:color="auto"/>
      </w:divBdr>
    </w:div>
    <w:div w:id="1751199281">
      <w:bodyDiv w:val="1"/>
      <w:marLeft w:val="0"/>
      <w:marRight w:val="0"/>
      <w:marTop w:val="0"/>
      <w:marBottom w:val="0"/>
      <w:divBdr>
        <w:top w:val="none" w:sz="0" w:space="0" w:color="auto"/>
        <w:left w:val="none" w:sz="0" w:space="0" w:color="auto"/>
        <w:bottom w:val="none" w:sz="0" w:space="0" w:color="auto"/>
        <w:right w:val="none" w:sz="0" w:space="0" w:color="auto"/>
      </w:divBdr>
    </w:div>
    <w:div w:id="1808432771">
      <w:bodyDiv w:val="1"/>
      <w:marLeft w:val="0"/>
      <w:marRight w:val="0"/>
      <w:marTop w:val="0"/>
      <w:marBottom w:val="0"/>
      <w:divBdr>
        <w:top w:val="none" w:sz="0" w:space="0" w:color="auto"/>
        <w:left w:val="none" w:sz="0" w:space="0" w:color="auto"/>
        <w:bottom w:val="none" w:sz="0" w:space="0" w:color="auto"/>
        <w:right w:val="none" w:sz="0" w:space="0" w:color="auto"/>
      </w:divBdr>
    </w:div>
    <w:div w:id="1820002206">
      <w:bodyDiv w:val="1"/>
      <w:marLeft w:val="0"/>
      <w:marRight w:val="0"/>
      <w:marTop w:val="0"/>
      <w:marBottom w:val="0"/>
      <w:divBdr>
        <w:top w:val="none" w:sz="0" w:space="0" w:color="auto"/>
        <w:left w:val="none" w:sz="0" w:space="0" w:color="auto"/>
        <w:bottom w:val="none" w:sz="0" w:space="0" w:color="auto"/>
        <w:right w:val="none" w:sz="0" w:space="0" w:color="auto"/>
      </w:divBdr>
    </w:div>
    <w:div w:id="1840652812">
      <w:bodyDiv w:val="1"/>
      <w:marLeft w:val="0"/>
      <w:marRight w:val="0"/>
      <w:marTop w:val="0"/>
      <w:marBottom w:val="0"/>
      <w:divBdr>
        <w:top w:val="none" w:sz="0" w:space="0" w:color="auto"/>
        <w:left w:val="none" w:sz="0" w:space="0" w:color="auto"/>
        <w:bottom w:val="none" w:sz="0" w:space="0" w:color="auto"/>
        <w:right w:val="none" w:sz="0" w:space="0" w:color="auto"/>
      </w:divBdr>
    </w:div>
    <w:div w:id="1841576734">
      <w:bodyDiv w:val="1"/>
      <w:marLeft w:val="0"/>
      <w:marRight w:val="0"/>
      <w:marTop w:val="0"/>
      <w:marBottom w:val="0"/>
      <w:divBdr>
        <w:top w:val="none" w:sz="0" w:space="0" w:color="auto"/>
        <w:left w:val="none" w:sz="0" w:space="0" w:color="auto"/>
        <w:bottom w:val="none" w:sz="0" w:space="0" w:color="auto"/>
        <w:right w:val="none" w:sz="0" w:space="0" w:color="auto"/>
      </w:divBdr>
    </w:div>
    <w:div w:id="1852449425">
      <w:bodyDiv w:val="1"/>
      <w:marLeft w:val="0"/>
      <w:marRight w:val="0"/>
      <w:marTop w:val="0"/>
      <w:marBottom w:val="0"/>
      <w:divBdr>
        <w:top w:val="none" w:sz="0" w:space="0" w:color="auto"/>
        <w:left w:val="none" w:sz="0" w:space="0" w:color="auto"/>
        <w:bottom w:val="none" w:sz="0" w:space="0" w:color="auto"/>
        <w:right w:val="none" w:sz="0" w:space="0" w:color="auto"/>
      </w:divBdr>
    </w:div>
    <w:div w:id="1854562526">
      <w:bodyDiv w:val="1"/>
      <w:marLeft w:val="0"/>
      <w:marRight w:val="0"/>
      <w:marTop w:val="0"/>
      <w:marBottom w:val="0"/>
      <w:divBdr>
        <w:top w:val="none" w:sz="0" w:space="0" w:color="auto"/>
        <w:left w:val="none" w:sz="0" w:space="0" w:color="auto"/>
        <w:bottom w:val="none" w:sz="0" w:space="0" w:color="auto"/>
        <w:right w:val="none" w:sz="0" w:space="0" w:color="auto"/>
      </w:divBdr>
    </w:div>
    <w:div w:id="1920019525">
      <w:bodyDiv w:val="1"/>
      <w:marLeft w:val="0"/>
      <w:marRight w:val="0"/>
      <w:marTop w:val="0"/>
      <w:marBottom w:val="0"/>
      <w:divBdr>
        <w:top w:val="none" w:sz="0" w:space="0" w:color="auto"/>
        <w:left w:val="none" w:sz="0" w:space="0" w:color="auto"/>
        <w:bottom w:val="none" w:sz="0" w:space="0" w:color="auto"/>
        <w:right w:val="none" w:sz="0" w:space="0" w:color="auto"/>
      </w:divBdr>
    </w:div>
    <w:div w:id="1920485523">
      <w:bodyDiv w:val="1"/>
      <w:marLeft w:val="0"/>
      <w:marRight w:val="0"/>
      <w:marTop w:val="0"/>
      <w:marBottom w:val="0"/>
      <w:divBdr>
        <w:top w:val="none" w:sz="0" w:space="0" w:color="auto"/>
        <w:left w:val="none" w:sz="0" w:space="0" w:color="auto"/>
        <w:bottom w:val="none" w:sz="0" w:space="0" w:color="auto"/>
        <w:right w:val="none" w:sz="0" w:space="0" w:color="auto"/>
      </w:divBdr>
    </w:div>
    <w:div w:id="1950039312">
      <w:bodyDiv w:val="1"/>
      <w:marLeft w:val="0"/>
      <w:marRight w:val="0"/>
      <w:marTop w:val="0"/>
      <w:marBottom w:val="0"/>
      <w:divBdr>
        <w:top w:val="none" w:sz="0" w:space="0" w:color="auto"/>
        <w:left w:val="none" w:sz="0" w:space="0" w:color="auto"/>
        <w:bottom w:val="none" w:sz="0" w:space="0" w:color="auto"/>
        <w:right w:val="none" w:sz="0" w:space="0" w:color="auto"/>
      </w:divBdr>
    </w:div>
    <w:div w:id="1960718158">
      <w:bodyDiv w:val="1"/>
      <w:marLeft w:val="0"/>
      <w:marRight w:val="0"/>
      <w:marTop w:val="0"/>
      <w:marBottom w:val="0"/>
      <w:divBdr>
        <w:top w:val="none" w:sz="0" w:space="0" w:color="auto"/>
        <w:left w:val="none" w:sz="0" w:space="0" w:color="auto"/>
        <w:bottom w:val="none" w:sz="0" w:space="0" w:color="auto"/>
        <w:right w:val="none" w:sz="0" w:space="0" w:color="auto"/>
      </w:divBdr>
    </w:div>
    <w:div w:id="1963464750">
      <w:bodyDiv w:val="1"/>
      <w:marLeft w:val="0"/>
      <w:marRight w:val="0"/>
      <w:marTop w:val="0"/>
      <w:marBottom w:val="0"/>
      <w:divBdr>
        <w:top w:val="none" w:sz="0" w:space="0" w:color="auto"/>
        <w:left w:val="none" w:sz="0" w:space="0" w:color="auto"/>
        <w:bottom w:val="none" w:sz="0" w:space="0" w:color="auto"/>
        <w:right w:val="none" w:sz="0" w:space="0" w:color="auto"/>
      </w:divBdr>
    </w:div>
    <w:div w:id="1973443806">
      <w:bodyDiv w:val="1"/>
      <w:marLeft w:val="0"/>
      <w:marRight w:val="0"/>
      <w:marTop w:val="0"/>
      <w:marBottom w:val="0"/>
      <w:divBdr>
        <w:top w:val="none" w:sz="0" w:space="0" w:color="auto"/>
        <w:left w:val="none" w:sz="0" w:space="0" w:color="auto"/>
        <w:bottom w:val="none" w:sz="0" w:space="0" w:color="auto"/>
        <w:right w:val="none" w:sz="0" w:space="0" w:color="auto"/>
      </w:divBdr>
    </w:div>
    <w:div w:id="1984390199">
      <w:bodyDiv w:val="1"/>
      <w:marLeft w:val="0"/>
      <w:marRight w:val="0"/>
      <w:marTop w:val="0"/>
      <w:marBottom w:val="0"/>
      <w:divBdr>
        <w:top w:val="none" w:sz="0" w:space="0" w:color="auto"/>
        <w:left w:val="none" w:sz="0" w:space="0" w:color="auto"/>
        <w:bottom w:val="none" w:sz="0" w:space="0" w:color="auto"/>
        <w:right w:val="none" w:sz="0" w:space="0" w:color="auto"/>
      </w:divBdr>
    </w:div>
    <w:div w:id="1995796026">
      <w:bodyDiv w:val="1"/>
      <w:marLeft w:val="0"/>
      <w:marRight w:val="0"/>
      <w:marTop w:val="0"/>
      <w:marBottom w:val="0"/>
      <w:divBdr>
        <w:top w:val="none" w:sz="0" w:space="0" w:color="auto"/>
        <w:left w:val="none" w:sz="0" w:space="0" w:color="auto"/>
        <w:bottom w:val="none" w:sz="0" w:space="0" w:color="auto"/>
        <w:right w:val="none" w:sz="0" w:space="0" w:color="auto"/>
      </w:divBdr>
    </w:div>
    <w:div w:id="2001956604">
      <w:bodyDiv w:val="1"/>
      <w:marLeft w:val="0"/>
      <w:marRight w:val="0"/>
      <w:marTop w:val="0"/>
      <w:marBottom w:val="0"/>
      <w:divBdr>
        <w:top w:val="none" w:sz="0" w:space="0" w:color="auto"/>
        <w:left w:val="none" w:sz="0" w:space="0" w:color="auto"/>
        <w:bottom w:val="none" w:sz="0" w:space="0" w:color="auto"/>
        <w:right w:val="none" w:sz="0" w:space="0" w:color="auto"/>
      </w:divBdr>
    </w:div>
    <w:div w:id="2030329896">
      <w:bodyDiv w:val="1"/>
      <w:marLeft w:val="0"/>
      <w:marRight w:val="0"/>
      <w:marTop w:val="0"/>
      <w:marBottom w:val="0"/>
      <w:divBdr>
        <w:top w:val="none" w:sz="0" w:space="0" w:color="auto"/>
        <w:left w:val="none" w:sz="0" w:space="0" w:color="auto"/>
        <w:bottom w:val="none" w:sz="0" w:space="0" w:color="auto"/>
        <w:right w:val="none" w:sz="0" w:space="0" w:color="auto"/>
      </w:divBdr>
    </w:div>
    <w:div w:id="2047563643">
      <w:bodyDiv w:val="1"/>
      <w:marLeft w:val="0"/>
      <w:marRight w:val="0"/>
      <w:marTop w:val="0"/>
      <w:marBottom w:val="0"/>
      <w:divBdr>
        <w:top w:val="none" w:sz="0" w:space="0" w:color="auto"/>
        <w:left w:val="none" w:sz="0" w:space="0" w:color="auto"/>
        <w:bottom w:val="none" w:sz="0" w:space="0" w:color="auto"/>
        <w:right w:val="none" w:sz="0" w:space="0" w:color="auto"/>
      </w:divBdr>
    </w:div>
    <w:div w:id="2050450867">
      <w:bodyDiv w:val="1"/>
      <w:marLeft w:val="0"/>
      <w:marRight w:val="0"/>
      <w:marTop w:val="0"/>
      <w:marBottom w:val="0"/>
      <w:divBdr>
        <w:top w:val="none" w:sz="0" w:space="0" w:color="auto"/>
        <w:left w:val="none" w:sz="0" w:space="0" w:color="auto"/>
        <w:bottom w:val="none" w:sz="0" w:space="0" w:color="auto"/>
        <w:right w:val="none" w:sz="0" w:space="0" w:color="auto"/>
      </w:divBdr>
    </w:div>
    <w:div w:id="2051607004">
      <w:bodyDiv w:val="1"/>
      <w:marLeft w:val="0"/>
      <w:marRight w:val="0"/>
      <w:marTop w:val="0"/>
      <w:marBottom w:val="0"/>
      <w:divBdr>
        <w:top w:val="none" w:sz="0" w:space="0" w:color="auto"/>
        <w:left w:val="none" w:sz="0" w:space="0" w:color="auto"/>
        <w:bottom w:val="none" w:sz="0" w:space="0" w:color="auto"/>
        <w:right w:val="none" w:sz="0" w:space="0" w:color="auto"/>
      </w:divBdr>
    </w:div>
    <w:div w:id="2067801282">
      <w:bodyDiv w:val="1"/>
      <w:marLeft w:val="0"/>
      <w:marRight w:val="0"/>
      <w:marTop w:val="0"/>
      <w:marBottom w:val="0"/>
      <w:divBdr>
        <w:top w:val="none" w:sz="0" w:space="0" w:color="auto"/>
        <w:left w:val="none" w:sz="0" w:space="0" w:color="auto"/>
        <w:bottom w:val="none" w:sz="0" w:space="0" w:color="auto"/>
        <w:right w:val="none" w:sz="0" w:space="0" w:color="auto"/>
      </w:divBdr>
    </w:div>
    <w:div w:id="206814360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4670963">
      <w:bodyDiv w:val="1"/>
      <w:marLeft w:val="0"/>
      <w:marRight w:val="0"/>
      <w:marTop w:val="0"/>
      <w:marBottom w:val="0"/>
      <w:divBdr>
        <w:top w:val="none" w:sz="0" w:space="0" w:color="auto"/>
        <w:left w:val="none" w:sz="0" w:space="0" w:color="auto"/>
        <w:bottom w:val="none" w:sz="0" w:space="0" w:color="auto"/>
        <w:right w:val="none" w:sz="0" w:space="0" w:color="auto"/>
      </w:divBdr>
    </w:div>
    <w:div w:id="2131168677">
      <w:bodyDiv w:val="1"/>
      <w:marLeft w:val="0"/>
      <w:marRight w:val="0"/>
      <w:marTop w:val="0"/>
      <w:marBottom w:val="0"/>
      <w:divBdr>
        <w:top w:val="none" w:sz="0" w:space="0" w:color="auto"/>
        <w:left w:val="none" w:sz="0" w:space="0" w:color="auto"/>
        <w:bottom w:val="none" w:sz="0" w:space="0" w:color="auto"/>
        <w:right w:val="none" w:sz="0" w:space="0" w:color="auto"/>
      </w:divBdr>
    </w:div>
    <w:div w:id="213209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B7764-9F67-8144-A6E3-426654220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5</Pages>
  <Words>1408</Words>
  <Characters>8028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David Berks</cp:lastModifiedBy>
  <cp:revision>4</cp:revision>
  <dcterms:created xsi:type="dcterms:W3CDTF">2020-04-14T15:06:00Z</dcterms:created>
  <dcterms:modified xsi:type="dcterms:W3CDTF">2020-04-15T10:08:00Z</dcterms:modified>
</cp:coreProperties>
</file>