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47C400" w14:textId="77777777" w:rsidR="00A851DA" w:rsidRPr="00B95EE0" w:rsidRDefault="00607874" w:rsidP="00A851DA">
      <w:pPr>
        <w:pStyle w:val="Default"/>
        <w:rPr>
          <w:rFonts w:asciiTheme="minorHAnsi" w:hAnsiTheme="minorHAnsi"/>
          <w:sz w:val="22"/>
          <w:szCs w:val="22"/>
        </w:rPr>
      </w:pPr>
      <w:r w:rsidRPr="00B95EE0">
        <w:rPr>
          <w:rFonts w:asciiTheme="minorHAnsi" w:hAnsiTheme="minorHAnsi"/>
          <w:noProof/>
          <w:sz w:val="22"/>
          <w:szCs w:val="22"/>
        </w:rPr>
        <w:drawing>
          <wp:anchor distT="0" distB="0" distL="114300" distR="114300" simplePos="0" relativeHeight="251658240" behindDoc="0" locked="0" layoutInCell="1" allowOverlap="1" wp14:anchorId="7A0D2E79" wp14:editId="66BCDAC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95EE0">
        <w:rPr>
          <w:rFonts w:asciiTheme="minorHAnsi" w:hAnsiTheme="minorHAnsi"/>
          <w:sz w:val="22"/>
          <w:szCs w:val="22"/>
        </w:rPr>
        <w:t xml:space="preserve">                                                             </w:t>
      </w:r>
      <w:r w:rsidR="00405895" w:rsidRPr="00B95EE0">
        <w:rPr>
          <w:rFonts w:asciiTheme="minorHAnsi" w:hAnsiTheme="minorHAnsi"/>
          <w:sz w:val="22"/>
          <w:szCs w:val="22"/>
        </w:rPr>
        <w:t xml:space="preserve">     </w:t>
      </w:r>
    </w:p>
    <w:p w14:paraId="3736FC02" w14:textId="77777777" w:rsidR="00607874" w:rsidRPr="00B95EE0" w:rsidRDefault="00595DC3" w:rsidP="00A851DA">
      <w:pPr>
        <w:rPr>
          <w:lang w:val="en-US"/>
        </w:rPr>
      </w:pPr>
      <w:r w:rsidRPr="00B95EE0">
        <w:rPr>
          <w:noProof/>
          <w:lang w:val="en-US"/>
        </w:rPr>
        <mc:AlternateContent>
          <mc:Choice Requires="wps">
            <w:drawing>
              <wp:anchor distT="0" distB="0" distL="114300" distR="114300" simplePos="0" relativeHeight="251660288" behindDoc="0" locked="0" layoutInCell="1" allowOverlap="1" wp14:anchorId="76220A30" wp14:editId="12EDC3F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F3957C" w14:textId="77777777" w:rsidR="005139AC" w:rsidRDefault="005139AC" w:rsidP="00405895">
                            <w:pPr>
                              <w:jc w:val="center"/>
                              <w:rPr>
                                <w:b/>
                                <w:bCs/>
                                <w:color w:val="002060"/>
                                <w:sz w:val="44"/>
                                <w:szCs w:val="40"/>
                              </w:rPr>
                            </w:pPr>
                            <w:r>
                              <w:rPr>
                                <w:sz w:val="24"/>
                              </w:rPr>
                              <w:t xml:space="preserve">   </w:t>
                            </w:r>
                            <w:r>
                              <w:rPr>
                                <w:b/>
                                <w:bCs/>
                                <w:color w:val="002060"/>
                                <w:sz w:val="44"/>
                                <w:szCs w:val="40"/>
                              </w:rPr>
                              <w:t>Assignment Cover Sheet</w:t>
                            </w:r>
                          </w:p>
                          <w:p w14:paraId="77BA71A6" w14:textId="77777777" w:rsidR="005139AC" w:rsidRDefault="005139A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CF3957C" w14:textId="77777777" w:rsidR="005139AC" w:rsidRDefault="005139AC" w:rsidP="00405895">
                      <w:pPr>
                        <w:jc w:val="center"/>
                        <w:rPr>
                          <w:b/>
                          <w:bCs/>
                          <w:color w:val="002060"/>
                          <w:sz w:val="44"/>
                          <w:szCs w:val="40"/>
                        </w:rPr>
                      </w:pPr>
                      <w:r>
                        <w:rPr>
                          <w:sz w:val="24"/>
                        </w:rPr>
                        <w:t xml:space="preserve">   </w:t>
                      </w:r>
                      <w:r>
                        <w:rPr>
                          <w:b/>
                          <w:bCs/>
                          <w:color w:val="002060"/>
                          <w:sz w:val="44"/>
                          <w:szCs w:val="40"/>
                        </w:rPr>
                        <w:t>Assignment Cover Sheet</w:t>
                      </w:r>
                    </w:p>
                    <w:p w14:paraId="77BA71A6" w14:textId="77777777" w:rsidR="005139AC" w:rsidRDefault="005139AC"/>
                  </w:txbxContent>
                </v:textbox>
              </v:shape>
            </w:pict>
          </mc:Fallback>
        </mc:AlternateContent>
      </w:r>
    </w:p>
    <w:p w14:paraId="536EA18E" w14:textId="77777777" w:rsidR="00607874" w:rsidRPr="00B95EE0" w:rsidRDefault="00607874" w:rsidP="00A851DA">
      <w:pPr>
        <w:rPr>
          <w:lang w:val="en-US"/>
        </w:rPr>
      </w:pPr>
    </w:p>
    <w:p w14:paraId="5638B3B4" w14:textId="77777777" w:rsidR="00607874" w:rsidRPr="00B95EE0" w:rsidRDefault="00607874" w:rsidP="00A851DA">
      <w:pPr>
        <w:rPr>
          <w:lang w:val="en-US"/>
        </w:rPr>
      </w:pPr>
    </w:p>
    <w:p w14:paraId="5852E88A" w14:textId="77777777" w:rsidR="00607874" w:rsidRPr="00B95EE0"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95EE0" w14:paraId="62DA6D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AFE267" w14:textId="77777777" w:rsidR="00A851DA" w:rsidRPr="00B95EE0" w:rsidRDefault="00A851DA">
            <w:pPr>
              <w:rPr>
                <w:b/>
                <w:color w:val="002060"/>
              </w:rPr>
            </w:pPr>
            <w:r w:rsidRPr="00B95EE0">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98D7551" w14:textId="77777777" w:rsidR="00A851DA" w:rsidRPr="00B95EE0" w:rsidRDefault="008A10D4">
            <w:pPr>
              <w:pStyle w:val="Default"/>
              <w:rPr>
                <w:rFonts w:asciiTheme="minorHAnsi" w:hAnsiTheme="minorHAnsi"/>
                <w:sz w:val="22"/>
                <w:szCs w:val="22"/>
              </w:rPr>
            </w:pPr>
            <w:r w:rsidRPr="00B95EE0">
              <w:rPr>
                <w:rFonts w:asciiTheme="minorHAnsi" w:hAnsiTheme="minorHAnsi"/>
                <w:sz w:val="22"/>
                <w:szCs w:val="22"/>
              </w:rPr>
              <w:t>Ferdinando Maria Salvestrini</w:t>
            </w:r>
          </w:p>
        </w:tc>
      </w:tr>
      <w:tr w:rsidR="00A851DA" w:rsidRPr="00B95EE0" w14:paraId="565CA5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A6E557" w14:textId="77777777" w:rsidR="00A851DA" w:rsidRPr="00B95EE0" w:rsidRDefault="00A851DA">
            <w:pPr>
              <w:rPr>
                <w:b/>
                <w:color w:val="002060"/>
              </w:rPr>
            </w:pPr>
            <w:r w:rsidRPr="00B95EE0">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93CC1" w14:textId="77777777" w:rsidR="00A851DA" w:rsidRPr="00B95EE0" w:rsidRDefault="008A10D4">
            <w:pPr>
              <w:pStyle w:val="Default"/>
              <w:rPr>
                <w:rFonts w:asciiTheme="minorHAnsi" w:hAnsiTheme="minorHAnsi"/>
                <w:sz w:val="22"/>
                <w:szCs w:val="22"/>
              </w:rPr>
            </w:pPr>
            <w:r w:rsidRPr="00B95EE0">
              <w:rPr>
                <w:rFonts w:asciiTheme="minorHAnsi" w:hAnsiTheme="minorHAnsi"/>
                <w:sz w:val="22"/>
                <w:szCs w:val="22"/>
              </w:rPr>
              <w:t>25188</w:t>
            </w:r>
          </w:p>
        </w:tc>
      </w:tr>
      <w:tr w:rsidR="00A851DA" w:rsidRPr="00B95EE0" w14:paraId="41BD0D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492D6E" w14:textId="77777777" w:rsidR="00A851DA" w:rsidRPr="00B95EE0" w:rsidRDefault="00A851DA">
            <w:pPr>
              <w:rPr>
                <w:b/>
                <w:color w:val="002060"/>
              </w:rPr>
            </w:pPr>
            <w:r w:rsidRPr="00B95EE0">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60A8CF" w14:textId="77777777" w:rsidR="008A10D4" w:rsidRPr="00B95EE0" w:rsidRDefault="008A10D4" w:rsidP="008A10D4">
            <w:pPr>
              <w:rPr>
                <w:rFonts w:ascii="Times" w:eastAsia="Times New Roman" w:hAnsi="Times" w:cs="Times New Roman"/>
                <w:lang w:val="it-IT"/>
              </w:rPr>
            </w:pPr>
            <w:r w:rsidRPr="00B95EE0">
              <w:rPr>
                <w:rFonts w:ascii="Helvetica" w:eastAsia="Times New Roman" w:hAnsi="Helvetica" w:cs="Times New Roman"/>
                <w:color w:val="666666"/>
                <w:shd w:val="clear" w:color="auto" w:fill="F2F1F1"/>
                <w:lang w:val="it-IT"/>
              </w:rPr>
              <w:t>Advanced Diploma in Hotel Management - Level 5</w:t>
            </w:r>
          </w:p>
          <w:p w14:paraId="7438CA7D" w14:textId="77777777" w:rsidR="00A851DA" w:rsidRPr="00B95EE0" w:rsidRDefault="00A851DA">
            <w:pPr>
              <w:pStyle w:val="Default"/>
              <w:rPr>
                <w:rFonts w:asciiTheme="minorHAnsi" w:hAnsiTheme="minorHAnsi"/>
                <w:sz w:val="22"/>
                <w:szCs w:val="22"/>
              </w:rPr>
            </w:pPr>
          </w:p>
        </w:tc>
      </w:tr>
      <w:tr w:rsidR="00A851DA" w:rsidRPr="00B95EE0" w14:paraId="253F89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BEC900" w14:textId="77777777" w:rsidR="00A851DA" w:rsidRPr="00B95EE0" w:rsidRDefault="00A851DA">
            <w:pPr>
              <w:rPr>
                <w:b/>
                <w:color w:val="002060"/>
              </w:rPr>
            </w:pPr>
            <w:r w:rsidRPr="00B95EE0">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E31BD80" w14:textId="4A6F2737" w:rsidR="00A851DA" w:rsidRPr="00B95EE0" w:rsidRDefault="008A10D4">
            <w:r w:rsidRPr="00B95EE0">
              <w:t>N.</w:t>
            </w:r>
            <w:r w:rsidR="00B95EE0" w:rsidRPr="00B95EE0">
              <w:t>4</w:t>
            </w:r>
          </w:p>
        </w:tc>
      </w:tr>
    </w:tbl>
    <w:p w14:paraId="11842D57" w14:textId="77777777" w:rsidR="00CC2FB3" w:rsidRPr="00B95EE0" w:rsidRDefault="00CC2FB3" w:rsidP="00A851DA">
      <w:pPr>
        <w:rPr>
          <w:b/>
          <w:lang w:val="en-US"/>
        </w:rPr>
      </w:pPr>
    </w:p>
    <w:p w14:paraId="16CC2392" w14:textId="77777777" w:rsidR="00443E6F" w:rsidRPr="00B95EE0" w:rsidRDefault="00527C11" w:rsidP="00A851DA">
      <w:pPr>
        <w:rPr>
          <w:b/>
          <w:lang w:val="en-US"/>
        </w:rPr>
      </w:pPr>
      <w:r w:rsidRPr="00B95EE0">
        <w:rPr>
          <w:b/>
          <w:lang w:val="en-US"/>
        </w:rPr>
        <w:t>Marking Criteria:</w:t>
      </w:r>
    </w:p>
    <w:p w14:paraId="307D5E06" w14:textId="77777777" w:rsidR="00443E6F" w:rsidRPr="00B95EE0" w:rsidRDefault="00527C11" w:rsidP="00A851DA">
      <w:pPr>
        <w:rPr>
          <w:lang w:val="en-US"/>
        </w:rPr>
      </w:pPr>
      <w:r w:rsidRPr="00B95EE0">
        <w:rPr>
          <w:b/>
          <w:lang w:val="en-US"/>
        </w:rPr>
        <w:t xml:space="preserve"> </w:t>
      </w:r>
      <w:r w:rsidRPr="00B95EE0">
        <w:rPr>
          <w:lang w:val="en-US"/>
        </w:rPr>
        <w:t>We expect the learner</w:t>
      </w:r>
      <w:r w:rsidR="00443E6F" w:rsidRPr="00B95EE0">
        <w:rPr>
          <w:lang w:val="en-US"/>
        </w:rPr>
        <w:t>s</w:t>
      </w:r>
      <w:r w:rsidRPr="00B95EE0">
        <w:rPr>
          <w:lang w:val="en-US"/>
        </w:rPr>
        <w:t xml:space="preserve"> to write minimum one </w:t>
      </w:r>
      <w:proofErr w:type="gramStart"/>
      <w:r w:rsidRPr="00B95EE0">
        <w:rPr>
          <w:lang w:val="en-US"/>
        </w:rPr>
        <w:t>well expressed</w:t>
      </w:r>
      <w:proofErr w:type="gramEnd"/>
      <w:r w:rsidRPr="00B95EE0">
        <w:rPr>
          <w:lang w:val="en-US"/>
        </w:rPr>
        <w:t xml:space="preserve"> point in</w:t>
      </w:r>
      <w:r w:rsidR="00443E6F" w:rsidRPr="00B95EE0">
        <w:rPr>
          <w:lang w:val="en-US"/>
        </w:rPr>
        <w:t xml:space="preserve"> </w:t>
      </w:r>
      <w:r w:rsidRPr="00B95EE0">
        <w:rPr>
          <w:lang w:val="en-US"/>
        </w:rPr>
        <w:t>three lines</w:t>
      </w:r>
      <w:r w:rsidR="00443E6F" w:rsidRPr="00B95EE0">
        <w:rPr>
          <w:lang w:val="en-US"/>
        </w:rPr>
        <w:t xml:space="preserve"> against each allocated mark. This means one need</w:t>
      </w:r>
      <w:r w:rsidR="009E41F4" w:rsidRPr="00B95EE0">
        <w:rPr>
          <w:lang w:val="en-US"/>
        </w:rPr>
        <w:t>s</w:t>
      </w:r>
      <w:r w:rsidR="00443E6F" w:rsidRPr="00B95EE0">
        <w:rPr>
          <w:lang w:val="en-US"/>
        </w:rPr>
        <w:t xml:space="preserve"> to write 15 lines with </w:t>
      </w:r>
      <w:r w:rsidR="00402786" w:rsidRPr="00B95EE0">
        <w:rPr>
          <w:lang w:val="en-US"/>
        </w:rPr>
        <w:t>5 well expressed</w:t>
      </w:r>
      <w:r w:rsidR="00443E6F" w:rsidRPr="00B95EE0">
        <w:rPr>
          <w:lang w:val="en-US"/>
        </w:rPr>
        <w:t xml:space="preserve"> points to get high grades for a 5 marks question.</w:t>
      </w:r>
    </w:p>
    <w:p w14:paraId="548CD8AE" w14:textId="77777777" w:rsidR="00527C11" w:rsidRPr="00B95EE0" w:rsidRDefault="00687EE8" w:rsidP="00A851DA">
      <w:pPr>
        <w:rPr>
          <w:lang w:val="en-US"/>
        </w:rPr>
      </w:pPr>
      <w:r w:rsidRPr="00B95EE0">
        <w:rPr>
          <w:lang w:val="en-US"/>
        </w:rPr>
        <w:t xml:space="preserve">For high grades use </w:t>
      </w:r>
      <w:r w:rsidR="00527C11" w:rsidRPr="00B95EE0">
        <w:rPr>
          <w:lang w:val="en-US"/>
        </w:rPr>
        <w:t xml:space="preserve">examples and illustrations </w:t>
      </w:r>
      <w:r w:rsidR="00443E6F" w:rsidRPr="00B95EE0">
        <w:rPr>
          <w:lang w:val="en-US"/>
        </w:rPr>
        <w:t>where appropriate</w:t>
      </w:r>
      <w:r w:rsidRPr="00B95EE0">
        <w:rPr>
          <w:lang w:val="en-US"/>
        </w:rPr>
        <w:t>.</w:t>
      </w:r>
      <w:r w:rsidR="00443E6F" w:rsidRPr="00B95EE0">
        <w:rPr>
          <w:lang w:val="en-US"/>
        </w:rPr>
        <w:t xml:space="preserve"> </w:t>
      </w:r>
    </w:p>
    <w:tbl>
      <w:tblPr>
        <w:tblStyle w:val="TableGrid"/>
        <w:tblW w:w="0" w:type="auto"/>
        <w:tblLook w:val="04A0" w:firstRow="1" w:lastRow="0" w:firstColumn="1" w:lastColumn="0" w:noHBand="0" w:noVBand="1"/>
      </w:tblPr>
      <w:tblGrid>
        <w:gridCol w:w="9242"/>
      </w:tblGrid>
      <w:tr w:rsidR="00CC2FB3" w:rsidRPr="00B95EE0" w14:paraId="4319240F" w14:textId="77777777" w:rsidTr="00CC2FB3">
        <w:tc>
          <w:tcPr>
            <w:tcW w:w="9242" w:type="dxa"/>
          </w:tcPr>
          <w:p w14:paraId="3A617682" w14:textId="3A554B46" w:rsidR="00CC2FB3" w:rsidRPr="00B95EE0" w:rsidRDefault="00CC2FB3" w:rsidP="00A851DA">
            <w:pPr>
              <w:rPr>
                <w:rFonts w:ascii="Arial" w:hAnsi="Arial" w:cs="Arial"/>
              </w:rPr>
            </w:pPr>
            <w:r w:rsidRPr="00B95EE0">
              <w:rPr>
                <w:rFonts w:ascii="Arial" w:hAnsi="Arial" w:cs="Arial"/>
              </w:rPr>
              <w:t>Please insert your completed assignment</w:t>
            </w:r>
            <w:r w:rsidR="002F779F" w:rsidRPr="00B95EE0">
              <w:rPr>
                <w:rFonts w:ascii="Arial" w:hAnsi="Arial" w:cs="Arial"/>
              </w:rPr>
              <w:t xml:space="preserve"> </w:t>
            </w:r>
            <w:proofErr w:type="gramStart"/>
            <w:r w:rsidR="002F779F" w:rsidRPr="00B95EE0">
              <w:rPr>
                <w:rFonts w:ascii="Arial" w:hAnsi="Arial" w:cs="Arial"/>
              </w:rPr>
              <w:t>( in</w:t>
            </w:r>
            <w:proofErr w:type="gramEnd"/>
            <w:r w:rsidR="002F779F" w:rsidRPr="00B95EE0">
              <w:rPr>
                <w:rFonts w:ascii="Arial" w:hAnsi="Arial" w:cs="Arial"/>
              </w:rPr>
              <w:t xml:space="preserve"> word format) </w:t>
            </w:r>
            <w:r w:rsidRPr="00B95EE0">
              <w:rPr>
                <w:rFonts w:ascii="Arial" w:hAnsi="Arial" w:cs="Arial"/>
              </w:rPr>
              <w:t xml:space="preserve"> here:</w:t>
            </w:r>
          </w:p>
          <w:p w14:paraId="480C3743" w14:textId="77777777" w:rsidR="00CC2FB3" w:rsidRPr="00B95EE0" w:rsidRDefault="00CC2FB3" w:rsidP="00A851DA">
            <w:pPr>
              <w:rPr>
                <w:b/>
              </w:rPr>
            </w:pPr>
          </w:p>
          <w:p w14:paraId="75EA1A7F" w14:textId="77777777" w:rsidR="00A52C38" w:rsidRDefault="00B95EE0" w:rsidP="00B95EE0">
            <w:pPr>
              <w:widowControl w:val="0"/>
              <w:autoSpaceDE w:val="0"/>
              <w:autoSpaceDN w:val="0"/>
              <w:adjustRightInd w:val="0"/>
              <w:spacing w:after="240" w:line="360" w:lineRule="atLeast"/>
              <w:rPr>
                <w:rFonts w:eastAsia="MS Mincho" w:cs="MS Mincho"/>
                <w:b/>
              </w:rPr>
            </w:pPr>
            <w:r w:rsidRPr="00B95EE0">
              <w:rPr>
                <w:rFonts w:cs="Calibri"/>
                <w:b/>
              </w:rPr>
              <w:t>1 Which types of people are most suitable for working in the hospitality industry</w:t>
            </w:r>
            <w:proofErr w:type="gramStart"/>
            <w:r w:rsidRPr="00B95EE0">
              <w:rPr>
                <w:rFonts w:cs="Calibri"/>
                <w:b/>
              </w:rPr>
              <w:t>?</w:t>
            </w:r>
            <w:r w:rsidRPr="00B95EE0">
              <w:rPr>
                <w:rFonts w:eastAsia="MS Mincho" w:cs="MS Mincho"/>
                <w:b/>
              </w:rPr>
              <w:t> </w:t>
            </w:r>
            <w:proofErr w:type="gramEnd"/>
          </w:p>
          <w:p w14:paraId="409B20BB" w14:textId="31076BE1" w:rsidR="00B95EE0" w:rsidRPr="00A52C38" w:rsidRDefault="00B95EE0" w:rsidP="00B95EE0">
            <w:pPr>
              <w:widowControl w:val="0"/>
              <w:autoSpaceDE w:val="0"/>
              <w:autoSpaceDN w:val="0"/>
              <w:adjustRightInd w:val="0"/>
              <w:spacing w:after="240" w:line="360" w:lineRule="atLeast"/>
              <w:rPr>
                <w:rFonts w:eastAsia="MS Mincho" w:cs="MS Mincho"/>
                <w:b/>
              </w:rPr>
            </w:pPr>
            <w:r w:rsidRPr="00B95EE0">
              <w:rPr>
                <w:rFonts w:cs="Helvetica"/>
                <w:color w:val="1D1D1D"/>
              </w:rPr>
              <w:t xml:space="preserve">Some people are born to work in hospitality. Friendliness and a </w:t>
            </w:r>
            <w:proofErr w:type="gramStart"/>
            <w:r w:rsidRPr="00B95EE0">
              <w:rPr>
                <w:rFonts w:cs="Helvetica"/>
                <w:color w:val="1D1D1D"/>
              </w:rPr>
              <w:t>never ending</w:t>
            </w:r>
            <w:proofErr w:type="gramEnd"/>
            <w:r w:rsidRPr="00B95EE0">
              <w:rPr>
                <w:rFonts w:cs="Helvetica"/>
                <w:color w:val="1D1D1D"/>
              </w:rPr>
              <w:t xml:space="preserve"> willingness to give guests a great time are like a second nature to them.</w:t>
            </w:r>
          </w:p>
          <w:p w14:paraId="1A437F8D" w14:textId="77777777" w:rsidR="00B95EE0" w:rsidRPr="00B95EE0" w:rsidRDefault="00B95EE0" w:rsidP="00B95EE0">
            <w:pPr>
              <w:widowControl w:val="0"/>
              <w:autoSpaceDE w:val="0"/>
              <w:autoSpaceDN w:val="0"/>
              <w:adjustRightInd w:val="0"/>
              <w:spacing w:after="240" w:line="360" w:lineRule="atLeast"/>
              <w:rPr>
                <w:rFonts w:cs="Helvetica"/>
                <w:color w:val="1D1D1D"/>
              </w:rPr>
            </w:pPr>
            <w:r w:rsidRPr="00B95EE0">
              <w:rPr>
                <w:rFonts w:cs="Helvetica"/>
                <w:color w:val="1D1D1D"/>
              </w:rPr>
              <w:t>Here are 9 competencies every hospitality applicant needs.</w:t>
            </w:r>
          </w:p>
          <w:p w14:paraId="2A8100FE"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Commitment</w:t>
            </w:r>
            <w:r w:rsidRPr="00B95EE0">
              <w:rPr>
                <w:rFonts w:eastAsia="Times New Roman"/>
                <w:color w:val="333333"/>
              </w:rPr>
              <w:br/>
              <w:t>To be successful in the hospitality industry, you must be committed to ensuring customer satisfaction. You must do whatever it takes to keep customers happy and also create repeat business.</w:t>
            </w:r>
          </w:p>
          <w:p w14:paraId="320FCFAA"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Communication Skills</w:t>
            </w:r>
            <w:r w:rsidRPr="00B95EE0">
              <w:rPr>
                <w:rFonts w:eastAsia="Times New Roman"/>
                <w:color w:val="333333"/>
              </w:rPr>
              <w:br/>
              <w:t>The most successful in the hospitality business are those with excellent communication skills. They can communicate effectively both orally and in writing</w:t>
            </w:r>
          </w:p>
          <w:p w14:paraId="239E79DC"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Computer Know-How</w:t>
            </w:r>
            <w:r w:rsidRPr="00B95EE0">
              <w:rPr>
                <w:rFonts w:eastAsia="Times New Roman"/>
                <w:color w:val="333333"/>
              </w:rPr>
              <w:br/>
              <w:t>A great hospitality employee has good computer skills and is familiar with a wide range of technological applications that are used within the industry.</w:t>
            </w:r>
          </w:p>
          <w:p w14:paraId="11B5C33E"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Enthusiasm</w:t>
            </w:r>
            <w:r w:rsidRPr="00B95EE0">
              <w:rPr>
                <w:rFonts w:eastAsia="Times New Roman"/>
                <w:color w:val="333333"/>
              </w:rPr>
              <w:br/>
              <w:t>Great employees of the hospitality industry are enthusiastic about their jobs and strive to do the best work possible. They want to give their customers the best experience available.</w:t>
            </w:r>
          </w:p>
          <w:p w14:paraId="050FDE98"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Interpersonal Skills</w:t>
            </w:r>
            <w:r w:rsidRPr="00B95EE0">
              <w:rPr>
                <w:rFonts w:eastAsia="Times New Roman"/>
                <w:color w:val="333333"/>
              </w:rPr>
              <w:br/>
              <w:t xml:space="preserve">To be successful in hospitality, one must have </w:t>
            </w:r>
            <w:proofErr w:type="gramStart"/>
            <w:r w:rsidRPr="00B95EE0">
              <w:rPr>
                <w:rFonts w:eastAsia="Times New Roman"/>
                <w:color w:val="333333"/>
              </w:rPr>
              <w:t>top notch</w:t>
            </w:r>
            <w:proofErr w:type="gramEnd"/>
            <w:r w:rsidRPr="00B95EE0">
              <w:rPr>
                <w:rFonts w:eastAsia="Times New Roman"/>
                <w:color w:val="333333"/>
              </w:rPr>
              <w:t xml:space="preserve"> interpersonal skills, as the very nature of the business is to provide spectacular customer service.</w:t>
            </w:r>
          </w:p>
          <w:p w14:paraId="4CDB221E"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Leadership</w:t>
            </w:r>
            <w:r w:rsidRPr="00B95EE0">
              <w:rPr>
                <w:rFonts w:eastAsia="Times New Roman"/>
                <w:color w:val="333333"/>
              </w:rPr>
              <w:br/>
              <w:t xml:space="preserve">Great hospitality employees have strong leadership skills and are able to command projects and </w:t>
            </w:r>
            <w:r w:rsidRPr="00B95EE0">
              <w:rPr>
                <w:rFonts w:eastAsia="Times New Roman"/>
                <w:color w:val="333333"/>
              </w:rPr>
              <w:lastRenderedPageBreak/>
              <w:t>make significant contributions to an organization's overall success.</w:t>
            </w:r>
          </w:p>
          <w:p w14:paraId="0DB8BBE2"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Organized</w:t>
            </w:r>
            <w:r w:rsidRPr="00B95EE0">
              <w:rPr>
                <w:rFonts w:eastAsia="Times New Roman"/>
                <w:color w:val="333333"/>
              </w:rPr>
              <w:br/>
              <w:t>To stay on top of the multitude of tasks you'll face as a hospitality employee, you have to be organized and multitask without difficulty</w:t>
            </w:r>
          </w:p>
          <w:p w14:paraId="030C7E8F"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Knowledgeable of Safety/Hygiene Issues</w:t>
            </w:r>
            <w:r w:rsidRPr="00B95EE0">
              <w:rPr>
                <w:rFonts w:eastAsia="Times New Roman"/>
                <w:color w:val="333333"/>
              </w:rPr>
              <w:br/>
              <w:t>Successful hospitality employees are familiar with rules of safety and hygiene as they apply to food serving places, hotels, and other places where people spend time.</w:t>
            </w:r>
          </w:p>
          <w:p w14:paraId="115FE2EF"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Teamwork</w:t>
            </w:r>
            <w:r w:rsidRPr="00B95EE0">
              <w:rPr>
                <w:rFonts w:eastAsia="Times New Roman"/>
                <w:color w:val="333333"/>
              </w:rPr>
              <w:t> </w:t>
            </w:r>
            <w:r w:rsidRPr="00B95EE0">
              <w:rPr>
                <w:rFonts w:eastAsia="Times New Roman"/>
                <w:color w:val="333333"/>
              </w:rPr>
              <w:br/>
              <w:t>Successful members of the hospitality industry work well with others and can be a productive member of a team. They value the contributions of everyone. </w:t>
            </w:r>
          </w:p>
          <w:p w14:paraId="26919A09" w14:textId="77777777" w:rsidR="00B95EE0" w:rsidRPr="00B95EE0" w:rsidRDefault="00B95EE0" w:rsidP="00B95EE0">
            <w:pPr>
              <w:numPr>
                <w:ilvl w:val="0"/>
                <w:numId w:val="12"/>
              </w:numPr>
              <w:spacing w:line="270" w:lineRule="atLeast"/>
              <w:ind w:left="375"/>
              <w:textAlignment w:val="baseline"/>
              <w:rPr>
                <w:rFonts w:eastAsia="Times New Roman"/>
                <w:color w:val="333333"/>
              </w:rPr>
            </w:pPr>
            <w:r w:rsidRPr="00B95EE0">
              <w:rPr>
                <w:rFonts w:eastAsia="Times New Roman"/>
                <w:b/>
                <w:bCs/>
                <w:color w:val="333333"/>
                <w:bdr w:val="none" w:sz="0" w:space="0" w:color="auto" w:frame="1"/>
              </w:rPr>
              <w:t>Thorough</w:t>
            </w:r>
            <w:r w:rsidRPr="00B95EE0">
              <w:rPr>
                <w:rFonts w:eastAsia="Times New Roman"/>
                <w:color w:val="333333"/>
              </w:rPr>
              <w:br/>
              <w:t>Great hospitality employees are very thorough in their work and realize that any oversight could result in customer dissatisfaction.</w:t>
            </w:r>
          </w:p>
          <w:p w14:paraId="3ACF0005" w14:textId="77777777" w:rsidR="00B95EE0" w:rsidRPr="00B95EE0" w:rsidRDefault="00B95EE0" w:rsidP="00B95EE0">
            <w:pPr>
              <w:widowControl w:val="0"/>
              <w:autoSpaceDE w:val="0"/>
              <w:autoSpaceDN w:val="0"/>
              <w:adjustRightInd w:val="0"/>
              <w:spacing w:after="240" w:line="360" w:lineRule="atLeast"/>
              <w:rPr>
                <w:rFonts w:cs="Times"/>
              </w:rPr>
            </w:pPr>
          </w:p>
          <w:p w14:paraId="324094DC" w14:textId="77777777" w:rsidR="00B95EE0" w:rsidRPr="00B95EE0" w:rsidRDefault="00B95EE0" w:rsidP="00B95EE0">
            <w:pPr>
              <w:rPr>
                <w:rStyle w:val="Hyperlink"/>
              </w:rPr>
            </w:pPr>
            <w:proofErr w:type="gramStart"/>
            <w:r w:rsidRPr="00B95EE0">
              <w:t xml:space="preserve">( </w:t>
            </w:r>
            <w:proofErr w:type="gramEnd"/>
            <w:r w:rsidRPr="00B95EE0">
              <w:fldChar w:fldCharType="begin"/>
            </w:r>
            <w:r w:rsidRPr="00B95EE0">
              <w:instrText xml:space="preserve"> HYPERLINK "http://hospitalityschools.com/resources/top-10-qualities-of-a-great-hospitality-employee" </w:instrText>
            </w:r>
            <w:r w:rsidRPr="00B95EE0">
              <w:fldChar w:fldCharType="separate"/>
            </w:r>
            <w:r w:rsidRPr="00B95EE0">
              <w:rPr>
                <w:rStyle w:val="Hyperlink"/>
              </w:rPr>
              <w:t>http://hospitalityschools.com/resources/top-10-qualities-of-a-great-hospitality-employee</w:t>
            </w:r>
            <w:r w:rsidRPr="00B95EE0">
              <w:rPr>
                <w:rStyle w:val="Hyperlink"/>
              </w:rPr>
              <w:fldChar w:fldCharType="end"/>
            </w:r>
            <w:r w:rsidRPr="00B95EE0">
              <w:rPr>
                <w:rStyle w:val="Hyperlink"/>
              </w:rPr>
              <w:t xml:space="preserve"> )</w:t>
            </w:r>
          </w:p>
          <w:p w14:paraId="729B9BFA" w14:textId="77777777" w:rsidR="00B95EE0" w:rsidRPr="00B95EE0" w:rsidRDefault="00B95EE0" w:rsidP="00B95EE0">
            <w:pPr>
              <w:spacing w:line="276" w:lineRule="auto"/>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15/04/19].</w:t>
            </w:r>
          </w:p>
          <w:p w14:paraId="56BBC0C7" w14:textId="77777777" w:rsidR="00B95EE0" w:rsidRPr="00B95EE0" w:rsidRDefault="00B95EE0" w:rsidP="00B95EE0"/>
          <w:p w14:paraId="7BDF6EFA" w14:textId="77777777" w:rsidR="00B95EE0" w:rsidRPr="00B95EE0" w:rsidRDefault="00B95EE0" w:rsidP="00B95EE0"/>
          <w:p w14:paraId="45B1611C" w14:textId="77777777" w:rsidR="00B95EE0" w:rsidRPr="00B95EE0" w:rsidRDefault="00B95EE0" w:rsidP="00B95EE0">
            <w:pPr>
              <w:widowControl w:val="0"/>
              <w:autoSpaceDE w:val="0"/>
              <w:autoSpaceDN w:val="0"/>
              <w:adjustRightInd w:val="0"/>
              <w:spacing w:after="240" w:line="360" w:lineRule="atLeast"/>
              <w:rPr>
                <w:rFonts w:cs="Calibri"/>
                <w:b/>
              </w:rPr>
            </w:pPr>
            <w:r w:rsidRPr="00B95EE0">
              <w:rPr>
                <w:rFonts w:cs="Calibri"/>
                <w:b/>
              </w:rPr>
              <w:t xml:space="preserve"> 2 What is the first thing a manager should do before starting on the recruitment process? </w:t>
            </w:r>
          </w:p>
          <w:p w14:paraId="40E7456A" w14:textId="77777777" w:rsidR="00B95EE0" w:rsidRPr="00B95EE0" w:rsidRDefault="00B95EE0" w:rsidP="00B95EE0">
            <w:pPr>
              <w:pStyle w:val="NormalWeb"/>
              <w:rPr>
                <w:rFonts w:asciiTheme="minorHAnsi" w:hAnsiTheme="minorHAnsi" w:cs="Arial"/>
                <w:color w:val="242424"/>
                <w:sz w:val="22"/>
                <w:szCs w:val="22"/>
              </w:rPr>
            </w:pPr>
            <w:r w:rsidRPr="00B95EE0">
              <w:rPr>
                <w:rStyle w:val="Strong"/>
                <w:rFonts w:asciiTheme="minorHAnsi" w:hAnsiTheme="minorHAnsi" w:cs="Arial"/>
                <w:color w:val="242424"/>
                <w:sz w:val="22"/>
                <w:szCs w:val="22"/>
              </w:rPr>
              <w:t>1. Identify hiring need</w:t>
            </w:r>
          </w:p>
          <w:p w14:paraId="035ECFF9" w14:textId="77777777" w:rsidR="00B95EE0" w:rsidRPr="00B95EE0" w:rsidRDefault="00B95EE0" w:rsidP="00B95EE0">
            <w:pPr>
              <w:pStyle w:val="NormalWeb"/>
              <w:rPr>
                <w:rFonts w:asciiTheme="minorHAnsi" w:hAnsiTheme="minorHAnsi" w:cs="Arial"/>
                <w:color w:val="242424"/>
                <w:sz w:val="22"/>
                <w:szCs w:val="22"/>
              </w:rPr>
            </w:pPr>
            <w:r w:rsidRPr="00B95EE0">
              <w:rPr>
                <w:rFonts w:asciiTheme="minorHAnsi" w:hAnsiTheme="minorHAnsi" w:cs="Arial"/>
                <w:color w:val="242424"/>
                <w:sz w:val="22"/>
                <w:szCs w:val="22"/>
              </w:rPr>
              <w:t>Before a position can be filled, it must be identified as available. Positions are either newly formed or recently vacated. In either case, the hiring staff should meet to generate a prioritized list of job requirements including special qualifications, characteristics, and experience wanted from a candidate.</w:t>
            </w:r>
          </w:p>
          <w:p w14:paraId="675D3C7A" w14:textId="77777777" w:rsidR="00B95EE0" w:rsidRPr="00B95EE0" w:rsidRDefault="00B95EE0" w:rsidP="00B95EE0">
            <w:pPr>
              <w:pStyle w:val="NormalWeb"/>
              <w:rPr>
                <w:rFonts w:asciiTheme="minorHAnsi" w:hAnsiTheme="minorHAnsi" w:cs="Arial"/>
                <w:color w:val="242424"/>
                <w:sz w:val="22"/>
                <w:szCs w:val="22"/>
              </w:rPr>
            </w:pPr>
            <w:r w:rsidRPr="00B95EE0">
              <w:rPr>
                <w:rStyle w:val="Strong"/>
                <w:rFonts w:asciiTheme="minorHAnsi" w:hAnsiTheme="minorHAnsi" w:cs="Arial"/>
                <w:color w:val="242424"/>
                <w:sz w:val="22"/>
                <w:szCs w:val="22"/>
              </w:rPr>
              <w:t>2. Plan</w:t>
            </w:r>
          </w:p>
          <w:p w14:paraId="7EE5F6EC" w14:textId="77777777" w:rsidR="00B95EE0" w:rsidRPr="00B95EE0" w:rsidRDefault="00B95EE0" w:rsidP="00B95EE0">
            <w:pPr>
              <w:pStyle w:val="NormalWeb"/>
              <w:rPr>
                <w:rFonts w:asciiTheme="minorHAnsi" w:hAnsiTheme="minorHAnsi" w:cs="Arial"/>
                <w:color w:val="242424"/>
                <w:sz w:val="22"/>
                <w:szCs w:val="22"/>
              </w:rPr>
            </w:pPr>
            <w:r w:rsidRPr="00B95EE0">
              <w:rPr>
                <w:rFonts w:asciiTheme="minorHAnsi" w:hAnsiTheme="minorHAnsi" w:cs="Arial"/>
                <w:color w:val="242424"/>
                <w:sz w:val="22"/>
                <w:szCs w:val="22"/>
              </w:rPr>
              <w:t xml:space="preserve">It’s important that all those involved in the hiring decision agree to the hiring process, steps, and communication channels to be used. The plan should include a timeline, recruitment plan, </w:t>
            </w:r>
            <w:proofErr w:type="gramStart"/>
            <w:r w:rsidRPr="00B95EE0">
              <w:rPr>
                <w:rFonts w:asciiTheme="minorHAnsi" w:hAnsiTheme="minorHAnsi" w:cs="Arial"/>
                <w:color w:val="242424"/>
                <w:sz w:val="22"/>
                <w:szCs w:val="22"/>
              </w:rPr>
              <w:t>criteria</w:t>
            </w:r>
            <w:proofErr w:type="gramEnd"/>
            <w:r w:rsidRPr="00B95EE0">
              <w:rPr>
                <w:rFonts w:asciiTheme="minorHAnsi" w:hAnsiTheme="minorHAnsi" w:cs="Arial"/>
                <w:color w:val="242424"/>
                <w:sz w:val="22"/>
                <w:szCs w:val="22"/>
              </w:rPr>
              <w:t xml:space="preserve"> for initial candidate screening, selection committee, interview questions, and instructions for taking notes.</w:t>
            </w:r>
          </w:p>
          <w:p w14:paraId="573EBD6F" w14:textId="77777777" w:rsidR="00B95EE0" w:rsidRPr="00B95EE0" w:rsidRDefault="00B95EE0" w:rsidP="00B95EE0">
            <w:pPr>
              <w:pStyle w:val="NormalWeb"/>
              <w:rPr>
                <w:rFonts w:asciiTheme="minorHAnsi" w:hAnsiTheme="minorHAnsi" w:cs="Arial"/>
                <w:color w:val="242424"/>
                <w:sz w:val="22"/>
                <w:szCs w:val="22"/>
              </w:rPr>
            </w:pPr>
            <w:r w:rsidRPr="00B95EE0">
              <w:rPr>
                <w:rStyle w:val="Strong"/>
                <w:rFonts w:asciiTheme="minorHAnsi" w:hAnsiTheme="minorHAnsi" w:cs="Arial"/>
                <w:color w:val="242424"/>
                <w:sz w:val="22"/>
                <w:szCs w:val="22"/>
              </w:rPr>
              <w:t>3. Create a job description</w:t>
            </w:r>
          </w:p>
          <w:p w14:paraId="1CF6355A" w14:textId="77777777" w:rsidR="00B95EE0" w:rsidRPr="00B95EE0" w:rsidRDefault="00B95EE0" w:rsidP="00B95EE0">
            <w:pPr>
              <w:pStyle w:val="NormalWeb"/>
              <w:rPr>
                <w:rFonts w:asciiTheme="minorHAnsi" w:hAnsiTheme="minorHAnsi" w:cs="Arial"/>
                <w:color w:val="242424"/>
                <w:sz w:val="22"/>
                <w:szCs w:val="22"/>
              </w:rPr>
            </w:pPr>
            <w:r w:rsidRPr="00B95EE0">
              <w:rPr>
                <w:rFonts w:asciiTheme="minorHAnsi" w:hAnsiTheme="minorHAnsi" w:cs="Arial"/>
                <w:color w:val="242424"/>
                <w:sz w:val="22"/>
                <w:szCs w:val="22"/>
              </w:rPr>
              <w:t xml:space="preserve">The agreed-upon job requirements form the basis for the job description. Other necessary information includes essential functions to be performed in the role and the advantages of working for the company </w:t>
            </w:r>
          </w:p>
          <w:p w14:paraId="2C6971FF" w14:textId="77777777" w:rsidR="00B95EE0" w:rsidRPr="00B95EE0" w:rsidRDefault="00B95EE0" w:rsidP="00B95EE0">
            <w:pPr>
              <w:pStyle w:val="NormalWeb"/>
              <w:numPr>
                <w:ilvl w:val="0"/>
                <w:numId w:val="13"/>
              </w:numPr>
              <w:rPr>
                <w:rFonts w:asciiTheme="minorHAnsi" w:hAnsiTheme="minorHAnsi"/>
                <w:sz w:val="22"/>
                <w:szCs w:val="22"/>
              </w:rPr>
            </w:pPr>
            <w:proofErr w:type="gramStart"/>
            <w:r w:rsidRPr="00B95EE0">
              <w:rPr>
                <w:rFonts w:asciiTheme="minorHAnsi" w:hAnsiTheme="minorHAnsi"/>
                <w:b/>
                <w:bCs/>
                <w:sz w:val="22"/>
                <w:szCs w:val="22"/>
              </w:rPr>
              <w:t>main</w:t>
            </w:r>
            <w:proofErr w:type="gramEnd"/>
            <w:r w:rsidRPr="00B95EE0">
              <w:rPr>
                <w:rFonts w:asciiTheme="minorHAnsi" w:hAnsiTheme="minorHAnsi"/>
                <w:b/>
                <w:bCs/>
                <w:sz w:val="22"/>
                <w:szCs w:val="22"/>
              </w:rPr>
              <w:t xml:space="preserve"> purpose of the job </w:t>
            </w:r>
            <w:r w:rsidRPr="00B95EE0">
              <w:rPr>
                <w:rFonts w:asciiTheme="minorHAnsi" w:hAnsiTheme="minorHAnsi"/>
                <w:sz w:val="22"/>
                <w:szCs w:val="22"/>
              </w:rPr>
              <w:t xml:space="preserve">- try to describe this in one sentence </w:t>
            </w:r>
          </w:p>
          <w:p w14:paraId="6447153B" w14:textId="77777777" w:rsidR="00B95EE0" w:rsidRPr="00B95EE0" w:rsidRDefault="00B95EE0" w:rsidP="00B95EE0">
            <w:pPr>
              <w:pStyle w:val="NormalWeb"/>
              <w:numPr>
                <w:ilvl w:val="0"/>
                <w:numId w:val="13"/>
              </w:numPr>
              <w:rPr>
                <w:rFonts w:asciiTheme="minorHAnsi" w:hAnsiTheme="minorHAnsi"/>
                <w:sz w:val="22"/>
                <w:szCs w:val="22"/>
              </w:rPr>
            </w:pPr>
            <w:proofErr w:type="gramStart"/>
            <w:r w:rsidRPr="00B95EE0">
              <w:rPr>
                <w:rFonts w:asciiTheme="minorHAnsi" w:hAnsiTheme="minorHAnsi"/>
                <w:b/>
                <w:bCs/>
                <w:sz w:val="22"/>
                <w:szCs w:val="22"/>
              </w:rPr>
              <w:t>main</w:t>
            </w:r>
            <w:proofErr w:type="gramEnd"/>
            <w:r w:rsidRPr="00B95EE0">
              <w:rPr>
                <w:rFonts w:asciiTheme="minorHAnsi" w:hAnsiTheme="minorHAnsi"/>
                <w:b/>
                <w:bCs/>
                <w:sz w:val="22"/>
                <w:szCs w:val="22"/>
              </w:rPr>
              <w:t xml:space="preserve"> tasks of the job </w:t>
            </w:r>
            <w:r w:rsidRPr="00B95EE0">
              <w:rPr>
                <w:rFonts w:asciiTheme="minorHAnsi" w:hAnsiTheme="minorHAnsi"/>
                <w:sz w:val="22"/>
                <w:szCs w:val="22"/>
              </w:rPr>
              <w:t xml:space="preserve">- use active verbs, like 'writing', 'repairing', 'machining', 'calculating', instead of vaguer terms like 'dealing with', 'in charge of' </w:t>
            </w:r>
          </w:p>
          <w:p w14:paraId="16067139" w14:textId="77777777" w:rsidR="00B95EE0" w:rsidRPr="00B95EE0" w:rsidRDefault="00B95EE0" w:rsidP="00B95EE0">
            <w:pPr>
              <w:pStyle w:val="NormalWeb"/>
              <w:rPr>
                <w:rFonts w:asciiTheme="minorHAnsi" w:hAnsiTheme="minorHAnsi"/>
                <w:sz w:val="22"/>
                <w:szCs w:val="22"/>
              </w:rPr>
            </w:pPr>
          </w:p>
          <w:p w14:paraId="103243B1" w14:textId="77777777" w:rsidR="00B95EE0" w:rsidRPr="00B95EE0" w:rsidRDefault="00B95EE0" w:rsidP="00B95EE0">
            <w:pPr>
              <w:pStyle w:val="NormalWeb"/>
              <w:numPr>
                <w:ilvl w:val="0"/>
                <w:numId w:val="13"/>
              </w:numPr>
              <w:rPr>
                <w:rFonts w:asciiTheme="minorHAnsi" w:hAnsiTheme="minorHAnsi"/>
                <w:sz w:val="22"/>
                <w:szCs w:val="22"/>
              </w:rPr>
            </w:pPr>
            <w:proofErr w:type="gramStart"/>
            <w:r w:rsidRPr="00B95EE0">
              <w:rPr>
                <w:rFonts w:asciiTheme="minorHAnsi" w:hAnsiTheme="minorHAnsi"/>
                <w:b/>
                <w:bCs/>
                <w:sz w:val="22"/>
                <w:szCs w:val="22"/>
              </w:rPr>
              <w:t>scope</w:t>
            </w:r>
            <w:proofErr w:type="gramEnd"/>
            <w:r w:rsidRPr="00B95EE0">
              <w:rPr>
                <w:rFonts w:asciiTheme="minorHAnsi" w:hAnsiTheme="minorHAnsi"/>
                <w:b/>
                <w:bCs/>
                <w:sz w:val="22"/>
                <w:szCs w:val="22"/>
              </w:rPr>
              <w:t xml:space="preserve"> of the job </w:t>
            </w:r>
            <w:r w:rsidRPr="00B95EE0">
              <w:rPr>
                <w:rFonts w:asciiTheme="minorHAnsi" w:hAnsiTheme="minorHAnsi"/>
                <w:sz w:val="22"/>
                <w:szCs w:val="22"/>
              </w:rPr>
              <w:t xml:space="preserve">- expanding on the main tasks and the importance of the job. Job importance can be indicated by giving information such as the number of people to be supervised, the degree of precision required and the value of any materials and equipment used. </w:t>
            </w:r>
          </w:p>
          <w:p w14:paraId="735BA8AD" w14:textId="77777777" w:rsidR="00B95EE0" w:rsidRPr="00B95EE0" w:rsidRDefault="00B95EE0" w:rsidP="00B95EE0">
            <w:pPr>
              <w:pStyle w:val="NormalWeb"/>
              <w:ind w:left="360"/>
              <w:rPr>
                <w:rFonts w:asciiTheme="minorHAnsi" w:hAnsiTheme="minorHAnsi"/>
                <w:sz w:val="22"/>
                <w:szCs w:val="22"/>
              </w:rPr>
            </w:pPr>
            <w:r w:rsidRPr="00B95EE0">
              <w:rPr>
                <w:rFonts w:asciiTheme="minorHAnsi" w:hAnsiTheme="minorHAnsi"/>
                <w:sz w:val="22"/>
                <w:szCs w:val="22"/>
              </w:rPr>
              <w:t xml:space="preserve">A good job description is useful for all jobs. It can help with induction and training. It provides the basis for drawing up a person specification - a profile of the skills and aptitudes considered essential and desirable in the </w:t>
            </w:r>
            <w:proofErr w:type="gramStart"/>
            <w:r w:rsidRPr="00B95EE0">
              <w:rPr>
                <w:rFonts w:asciiTheme="minorHAnsi" w:hAnsiTheme="minorHAnsi"/>
                <w:sz w:val="22"/>
                <w:szCs w:val="22"/>
              </w:rPr>
              <w:t>job-holder</w:t>
            </w:r>
            <w:proofErr w:type="gramEnd"/>
            <w:r w:rsidRPr="00B95EE0">
              <w:rPr>
                <w:rFonts w:asciiTheme="minorHAnsi" w:hAnsiTheme="minorHAnsi"/>
                <w:sz w:val="22"/>
                <w:szCs w:val="22"/>
              </w:rPr>
              <w:t xml:space="preserve">. It enables prospective applicants to assess themselves for the job and provides a benchmark for judging achievements. </w:t>
            </w:r>
          </w:p>
          <w:p w14:paraId="1E62EAB6" w14:textId="77777777" w:rsidR="00B95EE0" w:rsidRPr="00B95EE0" w:rsidRDefault="00B95EE0" w:rsidP="00B95EE0">
            <w:pPr>
              <w:pStyle w:val="NormalWeb"/>
              <w:rPr>
                <w:rFonts w:asciiTheme="minorHAnsi" w:hAnsiTheme="minorHAnsi" w:cs="Arial"/>
                <w:color w:val="242424"/>
                <w:sz w:val="22"/>
                <w:szCs w:val="22"/>
              </w:rPr>
            </w:pPr>
          </w:p>
          <w:p w14:paraId="53D31751" w14:textId="77777777" w:rsidR="00B95EE0" w:rsidRPr="00B95EE0" w:rsidRDefault="00B95EE0" w:rsidP="00B95EE0">
            <w:pPr>
              <w:pStyle w:val="NormalWeb"/>
              <w:rPr>
                <w:rFonts w:asciiTheme="minorHAnsi" w:hAnsiTheme="minorHAnsi" w:cs="Arial"/>
                <w:color w:val="242424"/>
                <w:sz w:val="22"/>
                <w:szCs w:val="22"/>
              </w:rPr>
            </w:pPr>
            <w:proofErr w:type="gramStart"/>
            <w:r w:rsidRPr="00B95EE0">
              <w:rPr>
                <w:rFonts w:asciiTheme="minorHAnsi" w:hAnsiTheme="minorHAnsi"/>
                <w:sz w:val="22"/>
                <w:szCs w:val="22"/>
              </w:rPr>
              <w:t xml:space="preserve">( </w:t>
            </w:r>
            <w:proofErr w:type="gramEnd"/>
            <w:r w:rsidRPr="00B95EE0">
              <w:rPr>
                <w:rFonts w:asciiTheme="minorHAnsi" w:hAnsiTheme="minorHAnsi"/>
                <w:sz w:val="22"/>
                <w:szCs w:val="22"/>
              </w:rPr>
              <w:fldChar w:fldCharType="begin"/>
            </w:r>
            <w:r w:rsidRPr="00B95EE0">
              <w:rPr>
                <w:rFonts w:asciiTheme="minorHAnsi" w:hAnsiTheme="minorHAnsi"/>
                <w:sz w:val="22"/>
                <w:szCs w:val="22"/>
              </w:rPr>
              <w:instrText xml:space="preserve"> HYPERLINK "https://www.smartrecruiters.com/resources/glossary/hiring-process-steps/" </w:instrText>
            </w:r>
            <w:r w:rsidRPr="00B95EE0">
              <w:rPr>
                <w:rFonts w:asciiTheme="minorHAnsi" w:hAnsiTheme="minorHAnsi"/>
                <w:sz w:val="22"/>
                <w:szCs w:val="22"/>
              </w:rPr>
            </w:r>
            <w:r w:rsidRPr="00B95EE0">
              <w:rPr>
                <w:rFonts w:asciiTheme="minorHAnsi" w:hAnsiTheme="minorHAnsi"/>
                <w:sz w:val="22"/>
                <w:szCs w:val="22"/>
              </w:rPr>
              <w:fldChar w:fldCharType="separate"/>
            </w:r>
            <w:r w:rsidRPr="00B95EE0">
              <w:rPr>
                <w:rStyle w:val="Hyperlink"/>
                <w:rFonts w:asciiTheme="minorHAnsi" w:hAnsiTheme="minorHAnsi" w:cs="Arial"/>
                <w:sz w:val="22"/>
                <w:szCs w:val="22"/>
              </w:rPr>
              <w:t>https://www.smartrecruiters.com/resources/glossary/hiring-process-steps/</w:t>
            </w:r>
            <w:r w:rsidRPr="00B95EE0">
              <w:rPr>
                <w:rStyle w:val="Hyperlink"/>
                <w:rFonts w:asciiTheme="minorHAnsi" w:hAnsiTheme="minorHAnsi" w:cs="Arial"/>
                <w:sz w:val="22"/>
                <w:szCs w:val="22"/>
              </w:rPr>
              <w:fldChar w:fldCharType="end"/>
            </w:r>
            <w:r w:rsidRPr="00B95EE0">
              <w:rPr>
                <w:rFonts w:asciiTheme="minorHAnsi" w:hAnsiTheme="minorHAnsi" w:cs="Arial"/>
                <w:color w:val="242424"/>
                <w:sz w:val="22"/>
                <w:szCs w:val="22"/>
              </w:rPr>
              <w:t xml:space="preserve"> )</w:t>
            </w:r>
          </w:p>
          <w:p w14:paraId="6432580A" w14:textId="77777777" w:rsidR="00B95EE0" w:rsidRPr="00B95EE0" w:rsidRDefault="00B95EE0" w:rsidP="00B95EE0">
            <w:pPr>
              <w:spacing w:line="276" w:lineRule="auto"/>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17/04/19].</w:t>
            </w:r>
          </w:p>
          <w:p w14:paraId="7A685AC2" w14:textId="77777777" w:rsidR="00B95EE0" w:rsidRPr="00B95EE0" w:rsidRDefault="00B95EE0" w:rsidP="00B95EE0">
            <w:pPr>
              <w:spacing w:line="276" w:lineRule="auto"/>
              <w:rPr>
                <w:rFonts w:eastAsia="Times New Roman"/>
                <w:color w:val="215868" w:themeColor="accent5" w:themeShade="80"/>
                <w:lang w:val="it-IT"/>
              </w:rPr>
            </w:pPr>
          </w:p>
          <w:p w14:paraId="106ED099" w14:textId="77777777" w:rsidR="00B95EE0" w:rsidRPr="00B95EE0" w:rsidRDefault="00B95EE0" w:rsidP="00B95EE0">
            <w:proofErr w:type="gramStart"/>
            <w:r w:rsidRPr="00B95EE0">
              <w:t xml:space="preserve">( </w:t>
            </w:r>
            <w:proofErr w:type="gramEnd"/>
            <w:r w:rsidRPr="00B95EE0">
              <w:fldChar w:fldCharType="begin"/>
            </w:r>
            <w:r w:rsidRPr="00B95EE0">
              <w:instrText xml:space="preserve"> HYPERLINK "http://www.acas.org.uk/media/pdf/8/b/B05_1.pdf" </w:instrText>
            </w:r>
            <w:r w:rsidRPr="00B95EE0">
              <w:fldChar w:fldCharType="separate"/>
            </w:r>
            <w:r w:rsidRPr="00B95EE0">
              <w:rPr>
                <w:rStyle w:val="Hyperlink"/>
              </w:rPr>
              <w:t>http://www.acas.org.uk/media/pdf/8/b/B05_1.pdf</w:t>
            </w:r>
            <w:r w:rsidRPr="00B95EE0">
              <w:rPr>
                <w:rStyle w:val="Hyperlink"/>
              </w:rPr>
              <w:fldChar w:fldCharType="end"/>
            </w:r>
            <w:r w:rsidRPr="00B95EE0">
              <w:t xml:space="preserve">  )</w:t>
            </w:r>
          </w:p>
          <w:p w14:paraId="06452479" w14:textId="77777777" w:rsidR="00B95EE0" w:rsidRPr="00B95EE0" w:rsidRDefault="00B95EE0" w:rsidP="00B95EE0"/>
          <w:p w14:paraId="2594F3DA" w14:textId="77777777" w:rsidR="00B95EE0" w:rsidRPr="00B95EE0" w:rsidRDefault="00B95EE0" w:rsidP="00B95EE0">
            <w:pPr>
              <w:spacing w:line="276" w:lineRule="auto"/>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17/04/19].</w:t>
            </w:r>
          </w:p>
          <w:p w14:paraId="5E5BA705" w14:textId="77777777" w:rsidR="00B95EE0" w:rsidRPr="00B95EE0" w:rsidRDefault="00B95EE0" w:rsidP="00B95EE0">
            <w:pPr>
              <w:spacing w:line="276" w:lineRule="auto"/>
              <w:rPr>
                <w:rFonts w:eastAsia="Times New Roman"/>
                <w:color w:val="215868" w:themeColor="accent5" w:themeShade="80"/>
                <w:lang w:val="it-IT"/>
              </w:rPr>
            </w:pPr>
          </w:p>
          <w:p w14:paraId="7D2346D3" w14:textId="77777777" w:rsidR="00B95EE0" w:rsidRPr="00B95EE0" w:rsidRDefault="00B95EE0" w:rsidP="00B95EE0">
            <w:pPr>
              <w:spacing w:line="276" w:lineRule="auto"/>
              <w:rPr>
                <w:rFonts w:eastAsia="Times New Roman"/>
                <w:color w:val="215868" w:themeColor="accent5" w:themeShade="80"/>
                <w:lang w:val="it-IT"/>
              </w:rPr>
            </w:pPr>
          </w:p>
          <w:p w14:paraId="4D610EF4" w14:textId="77777777" w:rsidR="00B95EE0" w:rsidRPr="00B95EE0" w:rsidRDefault="00B95EE0" w:rsidP="00B95EE0">
            <w:pPr>
              <w:spacing w:line="276" w:lineRule="auto"/>
              <w:rPr>
                <w:rFonts w:eastAsia="Times New Roman"/>
                <w:color w:val="215868" w:themeColor="accent5" w:themeShade="80"/>
                <w:lang w:val="it-IT"/>
              </w:rPr>
            </w:pPr>
          </w:p>
          <w:p w14:paraId="1F877BB0" w14:textId="77777777" w:rsidR="00B95EE0" w:rsidRPr="00B95EE0" w:rsidRDefault="00B95EE0" w:rsidP="00B95EE0">
            <w:pPr>
              <w:rPr>
                <w:rFonts w:eastAsia="MS Mincho" w:cs="MS Mincho"/>
                <w:b/>
              </w:rPr>
            </w:pPr>
            <w:r w:rsidRPr="00B95EE0">
              <w:rPr>
                <w:rFonts w:cs="Calibri"/>
                <w:b/>
              </w:rPr>
              <w:t>3 Who are flexible employees in hospitality services</w:t>
            </w:r>
            <w:proofErr w:type="gramStart"/>
            <w:r w:rsidRPr="00B95EE0">
              <w:rPr>
                <w:rFonts w:cs="Calibri"/>
                <w:b/>
              </w:rPr>
              <w:t>?</w:t>
            </w:r>
            <w:r w:rsidRPr="00B95EE0">
              <w:rPr>
                <w:rFonts w:eastAsia="MS Mincho" w:cs="MS Mincho"/>
                <w:b/>
              </w:rPr>
              <w:t> </w:t>
            </w:r>
            <w:proofErr w:type="gramEnd"/>
          </w:p>
          <w:p w14:paraId="2BA0C8A2" w14:textId="77777777" w:rsidR="00B95EE0" w:rsidRPr="00B95EE0" w:rsidRDefault="00B95EE0" w:rsidP="00B95EE0">
            <w:pPr>
              <w:rPr>
                <w:rFonts w:eastAsia="MS Mincho" w:cs="MS Mincho"/>
                <w:b/>
              </w:rPr>
            </w:pPr>
          </w:p>
          <w:p w14:paraId="523DC372" w14:textId="77777777" w:rsidR="00B95EE0" w:rsidRPr="00B95EE0" w:rsidRDefault="00B95EE0" w:rsidP="00B95EE0">
            <w:pPr>
              <w:rPr>
                <w:rFonts w:eastAsia="Times New Roman"/>
              </w:rPr>
            </w:pPr>
            <w:r w:rsidRPr="00B95EE0">
              <w:rPr>
                <w:rFonts w:eastAsia="Times New Roman"/>
                <w:color w:val="777779"/>
                <w:shd w:val="clear" w:color="auto" w:fill="FFFFFF"/>
              </w:rPr>
              <w:t xml:space="preserve">Not only do the majority of Hospitality staff work long and difficult </w:t>
            </w:r>
            <w:proofErr w:type="gramStart"/>
            <w:r w:rsidRPr="00B95EE0">
              <w:rPr>
                <w:rFonts w:eastAsia="Times New Roman"/>
                <w:color w:val="777779"/>
                <w:shd w:val="clear" w:color="auto" w:fill="FFFFFF"/>
              </w:rPr>
              <w:t>shfts</w:t>
            </w:r>
            <w:r w:rsidRPr="00B95EE0">
              <w:rPr>
                <w:rStyle w:val="apple-converted-space"/>
                <w:rFonts w:eastAsia="Times New Roman"/>
                <w:color w:val="777779"/>
                <w:shd w:val="clear" w:color="auto" w:fill="FFFFFF"/>
              </w:rPr>
              <w:t> </w:t>
            </w:r>
            <w:r w:rsidRPr="00B95EE0">
              <w:t>,</w:t>
            </w:r>
            <w:proofErr w:type="gramEnd"/>
            <w:r w:rsidRPr="00B95EE0">
              <w:rPr>
                <w:rFonts w:eastAsia="Times New Roman"/>
                <w:color w:val="777779"/>
                <w:shd w:val="clear" w:color="auto" w:fill="FFFFFF"/>
              </w:rPr>
              <w:t xml:space="preserve"> they are also required to work during the holidays. Christmas and New Year, for example, are typically the most profitable time of year for hospitality companies. Staff must remain flexible with their personal plans to ensure that they can work when needed during the busy period. Of course, there are benefits to working these difficult shifts. Most companies will offer incentives such bonuses, or extra holidays to take later in the year.</w:t>
            </w:r>
          </w:p>
          <w:p w14:paraId="267FC907" w14:textId="77777777" w:rsidR="00B95EE0" w:rsidRPr="00B95EE0" w:rsidRDefault="00B95EE0" w:rsidP="00B95EE0"/>
          <w:p w14:paraId="0F4FD881" w14:textId="77777777" w:rsidR="00B95EE0" w:rsidRPr="00B95EE0" w:rsidRDefault="00B95EE0" w:rsidP="00B95EE0">
            <w:hyperlink r:id="rId10" w:history="1">
              <w:r w:rsidRPr="00B95EE0">
                <w:rPr>
                  <w:rStyle w:val="Hyperlink"/>
                </w:rPr>
                <w:t>http://www.detail2recruitment.com/news/article/293</w:t>
              </w:r>
            </w:hyperlink>
            <w:r w:rsidRPr="00B95EE0">
              <w:t xml:space="preserve"> </w:t>
            </w:r>
          </w:p>
          <w:p w14:paraId="053180DE" w14:textId="77777777" w:rsidR="00B95EE0" w:rsidRPr="00B95EE0" w:rsidRDefault="00B95EE0" w:rsidP="00B95EE0">
            <w:pPr>
              <w:rPr>
                <w:rFonts w:eastAsia="MS Mincho" w:cs="MS Mincho"/>
                <w:b/>
              </w:rPr>
            </w:pPr>
          </w:p>
          <w:p w14:paraId="57297A5F" w14:textId="77777777" w:rsidR="00B95EE0" w:rsidRPr="00B95EE0" w:rsidRDefault="00B95EE0" w:rsidP="00B95EE0">
            <w:pPr>
              <w:rPr>
                <w:rFonts w:eastAsia="Times New Roman" w:cs="Arial"/>
                <w:b/>
                <w:bCs/>
                <w:color w:val="454545"/>
              </w:rPr>
            </w:pPr>
            <w:r w:rsidRPr="00B95EE0">
              <w:rPr>
                <w:rFonts w:eastAsia="Times New Roman" w:cs="Arial"/>
                <w:color w:val="454545"/>
                <w:shd w:val="clear" w:color="auto" w:fill="FFFFFF"/>
              </w:rPr>
              <w:t xml:space="preserve">There are loads of ways you can make your working hours more flexible. </w:t>
            </w:r>
            <w:r w:rsidRPr="00B95EE0">
              <w:rPr>
                <w:rFonts w:eastAsia="Times New Roman" w:cs="Arial"/>
                <w:color w:val="454545"/>
              </w:rPr>
              <w:br/>
            </w:r>
            <w:r w:rsidRPr="00B95EE0">
              <w:rPr>
                <w:rFonts w:eastAsia="Times New Roman" w:cs="Arial"/>
                <w:color w:val="454545"/>
              </w:rPr>
              <w:br/>
            </w:r>
            <w:r w:rsidRPr="00B95EE0">
              <w:rPr>
                <w:rFonts w:eastAsia="Times New Roman" w:cs="Arial"/>
                <w:b/>
                <w:bCs/>
                <w:color w:val="454545"/>
              </w:rPr>
              <w:t>Flexi-time</w:t>
            </w:r>
            <w:r w:rsidRPr="00B95EE0">
              <w:rPr>
                <w:rFonts w:eastAsia="Times New Roman" w:cs="Arial"/>
                <w:color w:val="454545"/>
                <w:shd w:val="clear" w:color="auto" w:fill="FFFFFF"/>
              </w:rPr>
              <w:t xml:space="preserve"> means that can </w:t>
            </w:r>
            <w:proofErr w:type="gramStart"/>
            <w:r w:rsidRPr="00B95EE0">
              <w:rPr>
                <w:rFonts w:eastAsia="Times New Roman" w:cs="Arial"/>
                <w:color w:val="454545"/>
                <w:shd w:val="clear" w:color="auto" w:fill="FFFFFF"/>
              </w:rPr>
              <w:t>vary  starting</w:t>
            </w:r>
            <w:proofErr w:type="gramEnd"/>
            <w:r w:rsidRPr="00B95EE0">
              <w:rPr>
                <w:rFonts w:eastAsia="Times New Roman" w:cs="Arial"/>
                <w:color w:val="454545"/>
                <w:shd w:val="clear" w:color="auto" w:fill="FFFFFF"/>
              </w:rPr>
              <w:t xml:space="preserve"> and finishing times each day. Employers give workers a choice of perhaps three time slots, for example, 8am-4pm, 9am-5pm or 10am-6pm. </w:t>
            </w:r>
            <w:r w:rsidRPr="00B95EE0">
              <w:rPr>
                <w:rFonts w:eastAsia="Times New Roman" w:cs="Arial"/>
                <w:color w:val="454545"/>
              </w:rPr>
              <w:br/>
            </w:r>
            <w:r w:rsidRPr="00B95EE0">
              <w:rPr>
                <w:rFonts w:eastAsia="Times New Roman" w:cs="Arial"/>
                <w:color w:val="454545"/>
              </w:rPr>
              <w:br/>
            </w:r>
            <w:r w:rsidRPr="00B95EE0">
              <w:rPr>
                <w:rFonts w:eastAsia="Times New Roman" w:cs="Arial"/>
                <w:color w:val="454545"/>
                <w:shd w:val="clear" w:color="auto" w:fill="FFFFFF"/>
              </w:rPr>
              <w:t>Other companies are more fluid, allowing workers to clock in at any time within reason, as long as a full shift is completed. It can apply to both full-time and part-time workers. This pattern of working is generally adopted in office- or admin-based jobs rather than service roles, as timing and punctuality are crucial for the smooth running of a restaurant, for instance.</w:t>
            </w:r>
            <w:r w:rsidRPr="00B95EE0">
              <w:rPr>
                <w:rFonts w:eastAsia="Times New Roman" w:cs="Arial"/>
                <w:color w:val="454545"/>
              </w:rPr>
              <w:br/>
            </w:r>
            <w:r w:rsidRPr="00B95EE0">
              <w:rPr>
                <w:rFonts w:eastAsia="Times New Roman" w:cs="Arial"/>
                <w:color w:val="454545"/>
              </w:rPr>
              <w:br/>
            </w:r>
            <w:r w:rsidRPr="00B95EE0">
              <w:rPr>
                <w:rFonts w:eastAsia="Times New Roman" w:cs="Arial"/>
                <w:b/>
                <w:bCs/>
                <w:color w:val="454545"/>
              </w:rPr>
              <w:t xml:space="preserve">Staggered </w:t>
            </w:r>
            <w:proofErr w:type="gramStart"/>
            <w:r w:rsidRPr="00B95EE0">
              <w:rPr>
                <w:rFonts w:eastAsia="Times New Roman" w:cs="Arial"/>
                <w:b/>
                <w:bCs/>
                <w:color w:val="454545"/>
              </w:rPr>
              <w:t>hours</w:t>
            </w:r>
            <w:r w:rsidRPr="00B95EE0">
              <w:rPr>
                <w:rFonts w:eastAsia="Times New Roman" w:cs="Arial"/>
                <w:color w:val="454545"/>
                <w:shd w:val="clear" w:color="auto" w:fill="FFFFFF"/>
              </w:rPr>
              <w:t> :</w:t>
            </w:r>
            <w:proofErr w:type="gramEnd"/>
            <w:r w:rsidRPr="00B95EE0">
              <w:rPr>
                <w:rFonts w:eastAsia="Times New Roman" w:cs="Arial"/>
                <w:color w:val="454545"/>
                <w:shd w:val="clear" w:color="auto" w:fill="FFFFFF"/>
              </w:rPr>
              <w:t xml:space="preserve">  Hospitality employers use staggered hours as a way of covering longer opening hours and to make sure busy times, like lunch, are well-staffed. It's a good opportunity to offer people more flexibility and alll employees to negotiate within the team to find times suitable for each member.</w:t>
            </w:r>
            <w:r w:rsidRPr="00B95EE0">
              <w:rPr>
                <w:rFonts w:eastAsia="Times New Roman" w:cs="Arial"/>
                <w:color w:val="454545"/>
              </w:rPr>
              <w:br/>
            </w:r>
            <w:r w:rsidRPr="00B95EE0">
              <w:rPr>
                <w:rFonts w:eastAsia="Times New Roman" w:cs="Arial"/>
                <w:color w:val="454545"/>
              </w:rPr>
              <w:br/>
            </w:r>
            <w:r w:rsidRPr="00B95EE0">
              <w:rPr>
                <w:rFonts w:eastAsia="Times New Roman" w:cs="Arial"/>
                <w:b/>
                <w:bCs/>
                <w:color w:val="454545"/>
              </w:rPr>
              <w:t>Time off in lieu </w:t>
            </w:r>
            <w:r w:rsidRPr="00B95EE0">
              <w:rPr>
                <w:rFonts w:eastAsia="Times New Roman" w:cs="Arial"/>
                <w:color w:val="454545"/>
                <w:shd w:val="clear" w:color="auto" w:fill="FFFFFF"/>
              </w:rPr>
              <w:t>is a more informal arrangement than flexi-time. Employees agree with managers to take leave at a mutually convenient time to make up for extra hours worked. This will usually be when you've covered someone else's shift due to staff shortage or sickness. </w:t>
            </w:r>
            <w:r w:rsidRPr="00B95EE0">
              <w:rPr>
                <w:rFonts w:eastAsia="Times New Roman" w:cs="Arial"/>
                <w:color w:val="454545"/>
              </w:rPr>
              <w:br/>
            </w:r>
            <w:r w:rsidRPr="00B95EE0">
              <w:rPr>
                <w:rFonts w:eastAsia="Times New Roman" w:cs="Arial"/>
                <w:color w:val="454545"/>
              </w:rPr>
              <w:br/>
            </w:r>
            <w:r w:rsidRPr="00B95EE0">
              <w:rPr>
                <w:rFonts w:eastAsia="Times New Roman" w:cs="Arial"/>
                <w:b/>
                <w:bCs/>
                <w:color w:val="454545"/>
              </w:rPr>
              <w:t>Compressed working hours</w:t>
            </w:r>
            <w:r w:rsidRPr="00B95EE0">
              <w:rPr>
                <w:rFonts w:eastAsia="Times New Roman" w:cs="Arial"/>
                <w:color w:val="454545"/>
                <w:shd w:val="clear" w:color="auto" w:fill="FFFFFF"/>
              </w:rPr>
              <w:t> </w:t>
            </w:r>
            <w:proofErr w:type="gramStart"/>
            <w:r w:rsidRPr="00B95EE0">
              <w:rPr>
                <w:rFonts w:eastAsia="Times New Roman" w:cs="Arial"/>
                <w:color w:val="454545"/>
                <w:shd w:val="clear" w:color="auto" w:fill="FFFFFF"/>
              </w:rPr>
              <w:t>allow  to</w:t>
            </w:r>
            <w:proofErr w:type="gramEnd"/>
            <w:r w:rsidRPr="00B95EE0">
              <w:rPr>
                <w:rFonts w:eastAsia="Times New Roman" w:cs="Arial"/>
                <w:color w:val="454545"/>
                <w:shd w:val="clear" w:color="auto" w:fill="FFFFFF"/>
              </w:rPr>
              <w:t xml:space="preserve"> work  total number of agreed hours over a shorter number of working days. Hotel workers often find this suits them, as the 24-hour life of a hotel means they can cover a lot of hours in one go. </w:t>
            </w:r>
            <w:r w:rsidRPr="00B95EE0">
              <w:rPr>
                <w:rFonts w:eastAsia="Times New Roman" w:cs="Arial"/>
                <w:color w:val="454545"/>
              </w:rPr>
              <w:br/>
            </w:r>
            <w:r w:rsidRPr="00B95EE0">
              <w:rPr>
                <w:rFonts w:eastAsia="Times New Roman" w:cs="Arial"/>
                <w:color w:val="454545"/>
              </w:rPr>
              <w:br/>
            </w:r>
            <w:r w:rsidRPr="00B95EE0">
              <w:rPr>
                <w:rFonts w:eastAsia="Times New Roman" w:cs="Arial"/>
                <w:b/>
                <w:bCs/>
                <w:color w:val="454545"/>
              </w:rPr>
              <w:t>Shift working</w:t>
            </w:r>
            <w:r w:rsidRPr="00B95EE0">
              <w:rPr>
                <w:rFonts w:eastAsia="Times New Roman" w:cs="Arial"/>
                <w:color w:val="454545"/>
                <w:shd w:val="clear" w:color="auto" w:fill="FFFFFF"/>
              </w:rPr>
              <w:t xml:space="preserve"> is necessary for any hospitality business that needs staff outside of the general 9-5 </w:t>
            </w:r>
            <w:proofErr w:type="gramStart"/>
            <w:r w:rsidRPr="00B95EE0">
              <w:rPr>
                <w:rFonts w:eastAsia="Times New Roman" w:cs="Arial"/>
                <w:color w:val="454545"/>
                <w:shd w:val="clear" w:color="auto" w:fill="FFFFFF"/>
              </w:rPr>
              <w:t>shift</w:t>
            </w:r>
            <w:proofErr w:type="gramEnd"/>
            <w:r w:rsidRPr="00B95EE0">
              <w:rPr>
                <w:rFonts w:eastAsia="Times New Roman" w:cs="Arial"/>
                <w:color w:val="454545"/>
                <w:shd w:val="clear" w:color="auto" w:fill="FFFFFF"/>
              </w:rPr>
              <w:t>. Traditionally, working shifts are very structured, but there are opportunities to work part time in shifts of anything from four to eight hours. </w:t>
            </w:r>
            <w:r w:rsidRPr="00B95EE0">
              <w:rPr>
                <w:rFonts w:eastAsia="Times New Roman" w:cs="Arial"/>
                <w:color w:val="454545"/>
              </w:rPr>
              <w:br/>
            </w:r>
            <w:r w:rsidRPr="00B95EE0">
              <w:rPr>
                <w:rFonts w:eastAsia="Times New Roman" w:cs="Arial"/>
                <w:color w:val="454545"/>
              </w:rPr>
              <w:br/>
            </w:r>
            <w:proofErr w:type="gramStart"/>
            <w:r w:rsidRPr="00B95EE0">
              <w:rPr>
                <w:rFonts w:eastAsia="Times New Roman" w:cs="Arial"/>
                <w:b/>
                <w:bCs/>
                <w:color w:val="454545"/>
              </w:rPr>
              <w:t>Self rostering</w:t>
            </w:r>
            <w:proofErr w:type="gramEnd"/>
            <w:r w:rsidRPr="00B95EE0">
              <w:rPr>
                <w:rFonts w:eastAsia="Times New Roman" w:cs="Arial"/>
                <w:color w:val="454545"/>
                <w:shd w:val="clear" w:color="auto" w:fill="FFFFFF"/>
              </w:rPr>
              <w:t> gives team members more control over their work times. Management will set the number of staff and the skill mix required during each working day. Shift patterns are compiled, matching as closely as possible the individual preferences of staff to the agreed staffing levels.</w:t>
            </w:r>
            <w:r w:rsidRPr="00B95EE0">
              <w:rPr>
                <w:rFonts w:eastAsia="Times New Roman" w:cs="Arial"/>
                <w:color w:val="454545"/>
              </w:rPr>
              <w:br/>
            </w:r>
            <w:r w:rsidRPr="00B95EE0">
              <w:rPr>
                <w:rFonts w:eastAsia="Times New Roman" w:cs="Arial"/>
                <w:color w:val="454545"/>
              </w:rPr>
              <w:br/>
            </w:r>
            <w:r w:rsidRPr="00B95EE0">
              <w:rPr>
                <w:rFonts w:eastAsia="Times New Roman" w:cs="Arial"/>
                <w:color w:val="454545"/>
              </w:rPr>
              <w:br/>
            </w:r>
            <w:r w:rsidRPr="00B95EE0">
              <w:rPr>
                <w:rFonts w:eastAsia="Times New Roman" w:cs="Arial"/>
                <w:b/>
                <w:bCs/>
                <w:color w:val="454545"/>
              </w:rPr>
              <w:t>Part time work</w:t>
            </w:r>
            <w:r w:rsidRPr="00B95EE0">
              <w:rPr>
                <w:rFonts w:eastAsia="Times New Roman" w:cs="Arial"/>
                <w:color w:val="454545"/>
                <w:shd w:val="clear" w:color="auto" w:fill="FFFFFF"/>
              </w:rPr>
              <w:t> simply means working less than a normal full time pattern, whether it's only a couple of hours or something like 30-35 hours.</w:t>
            </w:r>
            <w:r w:rsidRPr="00B95EE0">
              <w:rPr>
                <w:rFonts w:eastAsia="Times New Roman" w:cs="Arial"/>
                <w:color w:val="454545"/>
              </w:rPr>
              <w:br/>
            </w:r>
            <w:r w:rsidRPr="00B95EE0">
              <w:rPr>
                <w:rFonts w:eastAsia="Times New Roman" w:cs="Arial"/>
                <w:color w:val="454545"/>
              </w:rPr>
              <w:br/>
            </w:r>
            <w:r w:rsidRPr="00B95EE0">
              <w:rPr>
                <w:rFonts w:eastAsia="Times New Roman" w:cs="Arial"/>
                <w:color w:val="454545"/>
              </w:rPr>
              <w:br/>
            </w:r>
          </w:p>
          <w:p w14:paraId="6D48716A" w14:textId="77777777" w:rsidR="00B95EE0" w:rsidRPr="00B95EE0" w:rsidRDefault="00B95EE0" w:rsidP="00B95EE0">
            <w:pPr>
              <w:rPr>
                <w:rFonts w:eastAsia="Times New Roman"/>
              </w:rPr>
            </w:pPr>
            <w:r w:rsidRPr="00B95EE0">
              <w:rPr>
                <w:rFonts w:eastAsia="Times New Roman" w:cs="Arial"/>
                <w:b/>
                <w:bCs/>
                <w:color w:val="454545"/>
              </w:rPr>
              <w:t>Term-time working</w:t>
            </w:r>
            <w:r w:rsidRPr="00B95EE0">
              <w:rPr>
                <w:rFonts w:eastAsia="Times New Roman" w:cs="Arial"/>
                <w:color w:val="454545"/>
                <w:shd w:val="clear" w:color="auto" w:fill="FFFFFF"/>
              </w:rPr>
              <w:t> </w:t>
            </w:r>
            <w:proofErr w:type="gramStart"/>
            <w:r w:rsidRPr="00B95EE0">
              <w:rPr>
                <w:rFonts w:eastAsia="Times New Roman" w:cs="Arial"/>
                <w:color w:val="454545"/>
                <w:shd w:val="clear" w:color="auto" w:fill="FFFFFF"/>
              </w:rPr>
              <w:t>means  can</w:t>
            </w:r>
            <w:proofErr w:type="gramEnd"/>
            <w:r w:rsidRPr="00B95EE0">
              <w:rPr>
                <w:rFonts w:eastAsia="Times New Roman" w:cs="Arial"/>
                <w:color w:val="454545"/>
                <w:shd w:val="clear" w:color="auto" w:fill="FFFFFF"/>
              </w:rPr>
              <w:t xml:space="preserve"> remain on a permanent full- or part-time contract, but  can take unpaid leave lasting between seven and nine weeks during the school holidays</w:t>
            </w:r>
          </w:p>
          <w:p w14:paraId="0F33E6B9" w14:textId="77777777" w:rsidR="00B95EE0" w:rsidRPr="00B95EE0" w:rsidRDefault="00B95EE0" w:rsidP="00B95EE0">
            <w:pPr>
              <w:rPr>
                <w:rFonts w:eastAsia="MS Mincho" w:cs="MS Mincho"/>
                <w:b/>
              </w:rPr>
            </w:pPr>
          </w:p>
          <w:p w14:paraId="5526FA62" w14:textId="77777777" w:rsidR="00B95EE0" w:rsidRPr="00B95EE0" w:rsidRDefault="00B95EE0" w:rsidP="00B95EE0">
            <w:pPr>
              <w:spacing w:line="276" w:lineRule="auto"/>
              <w:rPr>
                <w:rFonts w:eastAsia="Times New Roman"/>
                <w:color w:val="215868" w:themeColor="accent5" w:themeShade="80"/>
                <w:lang w:val="it-IT"/>
              </w:rPr>
            </w:pPr>
          </w:p>
          <w:p w14:paraId="53605DC3" w14:textId="77777777" w:rsidR="00B95EE0" w:rsidRPr="00B95EE0" w:rsidRDefault="00B95EE0" w:rsidP="00B95EE0">
            <w:proofErr w:type="gramStart"/>
            <w:r w:rsidRPr="00B95EE0">
              <w:t xml:space="preserve">( </w:t>
            </w:r>
            <w:proofErr w:type="gramEnd"/>
            <w:r w:rsidRPr="00B95EE0">
              <w:fldChar w:fldCharType="begin"/>
            </w:r>
            <w:r w:rsidRPr="00B95EE0">
              <w:instrText xml:space="preserve"> HYPERLINK "http://www.detail2recruitment.com/news/article/293" </w:instrText>
            </w:r>
            <w:r w:rsidRPr="00B95EE0">
              <w:fldChar w:fldCharType="separate"/>
            </w:r>
            <w:r w:rsidRPr="00B95EE0">
              <w:rPr>
                <w:rStyle w:val="Hyperlink"/>
              </w:rPr>
              <w:t>http://www.detail2recruitment.com/news/article/293</w:t>
            </w:r>
            <w:r w:rsidRPr="00B95EE0">
              <w:rPr>
                <w:rStyle w:val="Hyperlink"/>
              </w:rPr>
              <w:fldChar w:fldCharType="end"/>
            </w:r>
            <w:r w:rsidRPr="00B95EE0">
              <w:t xml:space="preserve"> )</w:t>
            </w:r>
          </w:p>
          <w:p w14:paraId="32F9EBB7" w14:textId="77777777" w:rsidR="00B95EE0" w:rsidRPr="00B95EE0" w:rsidRDefault="00B95EE0" w:rsidP="00B95EE0"/>
          <w:p w14:paraId="38D49835" w14:textId="77777777" w:rsidR="00B95EE0" w:rsidRPr="00B95EE0" w:rsidRDefault="00B95EE0" w:rsidP="00B95EE0">
            <w:proofErr w:type="gramStart"/>
            <w:r w:rsidRPr="00B95EE0">
              <w:t xml:space="preserve">( </w:t>
            </w:r>
            <w:proofErr w:type="gramEnd"/>
            <w:r w:rsidRPr="00B95EE0">
              <w:fldChar w:fldCharType="begin"/>
            </w:r>
            <w:r w:rsidRPr="00B95EE0">
              <w:instrText xml:space="preserve"> HYPERLINK "https://www.caterer.com/careers-advice/flexible-working/flexible-working-options" </w:instrText>
            </w:r>
            <w:r w:rsidRPr="00B95EE0">
              <w:fldChar w:fldCharType="separate"/>
            </w:r>
            <w:r w:rsidRPr="00B95EE0">
              <w:rPr>
                <w:rStyle w:val="Hyperlink"/>
              </w:rPr>
              <w:t>https://www.caterer.com/careers-advice/flexible-working/flexible-working-options</w:t>
            </w:r>
            <w:r w:rsidRPr="00B95EE0">
              <w:rPr>
                <w:rStyle w:val="Hyperlink"/>
              </w:rPr>
              <w:fldChar w:fldCharType="end"/>
            </w:r>
            <w:r w:rsidRPr="00B95EE0">
              <w:t xml:space="preserve"> )</w:t>
            </w:r>
          </w:p>
          <w:p w14:paraId="4EE00318" w14:textId="77777777" w:rsidR="00B95EE0" w:rsidRPr="00B95EE0" w:rsidRDefault="00B95EE0" w:rsidP="00B95EE0"/>
          <w:p w14:paraId="02E38165" w14:textId="77777777" w:rsidR="00B95EE0" w:rsidRPr="00B95EE0" w:rsidRDefault="00B95EE0" w:rsidP="00B95EE0">
            <w:pPr>
              <w:spacing w:line="276" w:lineRule="auto"/>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19/04/19].</w:t>
            </w:r>
          </w:p>
          <w:p w14:paraId="6CE7B2B7" w14:textId="77777777" w:rsidR="00B95EE0" w:rsidRPr="00B95EE0" w:rsidRDefault="00B95EE0" w:rsidP="00B95EE0">
            <w:pPr>
              <w:spacing w:line="276" w:lineRule="auto"/>
              <w:rPr>
                <w:rFonts w:eastAsia="Times New Roman"/>
                <w:color w:val="215868" w:themeColor="accent5" w:themeShade="80"/>
                <w:lang w:val="it-IT"/>
              </w:rPr>
            </w:pPr>
          </w:p>
          <w:p w14:paraId="0FC00B13" w14:textId="77777777" w:rsidR="00B95EE0" w:rsidRPr="00B95EE0" w:rsidRDefault="00B95EE0" w:rsidP="00B95EE0">
            <w:pPr>
              <w:spacing w:line="276" w:lineRule="auto"/>
              <w:rPr>
                <w:rFonts w:eastAsia="Times New Roman"/>
                <w:color w:val="215868" w:themeColor="accent5" w:themeShade="80"/>
                <w:lang w:val="it-IT"/>
              </w:rPr>
            </w:pPr>
          </w:p>
          <w:p w14:paraId="5575945E" w14:textId="77777777" w:rsidR="00B95EE0" w:rsidRPr="00B95EE0" w:rsidRDefault="00B95EE0" w:rsidP="00B95EE0">
            <w:pPr>
              <w:rPr>
                <w:rFonts w:cs="Calibri"/>
                <w:b/>
              </w:rPr>
            </w:pPr>
            <w:r w:rsidRPr="00B95EE0">
              <w:rPr>
                <w:rFonts w:cs="Calibri"/>
                <w:b/>
              </w:rPr>
              <w:t xml:space="preserve">4 Outline the </w:t>
            </w:r>
            <w:proofErr w:type="gramStart"/>
            <w:r w:rsidRPr="00B95EE0">
              <w:rPr>
                <w:rFonts w:cs="Calibri"/>
                <w:b/>
              </w:rPr>
              <w:t>factors which</w:t>
            </w:r>
            <w:proofErr w:type="gramEnd"/>
            <w:r w:rsidRPr="00B95EE0">
              <w:rPr>
                <w:rFonts w:cs="Calibri"/>
                <w:b/>
              </w:rPr>
              <w:t xml:space="preserve"> affect the market’s labour supply.</w:t>
            </w:r>
          </w:p>
          <w:p w14:paraId="1AC9CA65" w14:textId="77777777" w:rsidR="00B95EE0" w:rsidRPr="00B95EE0" w:rsidRDefault="00B95EE0" w:rsidP="00B95EE0">
            <w:pPr>
              <w:rPr>
                <w:rFonts w:cs="Calibri"/>
                <w:b/>
              </w:rPr>
            </w:pPr>
          </w:p>
          <w:p w14:paraId="4A663BEA" w14:textId="77777777" w:rsidR="00B95EE0" w:rsidRPr="00B95EE0" w:rsidRDefault="00B95EE0" w:rsidP="00B95EE0">
            <w:pPr>
              <w:spacing w:after="240"/>
              <w:rPr>
                <w:color w:val="333333"/>
              </w:rPr>
            </w:pPr>
            <w:r w:rsidRPr="00B95EE0">
              <w:rPr>
                <w:color w:val="333333"/>
              </w:rPr>
              <w:t>When someone decides to work, he or she is asking and answering three questions. The questions, as well as the things he or she considers when answering each question, are the factors that affect the market labor supply curve.</w:t>
            </w:r>
          </w:p>
          <w:p w14:paraId="4F1554D3" w14:textId="77777777" w:rsidR="00B95EE0" w:rsidRPr="00B95EE0" w:rsidRDefault="00B95EE0" w:rsidP="00B95EE0">
            <w:pPr>
              <w:numPr>
                <w:ilvl w:val="0"/>
                <w:numId w:val="14"/>
              </w:numPr>
              <w:ind w:right="480"/>
              <w:rPr>
                <w:rFonts w:eastAsia="Times New Roman"/>
                <w:color w:val="333333"/>
              </w:rPr>
            </w:pPr>
            <w:r w:rsidRPr="00B95EE0">
              <w:rPr>
                <w:rFonts w:eastAsia="Times New Roman"/>
                <w:color w:val="333333"/>
              </w:rPr>
              <w:t>When working, how many hours should I spend working? This is dependent on wages and the value of leisure time.</w:t>
            </w:r>
          </w:p>
          <w:p w14:paraId="0064142C" w14:textId="77777777" w:rsidR="00B95EE0" w:rsidRPr="00B95EE0" w:rsidRDefault="00B95EE0" w:rsidP="00B95EE0">
            <w:pPr>
              <w:numPr>
                <w:ilvl w:val="1"/>
                <w:numId w:val="14"/>
              </w:numPr>
              <w:ind w:right="480"/>
              <w:rPr>
                <w:rFonts w:eastAsia="Times New Roman"/>
                <w:color w:val="333333"/>
              </w:rPr>
            </w:pPr>
            <w:r w:rsidRPr="00B95EE0">
              <w:rPr>
                <w:rFonts w:eastAsia="Times New Roman"/>
                <w:color w:val="333333"/>
              </w:rPr>
              <w:t>Changes in wages have two effects, the income effect and the substitution effect.</w:t>
            </w:r>
          </w:p>
          <w:p w14:paraId="1A669695" w14:textId="77777777" w:rsidR="00B95EE0" w:rsidRPr="00B95EE0" w:rsidRDefault="00B95EE0" w:rsidP="00B95EE0">
            <w:pPr>
              <w:numPr>
                <w:ilvl w:val="2"/>
                <w:numId w:val="14"/>
              </w:numPr>
              <w:ind w:right="480"/>
              <w:rPr>
                <w:rFonts w:eastAsia="Times New Roman"/>
                <w:color w:val="333333"/>
              </w:rPr>
            </w:pPr>
            <w:r w:rsidRPr="00B95EE0">
              <w:rPr>
                <w:rFonts w:eastAsia="Times New Roman"/>
                <w:color w:val="333333"/>
              </w:rPr>
              <w:t>Income effect: Higher wages can reduce the time you spend working, because you can work less to gain equal amounts of money. Essentially, you’re “buying” more free time with the extra income.</w:t>
            </w:r>
          </w:p>
          <w:p w14:paraId="6CAB8741" w14:textId="77777777" w:rsidR="00B95EE0" w:rsidRPr="00B95EE0" w:rsidRDefault="00B95EE0" w:rsidP="00B95EE0">
            <w:pPr>
              <w:numPr>
                <w:ilvl w:val="2"/>
                <w:numId w:val="14"/>
              </w:numPr>
              <w:ind w:right="480"/>
              <w:rPr>
                <w:rFonts w:eastAsia="Times New Roman"/>
                <w:color w:val="333333"/>
              </w:rPr>
            </w:pPr>
            <w:r w:rsidRPr="00B95EE0">
              <w:rPr>
                <w:rFonts w:eastAsia="Times New Roman"/>
                <w:color w:val="333333"/>
              </w:rPr>
              <w:t>Substitution effect: Higher wages make working more worthwhile, so you work more.</w:t>
            </w:r>
          </w:p>
          <w:p w14:paraId="0B70A882" w14:textId="77777777" w:rsidR="00B95EE0" w:rsidRPr="00B95EE0" w:rsidRDefault="00B95EE0" w:rsidP="00B95EE0">
            <w:pPr>
              <w:numPr>
                <w:ilvl w:val="2"/>
                <w:numId w:val="14"/>
              </w:numPr>
              <w:ind w:right="480"/>
              <w:rPr>
                <w:rFonts w:eastAsia="Times New Roman"/>
                <w:color w:val="333333"/>
              </w:rPr>
            </w:pPr>
            <w:r w:rsidRPr="00B95EE0">
              <w:rPr>
                <w:rFonts w:eastAsia="Times New Roman"/>
                <w:color w:val="333333"/>
              </w:rPr>
              <w:t>Substitution and income effects can dominate one another, offset, or even result in a </w:t>
            </w:r>
            <w:r w:rsidRPr="00B95EE0">
              <w:fldChar w:fldCharType="begin"/>
            </w:r>
            <w:r w:rsidRPr="00B95EE0">
              <w:instrText xml:space="preserve"> HYPERLINK "http://www.inquiriesjournal.com/imgs/640/scale/article-images/765/fig1.2.jpg" \t "_blank" </w:instrText>
            </w:r>
            <w:r w:rsidRPr="00B95EE0">
              <w:fldChar w:fldCharType="separate"/>
            </w:r>
            <w:proofErr w:type="gramStart"/>
            <w:r w:rsidRPr="00B95EE0">
              <w:rPr>
                <w:rFonts w:eastAsia="Times New Roman"/>
                <w:color w:val="2B6DAD"/>
              </w:rPr>
              <w:t>backwards bending</w:t>
            </w:r>
            <w:proofErr w:type="gramEnd"/>
            <w:r w:rsidRPr="00B95EE0">
              <w:rPr>
                <w:rFonts w:eastAsia="Times New Roman"/>
                <w:color w:val="2B6DAD"/>
              </w:rPr>
              <w:t xml:space="preserve"> labor supply curve</w:t>
            </w:r>
            <w:r w:rsidRPr="00B95EE0">
              <w:rPr>
                <w:rFonts w:eastAsia="Times New Roman"/>
                <w:color w:val="2B6DAD"/>
              </w:rPr>
              <w:fldChar w:fldCharType="end"/>
            </w:r>
            <w:r w:rsidRPr="00B95EE0">
              <w:rPr>
                <w:rFonts w:eastAsia="Times New Roman"/>
                <w:color w:val="333333"/>
              </w:rPr>
              <w:t>, where the substitution effect dominates at lower wages and the income effect dominates at higher wages.</w:t>
            </w:r>
          </w:p>
          <w:p w14:paraId="7BFD2B76" w14:textId="77777777" w:rsidR="00B95EE0" w:rsidRPr="00B95EE0" w:rsidRDefault="00B95EE0" w:rsidP="00B95EE0">
            <w:pPr>
              <w:numPr>
                <w:ilvl w:val="1"/>
                <w:numId w:val="14"/>
              </w:numPr>
              <w:ind w:right="480"/>
              <w:rPr>
                <w:rFonts w:eastAsia="Times New Roman"/>
                <w:color w:val="333333"/>
              </w:rPr>
            </w:pPr>
            <w:r w:rsidRPr="00B95EE0">
              <w:rPr>
                <w:rFonts w:eastAsia="Times New Roman"/>
                <w:color w:val="333333"/>
              </w:rPr>
              <w:t>The value of leisure time can be changed by external, non-wage factors.</w:t>
            </w:r>
          </w:p>
          <w:p w14:paraId="3A793C76" w14:textId="77777777" w:rsidR="00B95EE0" w:rsidRPr="00B95EE0" w:rsidRDefault="00B95EE0" w:rsidP="00B95EE0">
            <w:pPr>
              <w:numPr>
                <w:ilvl w:val="2"/>
                <w:numId w:val="14"/>
              </w:numPr>
              <w:ind w:right="480"/>
              <w:rPr>
                <w:rFonts w:eastAsia="Times New Roman"/>
                <w:color w:val="333333"/>
              </w:rPr>
            </w:pPr>
            <w:r w:rsidRPr="00B95EE0">
              <w:rPr>
                <w:rFonts w:eastAsia="Times New Roman"/>
                <w:color w:val="333333"/>
              </w:rPr>
              <w:t>If you just had a child, perhaps leisure time is now more important because you want to spend time with him.</w:t>
            </w:r>
          </w:p>
          <w:p w14:paraId="5811589A" w14:textId="77777777" w:rsidR="00B95EE0" w:rsidRPr="00B95EE0" w:rsidRDefault="00B95EE0" w:rsidP="00B95EE0">
            <w:pPr>
              <w:numPr>
                <w:ilvl w:val="0"/>
                <w:numId w:val="14"/>
              </w:numPr>
              <w:ind w:right="480"/>
              <w:rPr>
                <w:rFonts w:eastAsia="Times New Roman"/>
                <w:color w:val="333333"/>
              </w:rPr>
            </w:pPr>
            <w:r w:rsidRPr="00B95EE0">
              <w:rPr>
                <w:rFonts w:eastAsia="Times New Roman"/>
                <w:color w:val="333333"/>
              </w:rPr>
              <w:t xml:space="preserve">What is the opportunity cost of the </w:t>
            </w:r>
            <w:proofErr w:type="gramStart"/>
            <w:r w:rsidRPr="00B95EE0">
              <w:rPr>
                <w:rFonts w:eastAsia="Times New Roman"/>
                <w:color w:val="333333"/>
              </w:rPr>
              <w:t>time spent</w:t>
            </w:r>
            <w:proofErr w:type="gramEnd"/>
            <w:r w:rsidRPr="00B95EE0">
              <w:rPr>
                <w:rFonts w:eastAsia="Times New Roman"/>
                <w:color w:val="333333"/>
              </w:rPr>
              <w:t xml:space="preserve"> working?</w:t>
            </w:r>
          </w:p>
          <w:p w14:paraId="2C80EEB4" w14:textId="77777777" w:rsidR="00B95EE0" w:rsidRPr="00B95EE0" w:rsidRDefault="00B95EE0" w:rsidP="00B95EE0">
            <w:pPr>
              <w:numPr>
                <w:ilvl w:val="1"/>
                <w:numId w:val="14"/>
              </w:numPr>
              <w:ind w:right="480"/>
              <w:rPr>
                <w:rFonts w:eastAsia="Times New Roman"/>
                <w:color w:val="333333"/>
              </w:rPr>
            </w:pPr>
            <w:r w:rsidRPr="00B95EE0">
              <w:rPr>
                <w:rFonts w:eastAsia="Times New Roman"/>
                <w:color w:val="333333"/>
              </w:rPr>
              <w:t>The opportunity cost of work may not be leisure, depending on the person. The time spent not working could be spent getting educated, or taking care of family, etc.</w:t>
            </w:r>
          </w:p>
          <w:p w14:paraId="6952324D" w14:textId="77777777" w:rsidR="00B95EE0" w:rsidRPr="00B95EE0" w:rsidRDefault="00B95EE0" w:rsidP="00B95EE0">
            <w:pPr>
              <w:numPr>
                <w:ilvl w:val="0"/>
                <w:numId w:val="14"/>
              </w:numPr>
              <w:ind w:right="480"/>
              <w:rPr>
                <w:rFonts w:eastAsia="Times New Roman"/>
                <w:color w:val="333333"/>
              </w:rPr>
            </w:pPr>
            <w:r w:rsidRPr="00B95EE0">
              <w:rPr>
                <w:rFonts w:eastAsia="Times New Roman"/>
                <w:color w:val="333333"/>
              </w:rPr>
              <w:t>What occupation should I chose?</w:t>
            </w:r>
          </w:p>
          <w:p w14:paraId="116095AF" w14:textId="77777777" w:rsidR="00B95EE0" w:rsidRPr="00B95EE0" w:rsidRDefault="00B95EE0" w:rsidP="00B95EE0">
            <w:pPr>
              <w:numPr>
                <w:ilvl w:val="1"/>
                <w:numId w:val="14"/>
              </w:numPr>
              <w:ind w:right="480"/>
              <w:rPr>
                <w:rFonts w:eastAsia="Times New Roman"/>
                <w:color w:val="333333"/>
              </w:rPr>
            </w:pPr>
            <w:r w:rsidRPr="00B95EE0">
              <w:rPr>
                <w:rFonts w:eastAsia="Times New Roman"/>
                <w:color w:val="333333"/>
              </w:rPr>
              <w:t xml:space="preserve">The choices of all workers, in aggregate, of their occupation also determine the labor supply curve for each industry. For example, if everyone wants to be a software engineer, there will be </w:t>
            </w:r>
            <w:proofErr w:type="gramStart"/>
            <w:r w:rsidRPr="00B95EE0">
              <w:rPr>
                <w:rFonts w:eastAsia="Times New Roman"/>
                <w:color w:val="333333"/>
              </w:rPr>
              <w:t>less</w:t>
            </w:r>
            <w:proofErr w:type="gramEnd"/>
            <w:r w:rsidRPr="00B95EE0">
              <w:rPr>
                <w:rFonts w:eastAsia="Times New Roman"/>
                <w:color w:val="333333"/>
              </w:rPr>
              <w:t xml:space="preserve"> individuals to supply labor in other engineering disciplines. Choice of occupation is affected by individual tastes, which may include factors such as potential future earnings, enjoyment of the job, etc.</w:t>
            </w:r>
          </w:p>
          <w:p w14:paraId="415B08A8" w14:textId="77777777" w:rsidR="00B95EE0" w:rsidRPr="00B95EE0" w:rsidRDefault="00B95EE0" w:rsidP="00B95EE0">
            <w:pPr>
              <w:rPr>
                <w:rFonts w:cs="Calibri"/>
                <w:b/>
              </w:rPr>
            </w:pPr>
          </w:p>
          <w:p w14:paraId="5C67E3B4" w14:textId="77777777" w:rsidR="00B95EE0" w:rsidRPr="00B95EE0" w:rsidRDefault="00B95EE0" w:rsidP="00B95EE0">
            <w:pPr>
              <w:spacing w:line="276" w:lineRule="auto"/>
              <w:rPr>
                <w:rStyle w:val="Hyperlink"/>
              </w:rPr>
            </w:pPr>
            <w:proofErr w:type="gramStart"/>
            <w:r w:rsidRPr="00B95EE0">
              <w:t xml:space="preserve">( </w:t>
            </w:r>
            <w:proofErr w:type="gramEnd"/>
            <w:r w:rsidRPr="00B95EE0">
              <w:fldChar w:fldCharType="begin"/>
            </w:r>
            <w:r w:rsidRPr="00B95EE0">
              <w:instrText xml:space="preserve"> HYPERLINK "https://www.quora.com/What-are-some-factors-that-affect-the-market-labor-supply-curve" </w:instrText>
            </w:r>
            <w:r w:rsidRPr="00B95EE0">
              <w:fldChar w:fldCharType="separate"/>
            </w:r>
            <w:r w:rsidRPr="00B95EE0">
              <w:rPr>
                <w:rStyle w:val="Hyperlink"/>
              </w:rPr>
              <w:t>https://www.quora.com/What-are-some-factors-that-affect-the-market-labor-supply-curve</w:t>
            </w:r>
            <w:r w:rsidRPr="00B95EE0">
              <w:rPr>
                <w:rStyle w:val="Hyperlink"/>
              </w:rPr>
              <w:fldChar w:fldCharType="end"/>
            </w:r>
            <w:r w:rsidRPr="00B95EE0">
              <w:rPr>
                <w:rStyle w:val="Hyperlink"/>
              </w:rPr>
              <w:t xml:space="preserve">  )</w:t>
            </w:r>
          </w:p>
          <w:p w14:paraId="189765F5" w14:textId="77777777" w:rsidR="00B95EE0" w:rsidRPr="00B95EE0" w:rsidRDefault="00B95EE0" w:rsidP="00B95EE0">
            <w:pPr>
              <w:spacing w:line="276" w:lineRule="auto"/>
              <w:rPr>
                <w:rStyle w:val="Hyperlink"/>
              </w:rPr>
            </w:pPr>
          </w:p>
          <w:p w14:paraId="032F1B42" w14:textId="77777777" w:rsidR="00B95EE0" w:rsidRPr="00B95EE0" w:rsidRDefault="00B95EE0" w:rsidP="00B95EE0">
            <w:pPr>
              <w:spacing w:line="276" w:lineRule="auto"/>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20/04/19].</w:t>
            </w:r>
          </w:p>
          <w:p w14:paraId="41356FBE" w14:textId="77777777" w:rsidR="00B95EE0" w:rsidRPr="00B95EE0" w:rsidRDefault="00B95EE0" w:rsidP="00B95EE0">
            <w:pPr>
              <w:spacing w:line="276" w:lineRule="auto"/>
              <w:rPr>
                <w:rFonts w:eastAsia="Times New Roman"/>
                <w:color w:val="215868" w:themeColor="accent5" w:themeShade="80"/>
                <w:lang w:val="it-IT"/>
              </w:rPr>
            </w:pPr>
          </w:p>
          <w:p w14:paraId="3A0CB1C7" w14:textId="77777777" w:rsidR="00B95EE0" w:rsidRPr="00B95EE0" w:rsidRDefault="00B95EE0" w:rsidP="00B95EE0">
            <w:pPr>
              <w:spacing w:line="276" w:lineRule="auto"/>
              <w:rPr>
                <w:rFonts w:eastAsia="Times New Roman"/>
                <w:color w:val="215868" w:themeColor="accent5" w:themeShade="80"/>
                <w:lang w:val="it-IT"/>
              </w:rPr>
            </w:pPr>
          </w:p>
          <w:p w14:paraId="140D0366" w14:textId="77777777" w:rsidR="00B95EE0" w:rsidRPr="00B95EE0" w:rsidRDefault="00B95EE0" w:rsidP="00B95EE0">
            <w:pPr>
              <w:rPr>
                <w:rFonts w:cs="Calibri"/>
                <w:b/>
              </w:rPr>
            </w:pPr>
            <w:r w:rsidRPr="00B95EE0">
              <w:rPr>
                <w:rFonts w:cs="Calibri"/>
                <w:b/>
              </w:rPr>
              <w:t>5 Explain the important points which should be included in the job description.</w:t>
            </w:r>
          </w:p>
          <w:p w14:paraId="52482D4E" w14:textId="77777777" w:rsidR="00B95EE0" w:rsidRPr="00B95EE0" w:rsidRDefault="00B95EE0" w:rsidP="00B95EE0">
            <w:pPr>
              <w:rPr>
                <w:rFonts w:cs="Calibri"/>
                <w:b/>
              </w:rPr>
            </w:pPr>
          </w:p>
          <w:p w14:paraId="35FEED97" w14:textId="77777777" w:rsidR="00B95EE0" w:rsidRPr="00B95EE0" w:rsidRDefault="00B95EE0" w:rsidP="00B95EE0">
            <w:pPr>
              <w:spacing w:before="300" w:after="150" w:line="540" w:lineRule="atLeast"/>
              <w:outlineLvl w:val="1"/>
              <w:rPr>
                <w:rFonts w:eastAsia="Times New Roman"/>
                <w:b/>
                <w:bCs/>
                <w:color w:val="030405"/>
                <w:spacing w:val="3"/>
              </w:rPr>
            </w:pPr>
            <w:r w:rsidRPr="00B95EE0">
              <w:rPr>
                <w:rFonts w:eastAsia="Times New Roman"/>
                <w:b/>
                <w:bCs/>
                <w:color w:val="030405"/>
                <w:spacing w:val="3"/>
              </w:rPr>
              <w:t>Job title</w:t>
            </w:r>
          </w:p>
          <w:p w14:paraId="287BA303" w14:textId="04C26664" w:rsidR="00B95EE0" w:rsidRPr="00B95EE0" w:rsidRDefault="00B95EE0" w:rsidP="00B95EE0">
            <w:pPr>
              <w:spacing w:after="240"/>
              <w:rPr>
                <w:color w:val="383F44"/>
                <w:spacing w:val="3"/>
              </w:rPr>
            </w:pPr>
            <w:r w:rsidRPr="00B95EE0">
              <w:rPr>
                <w:color w:val="383F44"/>
                <w:spacing w:val="3"/>
              </w:rPr>
              <w:t>The job title is naturally what will catch the eye of an ideal candidate. It should include what they will do (i.e sales) and their level within the company (i.e. associate, manager, vice president, etc). The title needs to make the right people immediately think, “I can do that job,” and go on to read the full description.</w:t>
            </w:r>
          </w:p>
          <w:p w14:paraId="2A295FAA" w14:textId="77777777" w:rsidR="00B95EE0" w:rsidRPr="00B95EE0" w:rsidRDefault="00B95EE0" w:rsidP="00B95EE0">
            <w:pPr>
              <w:spacing w:before="300" w:after="150"/>
              <w:textAlignment w:val="baseline"/>
              <w:outlineLvl w:val="1"/>
              <w:rPr>
                <w:rFonts w:eastAsia="Times New Roman"/>
                <w:b/>
                <w:color w:val="333333"/>
              </w:rPr>
            </w:pPr>
            <w:r w:rsidRPr="00B95EE0">
              <w:rPr>
                <w:rFonts w:eastAsia="Times New Roman"/>
                <w:b/>
                <w:color w:val="333333"/>
              </w:rPr>
              <w:t>Main duties</w:t>
            </w:r>
          </w:p>
          <w:p w14:paraId="6C9FF3F2" w14:textId="77777777" w:rsidR="00A52C38" w:rsidRDefault="00B95EE0" w:rsidP="00A52C38">
            <w:pPr>
              <w:spacing w:after="150"/>
              <w:textAlignment w:val="baseline"/>
              <w:rPr>
                <w:color w:val="333333"/>
              </w:rPr>
            </w:pPr>
            <w:r w:rsidRPr="00B95EE0">
              <w:rPr>
                <w:color w:val="333333"/>
              </w:rPr>
              <w:t>Detail exactly what the successful applicant will be doing. This enables people to decide whether they have the necessary skills, experience and attributes to perform the role successfully. If there might be the occasional need to perform other tasks, be clear about that and provide details. Precision is important. If you're not sure what the post involves, how could anyone else be? If your business is willing to provide training, say so.</w:t>
            </w:r>
          </w:p>
          <w:p w14:paraId="40F11D1C" w14:textId="4F5E72EA" w:rsidR="00B95EE0" w:rsidRPr="00A52C38" w:rsidRDefault="00B95EE0" w:rsidP="00A52C38">
            <w:pPr>
              <w:spacing w:after="150"/>
              <w:textAlignment w:val="baseline"/>
              <w:rPr>
                <w:color w:val="333333"/>
              </w:rPr>
            </w:pPr>
            <w:r w:rsidRPr="00B95EE0">
              <w:rPr>
                <w:rFonts w:eastAsia="Times New Roman"/>
                <w:b/>
                <w:bCs/>
                <w:color w:val="030405"/>
                <w:spacing w:val="3"/>
              </w:rPr>
              <w:t>Location</w:t>
            </w:r>
          </w:p>
          <w:p w14:paraId="324F52BF" w14:textId="77777777" w:rsidR="00A52C38" w:rsidRDefault="00B95EE0" w:rsidP="00A52C38">
            <w:pPr>
              <w:spacing w:after="240"/>
              <w:rPr>
                <w:color w:val="383F44"/>
                <w:spacing w:val="3"/>
              </w:rPr>
            </w:pPr>
            <w:r w:rsidRPr="00B95EE0">
              <w:rPr>
                <w:color w:val="383F44"/>
                <w:spacing w:val="3"/>
              </w:rPr>
              <w:t>Even if someone is just the right fit for your job, they can’t proceed if it’s not in a location that works for them. The location of the position should be displayed front and center on the job description so a job seeker can decide if it makes sense to apply. If you’re in a city, also consider providing the exact neighborhood of your office so there is no need to do any additional research.</w:t>
            </w:r>
          </w:p>
          <w:p w14:paraId="1B1B61A0" w14:textId="282631D8" w:rsidR="00B95EE0" w:rsidRPr="00A52C38" w:rsidRDefault="00B95EE0" w:rsidP="00A52C38">
            <w:pPr>
              <w:spacing w:after="240"/>
              <w:rPr>
                <w:color w:val="383F44"/>
                <w:spacing w:val="3"/>
              </w:rPr>
            </w:pPr>
            <w:r w:rsidRPr="00B95EE0">
              <w:rPr>
                <w:rFonts w:eastAsia="Times New Roman"/>
                <w:b/>
                <w:bCs/>
                <w:color w:val="030405"/>
                <w:spacing w:val="3"/>
              </w:rPr>
              <w:t>Role objective</w:t>
            </w:r>
          </w:p>
          <w:p w14:paraId="75F730C7" w14:textId="77777777" w:rsidR="00A52C38" w:rsidRDefault="00B95EE0" w:rsidP="00A52C38">
            <w:pPr>
              <w:spacing w:after="240"/>
              <w:rPr>
                <w:color w:val="383F44"/>
                <w:spacing w:val="3"/>
              </w:rPr>
            </w:pPr>
            <w:r w:rsidRPr="00B95EE0">
              <w:rPr>
                <w:color w:val="383F44"/>
                <w:spacing w:val="3"/>
              </w:rPr>
              <w:t>Before you get into the nitty-gritty of the exact responsibilities, provide a high-level summary of what the job entails. Outline why your company is hiring for the position, the goals you want the future hire to accomplish, and how they’re expected to achieve them. The role objective should act as a nice primer to the exact responsibilities. </w:t>
            </w:r>
          </w:p>
          <w:p w14:paraId="4A7142E3" w14:textId="27172CB1" w:rsidR="00B95EE0" w:rsidRPr="00A52C38" w:rsidRDefault="00B95EE0" w:rsidP="00A52C38">
            <w:pPr>
              <w:spacing w:after="240"/>
              <w:rPr>
                <w:color w:val="383F44"/>
                <w:spacing w:val="3"/>
              </w:rPr>
            </w:pPr>
            <w:r w:rsidRPr="00B95EE0">
              <w:rPr>
                <w:rFonts w:eastAsia="Times New Roman"/>
                <w:b/>
                <w:bCs/>
                <w:color w:val="030405"/>
                <w:spacing w:val="3"/>
              </w:rPr>
              <w:t>Role responsibilities</w:t>
            </w:r>
          </w:p>
          <w:p w14:paraId="761FEABC" w14:textId="77777777" w:rsidR="00B95EE0" w:rsidRPr="00B95EE0" w:rsidRDefault="00B95EE0" w:rsidP="00B95EE0">
            <w:pPr>
              <w:spacing w:after="240"/>
              <w:rPr>
                <w:color w:val="383F44"/>
                <w:spacing w:val="3"/>
              </w:rPr>
            </w:pPr>
            <w:r w:rsidRPr="00B95EE0">
              <w:rPr>
                <w:color w:val="383F44"/>
                <w:spacing w:val="3"/>
              </w:rPr>
              <w:t>Now you build upon the role objective and outline the day-to-day responsibilities in bullet points. Get down to business and list exactly what the new hire will be doing so people who’ve done those tasks in previous jobs will feel confident they’re a fit for your position.</w:t>
            </w:r>
          </w:p>
          <w:p w14:paraId="417D1A32" w14:textId="77777777" w:rsidR="00B95EE0" w:rsidRPr="00B95EE0" w:rsidRDefault="00B95EE0" w:rsidP="00B95EE0">
            <w:pPr>
              <w:spacing w:after="240"/>
              <w:rPr>
                <w:color w:val="383F44"/>
                <w:spacing w:val="3"/>
              </w:rPr>
            </w:pPr>
            <w:r w:rsidRPr="00B95EE0">
              <w:rPr>
                <w:color w:val="383F44"/>
                <w:spacing w:val="3"/>
              </w:rPr>
              <w:t>A quick tip here: Write job responsibilities using terminology that matches the profession. The hiring manager should pay close attention to this section so the responsibilities and language accurately match the role. </w:t>
            </w:r>
          </w:p>
          <w:p w14:paraId="7762B937" w14:textId="77777777" w:rsidR="00B95EE0" w:rsidRPr="00B95EE0" w:rsidRDefault="00B95EE0" w:rsidP="00B95EE0">
            <w:pPr>
              <w:spacing w:before="300" w:after="150" w:line="540" w:lineRule="atLeast"/>
              <w:outlineLvl w:val="1"/>
              <w:rPr>
                <w:rFonts w:eastAsia="Times New Roman"/>
                <w:b/>
                <w:bCs/>
                <w:color w:val="030405"/>
                <w:spacing w:val="3"/>
              </w:rPr>
            </w:pPr>
            <w:r w:rsidRPr="00B95EE0">
              <w:rPr>
                <w:rFonts w:eastAsia="Times New Roman"/>
                <w:b/>
                <w:bCs/>
                <w:color w:val="030405"/>
                <w:spacing w:val="3"/>
              </w:rPr>
              <w:t>Desired experience</w:t>
            </w:r>
          </w:p>
          <w:p w14:paraId="21687702" w14:textId="77777777" w:rsidR="00B95EE0" w:rsidRPr="00B95EE0" w:rsidRDefault="00B95EE0" w:rsidP="00B95EE0">
            <w:pPr>
              <w:spacing w:after="240"/>
              <w:rPr>
                <w:color w:val="383F44"/>
                <w:spacing w:val="3"/>
              </w:rPr>
            </w:pPr>
            <w:r w:rsidRPr="00B95EE0">
              <w:rPr>
                <w:color w:val="383F44"/>
                <w:spacing w:val="3"/>
              </w:rPr>
              <w:t>On the surface, this section seems straightforward. You just have to list the necessary skills to do the job, the required education, and the years of experience you seek, right?</w:t>
            </w:r>
          </w:p>
          <w:p w14:paraId="3FAA3D4D" w14:textId="77777777" w:rsidR="00B95EE0" w:rsidRPr="00B95EE0" w:rsidRDefault="00B95EE0" w:rsidP="00B95EE0">
            <w:pPr>
              <w:spacing w:after="240"/>
              <w:rPr>
                <w:color w:val="383F44"/>
                <w:spacing w:val="3"/>
              </w:rPr>
            </w:pPr>
            <w:r w:rsidRPr="00B95EE0">
              <w:rPr>
                <w:color w:val="383F44"/>
                <w:spacing w:val="3"/>
              </w:rPr>
              <w:t>Necessary skills and required education are almost always easy to define. But a lot of companies don’t think enough about the years of experience factor. If you overstate what you actually need, many candidates who are otherwise qualified will feel it’s not worth applying.</w:t>
            </w:r>
          </w:p>
          <w:p w14:paraId="00FE87F2" w14:textId="77777777" w:rsidR="00B95EE0" w:rsidRPr="00B95EE0" w:rsidRDefault="00B95EE0" w:rsidP="00B95EE0">
            <w:pPr>
              <w:spacing w:after="240"/>
              <w:rPr>
                <w:color w:val="383F44"/>
                <w:spacing w:val="3"/>
              </w:rPr>
            </w:pPr>
            <w:r w:rsidRPr="00B95EE0">
              <w:rPr>
                <w:color w:val="383F44"/>
                <w:spacing w:val="3"/>
              </w:rPr>
              <w:t>Before you throw down a range on paper, have a conversation with the hiring manager. Ask them to make a case for the years of experience they want and try to determine if it makes sense. It’s also a good idea to consider the experience level of the members currently on the team you’re hiring for and where this position will fit in. </w:t>
            </w:r>
          </w:p>
          <w:p w14:paraId="3FB201A4" w14:textId="77777777" w:rsidR="00B95EE0" w:rsidRPr="00B95EE0" w:rsidRDefault="00B95EE0" w:rsidP="00B95EE0">
            <w:pPr>
              <w:spacing w:before="300" w:after="150" w:line="540" w:lineRule="atLeast"/>
              <w:outlineLvl w:val="1"/>
              <w:rPr>
                <w:rFonts w:eastAsia="Times New Roman"/>
                <w:b/>
                <w:bCs/>
                <w:color w:val="030405"/>
                <w:spacing w:val="3"/>
              </w:rPr>
            </w:pPr>
            <w:r w:rsidRPr="00B95EE0">
              <w:rPr>
                <w:rFonts w:eastAsia="Times New Roman"/>
                <w:b/>
                <w:bCs/>
                <w:color w:val="030405"/>
                <w:spacing w:val="3"/>
              </w:rPr>
              <w:t>Company description</w:t>
            </w:r>
          </w:p>
          <w:p w14:paraId="2AF5C94C" w14:textId="77777777" w:rsidR="00B95EE0" w:rsidRPr="00B95EE0" w:rsidRDefault="00B95EE0" w:rsidP="00B95EE0">
            <w:pPr>
              <w:spacing w:after="240"/>
              <w:rPr>
                <w:color w:val="383F44"/>
                <w:spacing w:val="3"/>
              </w:rPr>
            </w:pPr>
            <w:r w:rsidRPr="00B95EE0">
              <w:rPr>
                <w:color w:val="383F44"/>
                <w:spacing w:val="3"/>
              </w:rPr>
              <w:t>It sounds obvious but it’s highly important to tell job seekers what your company does and what it’s like to be an employee. Many job seekers not only want a job they’re qualified for but also want to work for a company that matches their personality or does something they’re interested in. Try your best to sum up your company culture in this section and even link to your company careers website if includes helpful information about the employee experience.</w:t>
            </w:r>
          </w:p>
          <w:p w14:paraId="323829F3" w14:textId="77777777" w:rsidR="00B95EE0" w:rsidRPr="00B95EE0" w:rsidRDefault="00B95EE0" w:rsidP="00B95EE0">
            <w:pPr>
              <w:spacing w:before="300" w:after="150" w:line="540" w:lineRule="atLeast"/>
              <w:outlineLvl w:val="1"/>
              <w:rPr>
                <w:rFonts w:eastAsia="Times New Roman"/>
                <w:b/>
                <w:bCs/>
                <w:color w:val="030405"/>
                <w:spacing w:val="3"/>
              </w:rPr>
            </w:pPr>
            <w:r w:rsidRPr="00B95EE0">
              <w:rPr>
                <w:rFonts w:eastAsia="Times New Roman"/>
                <w:b/>
                <w:bCs/>
                <w:color w:val="030405"/>
                <w:spacing w:val="3"/>
              </w:rPr>
              <w:t>Benefits</w:t>
            </w:r>
          </w:p>
          <w:p w14:paraId="2FAE11BD" w14:textId="77777777" w:rsidR="00B95EE0" w:rsidRPr="00B95EE0" w:rsidRDefault="00B95EE0" w:rsidP="00B95EE0">
            <w:pPr>
              <w:spacing w:after="240"/>
              <w:rPr>
                <w:color w:val="383F44"/>
                <w:spacing w:val="3"/>
              </w:rPr>
            </w:pPr>
            <w:r w:rsidRPr="00B95EE0">
              <w:rPr>
                <w:color w:val="383F44"/>
                <w:spacing w:val="3"/>
              </w:rPr>
              <w:t>While you should of course list what your company offers in terms of health insurance, time off, and retirement savings, it’s the unique benefits that may attract job seekers. They will perceive your company as a great place to work if it offers flexible work schedules, an employee wellness program, cool office amenities, or anything along those lines.</w:t>
            </w:r>
          </w:p>
          <w:p w14:paraId="43EB5DEC" w14:textId="77777777" w:rsidR="00B95EE0" w:rsidRPr="00B95EE0" w:rsidRDefault="00B95EE0" w:rsidP="00B95EE0">
            <w:pPr>
              <w:spacing w:after="240"/>
              <w:rPr>
                <w:color w:val="383F44"/>
                <w:spacing w:val="3"/>
              </w:rPr>
            </w:pPr>
            <w:r w:rsidRPr="00B95EE0">
              <w:rPr>
                <w:color w:val="383F44"/>
                <w:spacing w:val="3"/>
              </w:rPr>
              <w:t>If your company doesn’t yet offer any unique benefits, it’s worth having a conversation with your leadership team to see what’s feasible. </w:t>
            </w:r>
          </w:p>
          <w:p w14:paraId="377EED8B" w14:textId="77777777" w:rsidR="00B95EE0" w:rsidRPr="00B95EE0" w:rsidRDefault="00B95EE0" w:rsidP="00B95EE0">
            <w:pPr>
              <w:spacing w:before="300" w:after="150" w:line="540" w:lineRule="atLeast"/>
              <w:outlineLvl w:val="1"/>
              <w:rPr>
                <w:rFonts w:eastAsia="Times New Roman"/>
                <w:b/>
                <w:bCs/>
                <w:color w:val="030405"/>
                <w:spacing w:val="3"/>
              </w:rPr>
            </w:pPr>
            <w:r w:rsidRPr="00B95EE0">
              <w:rPr>
                <w:rFonts w:eastAsia="Times New Roman"/>
                <w:b/>
                <w:bCs/>
                <w:color w:val="030405"/>
                <w:spacing w:val="3"/>
              </w:rPr>
              <w:t>Salary range</w:t>
            </w:r>
          </w:p>
          <w:p w14:paraId="1B6BB9ED" w14:textId="77777777" w:rsidR="00B95EE0" w:rsidRDefault="00B95EE0" w:rsidP="00B95EE0">
            <w:pPr>
              <w:spacing w:after="150"/>
              <w:textAlignment w:val="baseline"/>
              <w:rPr>
                <w:color w:val="333333"/>
              </w:rPr>
            </w:pPr>
            <w:r w:rsidRPr="00B95EE0">
              <w:rPr>
                <w:color w:val="333333"/>
              </w:rPr>
              <w:t xml:space="preserve">Some employees will be more "money-motivated" than others, and in some roles (eg sales) this can be a good thing. However, all employees should know how they </w:t>
            </w:r>
            <w:proofErr w:type="gramStart"/>
            <w:r w:rsidRPr="00B95EE0">
              <w:rPr>
                <w:color w:val="333333"/>
              </w:rPr>
              <w:t>will</w:t>
            </w:r>
            <w:proofErr w:type="gramEnd"/>
            <w:r w:rsidRPr="00B95EE0">
              <w:rPr>
                <w:color w:val="333333"/>
              </w:rPr>
              <w:t xml:space="preserve"> be rewarded. As well as stating a basic pay scale (which allows you some room for negotiation), detail any bonuses and benefits you offer.</w:t>
            </w:r>
          </w:p>
          <w:p w14:paraId="3F1A5971" w14:textId="77777777" w:rsidR="00A52C38" w:rsidRPr="00B95EE0" w:rsidRDefault="00A52C38" w:rsidP="00B95EE0">
            <w:pPr>
              <w:spacing w:after="150"/>
              <w:textAlignment w:val="baseline"/>
              <w:rPr>
                <w:color w:val="333333"/>
              </w:rPr>
            </w:pPr>
          </w:p>
          <w:p w14:paraId="0EC87711" w14:textId="77777777" w:rsidR="00B95EE0" w:rsidRPr="00B95EE0" w:rsidRDefault="00B95EE0" w:rsidP="00B95EE0">
            <w:pPr>
              <w:spacing w:before="300" w:after="150" w:line="540" w:lineRule="atLeast"/>
              <w:outlineLvl w:val="1"/>
              <w:rPr>
                <w:rFonts w:eastAsia="Times New Roman"/>
                <w:b/>
                <w:bCs/>
                <w:color w:val="030405"/>
                <w:spacing w:val="3"/>
              </w:rPr>
            </w:pPr>
            <w:r w:rsidRPr="00B95EE0">
              <w:rPr>
                <w:rFonts w:eastAsia="Times New Roman"/>
                <w:b/>
                <w:bCs/>
                <w:color w:val="030405"/>
                <w:spacing w:val="3"/>
              </w:rPr>
              <w:t>Work hours, travel requirements, etc.</w:t>
            </w:r>
          </w:p>
          <w:p w14:paraId="3B8C82F8" w14:textId="77777777" w:rsidR="00B95EE0" w:rsidRPr="00B95EE0" w:rsidRDefault="00B95EE0" w:rsidP="00B95EE0">
            <w:pPr>
              <w:spacing w:after="240"/>
              <w:rPr>
                <w:color w:val="383F44"/>
                <w:spacing w:val="3"/>
              </w:rPr>
            </w:pPr>
            <w:r w:rsidRPr="00B95EE0">
              <w:rPr>
                <w:color w:val="383F44"/>
                <w:spacing w:val="3"/>
              </w:rPr>
              <w:t>Much like location, candidates with the right skills want to avoid applying for jobs that require hours, travel requirements, or other responsibilities they can’t adhere to. It’s always recommended that you provide as much information as possible on a job description so a candidate isn’t surprised once they apply. </w:t>
            </w:r>
          </w:p>
          <w:p w14:paraId="18893BFD" w14:textId="77777777" w:rsidR="00B95EE0" w:rsidRPr="00B95EE0" w:rsidRDefault="00B95EE0" w:rsidP="00B95EE0">
            <w:pPr>
              <w:spacing w:after="240"/>
              <w:rPr>
                <w:color w:val="383F44"/>
                <w:spacing w:val="3"/>
              </w:rPr>
            </w:pPr>
          </w:p>
          <w:p w14:paraId="63CF0EDB" w14:textId="77777777" w:rsidR="00B95EE0" w:rsidRPr="00B95EE0" w:rsidRDefault="00B95EE0" w:rsidP="00B95EE0">
            <w:r w:rsidRPr="00B95EE0">
              <w:rPr>
                <w:color w:val="383F44"/>
                <w:spacing w:val="3"/>
              </w:rPr>
              <w:t>(</w:t>
            </w:r>
            <w:hyperlink r:id="rId11" w:history="1">
              <w:r w:rsidRPr="00B95EE0">
                <w:rPr>
                  <w:rStyle w:val="Hyperlink"/>
                </w:rPr>
                <w:t>https://recruiterbox.com/blog/the-structure-of-a-quality-job-description-what-to-include-and-why-its-important</w:t>
              </w:r>
            </w:hyperlink>
            <w:proofErr w:type="gramStart"/>
            <w:r w:rsidRPr="00B95EE0">
              <w:t xml:space="preserve"> )</w:t>
            </w:r>
            <w:proofErr w:type="gramEnd"/>
          </w:p>
          <w:p w14:paraId="1979DF5F" w14:textId="77777777" w:rsidR="00B95EE0" w:rsidRPr="00B95EE0" w:rsidRDefault="00B95EE0" w:rsidP="00B95EE0"/>
          <w:p w14:paraId="737B03FE" w14:textId="77777777" w:rsidR="00B95EE0" w:rsidRPr="00B95EE0" w:rsidRDefault="00B95EE0" w:rsidP="00B95EE0">
            <w:pPr>
              <w:rPr>
                <w:rStyle w:val="Hyperlink"/>
              </w:rPr>
            </w:pPr>
            <w:r w:rsidRPr="00B95EE0">
              <w:t>(</w:t>
            </w:r>
            <w:hyperlink r:id="rId12" w:history="1">
              <w:r w:rsidRPr="00B95EE0">
                <w:rPr>
                  <w:rStyle w:val="Hyperlink"/>
                </w:rPr>
                <w:t>https://www.lawdonut.co.uk/business/employment-law/recruitment-and-employment-contracts/six-things-you-need-to-include-in-a-job-description</w:t>
              </w:r>
            </w:hyperlink>
            <w:proofErr w:type="gramStart"/>
            <w:r w:rsidRPr="00B95EE0">
              <w:rPr>
                <w:rStyle w:val="Hyperlink"/>
              </w:rPr>
              <w:t xml:space="preserve"> )</w:t>
            </w:r>
            <w:proofErr w:type="gramEnd"/>
          </w:p>
          <w:p w14:paraId="51552839" w14:textId="77777777" w:rsidR="00B95EE0" w:rsidRPr="00B95EE0" w:rsidRDefault="00B95EE0" w:rsidP="00B95EE0"/>
          <w:p w14:paraId="4AF503C6" w14:textId="77777777" w:rsidR="00B95EE0" w:rsidRPr="00B95EE0" w:rsidRDefault="00B95EE0" w:rsidP="00B95EE0"/>
          <w:p w14:paraId="349EA071" w14:textId="77777777" w:rsidR="00B95EE0" w:rsidRPr="00B95EE0" w:rsidRDefault="00B95EE0" w:rsidP="00B95EE0">
            <w:pPr>
              <w:spacing w:line="276" w:lineRule="auto"/>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20/04/19].</w:t>
            </w:r>
          </w:p>
          <w:p w14:paraId="447DDCE7" w14:textId="77777777" w:rsidR="00B95EE0" w:rsidRPr="00B95EE0" w:rsidRDefault="00B95EE0" w:rsidP="00B95EE0">
            <w:pPr>
              <w:spacing w:line="276" w:lineRule="auto"/>
              <w:rPr>
                <w:rFonts w:eastAsia="Times New Roman"/>
                <w:color w:val="215868" w:themeColor="accent5" w:themeShade="80"/>
                <w:lang w:val="it-IT"/>
              </w:rPr>
            </w:pPr>
          </w:p>
          <w:p w14:paraId="2B905932" w14:textId="77777777" w:rsidR="00B95EE0" w:rsidRPr="00B95EE0" w:rsidRDefault="00B95EE0" w:rsidP="00B95EE0">
            <w:pPr>
              <w:rPr>
                <w:rFonts w:eastAsia="MS Mincho" w:cs="MS Mincho"/>
                <w:b/>
              </w:rPr>
            </w:pPr>
            <w:r w:rsidRPr="00B95EE0">
              <w:rPr>
                <w:rFonts w:cs="Calibri"/>
                <w:b/>
              </w:rPr>
              <w:t>6 What are the internal sources for applicants</w:t>
            </w:r>
            <w:proofErr w:type="gramStart"/>
            <w:r w:rsidRPr="00B95EE0">
              <w:rPr>
                <w:rFonts w:cs="Calibri"/>
                <w:b/>
              </w:rPr>
              <w:t>?</w:t>
            </w:r>
            <w:r w:rsidRPr="00B95EE0">
              <w:rPr>
                <w:rFonts w:eastAsia="MS Mincho" w:cs="MS Mincho"/>
                <w:b/>
              </w:rPr>
              <w:t> </w:t>
            </w:r>
            <w:proofErr w:type="gramEnd"/>
          </w:p>
          <w:p w14:paraId="5BBA8D62" w14:textId="77777777" w:rsidR="00B95EE0" w:rsidRPr="00B95EE0" w:rsidRDefault="00B95EE0" w:rsidP="00B95EE0">
            <w:pPr>
              <w:spacing w:line="276" w:lineRule="auto"/>
              <w:rPr>
                <w:rFonts w:eastAsia="Times New Roman"/>
                <w:color w:val="215868" w:themeColor="accent5" w:themeShade="80"/>
                <w:lang w:val="it-IT"/>
              </w:rPr>
            </w:pPr>
          </w:p>
          <w:p w14:paraId="1ECEC79D" w14:textId="77777777" w:rsidR="00B95EE0" w:rsidRPr="00B95EE0" w:rsidRDefault="00B95EE0" w:rsidP="00B95EE0">
            <w:pPr>
              <w:widowControl w:val="0"/>
              <w:autoSpaceDE w:val="0"/>
              <w:autoSpaceDN w:val="0"/>
              <w:adjustRightInd w:val="0"/>
              <w:rPr>
                <w:rFonts w:cs="Helvetica"/>
                <w:color w:val="1A1A1A"/>
              </w:rPr>
            </w:pPr>
            <w:r w:rsidRPr="00B95EE0">
              <w:rPr>
                <w:rFonts w:cs="Helvetica"/>
                <w:color w:val="1A1A1A"/>
              </w:rPr>
              <w:t>Recruitment involves searching for the right candidates and motivating them to apply for the openings in the organization. Here sources of recruitment are two types i.e., internal sources and external sources.</w:t>
            </w:r>
          </w:p>
          <w:p w14:paraId="7DCC91CC" w14:textId="77777777" w:rsidR="00B95EE0" w:rsidRPr="00B95EE0" w:rsidRDefault="00B95EE0" w:rsidP="00B95EE0">
            <w:pPr>
              <w:spacing w:line="276" w:lineRule="auto"/>
              <w:rPr>
                <w:rFonts w:eastAsia="Times New Roman"/>
                <w:color w:val="215868" w:themeColor="accent5" w:themeShade="80"/>
                <w:lang w:val="it-IT"/>
              </w:rPr>
            </w:pPr>
          </w:p>
          <w:p w14:paraId="2C022F0E" w14:textId="77777777" w:rsidR="00B95EE0" w:rsidRPr="00B95EE0" w:rsidRDefault="00B95EE0" w:rsidP="00B95EE0">
            <w:r w:rsidRPr="00B95EE0">
              <w:rPr>
                <w:rFonts w:cs="Helvetica"/>
                <w:noProof/>
                <w:color w:val="1A1A1A"/>
              </w:rPr>
              <w:drawing>
                <wp:inline distT="0" distB="0" distL="0" distR="0" wp14:anchorId="7C772E1D" wp14:editId="22A8D569">
                  <wp:extent cx="2057400" cy="15361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57533" cy="1536291"/>
                          </a:xfrm>
                          <a:prstGeom prst="rect">
                            <a:avLst/>
                          </a:prstGeom>
                          <a:noFill/>
                          <a:ln>
                            <a:noFill/>
                          </a:ln>
                        </pic:spPr>
                      </pic:pic>
                    </a:graphicData>
                  </a:graphic>
                </wp:inline>
              </w:drawing>
            </w:r>
          </w:p>
          <w:p w14:paraId="6AD3EDF2" w14:textId="77777777" w:rsidR="00B95EE0" w:rsidRPr="00B95EE0" w:rsidRDefault="00B95EE0" w:rsidP="00B95EE0"/>
          <w:p w14:paraId="5F5C5027" w14:textId="77777777" w:rsidR="00B95EE0" w:rsidRPr="00B95EE0" w:rsidRDefault="00B95EE0" w:rsidP="00B95EE0">
            <w:pPr>
              <w:widowControl w:val="0"/>
              <w:autoSpaceDE w:val="0"/>
              <w:autoSpaceDN w:val="0"/>
              <w:adjustRightInd w:val="0"/>
              <w:rPr>
                <w:rFonts w:cs="Helvetica"/>
                <w:color w:val="1A1A1A"/>
              </w:rPr>
            </w:pPr>
            <w:r w:rsidRPr="00B95EE0">
              <w:rPr>
                <w:rFonts w:cs="Helvetica"/>
                <w:color w:val="1A1A1A"/>
              </w:rPr>
              <w:t>Internal Sources of Recruitment</w:t>
            </w:r>
          </w:p>
          <w:p w14:paraId="737BD017" w14:textId="77777777" w:rsidR="00B95EE0" w:rsidRPr="00B95EE0" w:rsidRDefault="00B95EE0" w:rsidP="00B95EE0">
            <w:pPr>
              <w:widowControl w:val="0"/>
              <w:autoSpaceDE w:val="0"/>
              <w:autoSpaceDN w:val="0"/>
              <w:adjustRightInd w:val="0"/>
              <w:rPr>
                <w:rFonts w:cs="Helvetica"/>
                <w:color w:val="1A1A1A"/>
              </w:rPr>
            </w:pPr>
          </w:p>
          <w:p w14:paraId="6FEB0015" w14:textId="77777777" w:rsidR="00B95EE0" w:rsidRPr="00B95EE0" w:rsidRDefault="00B95EE0" w:rsidP="00B95EE0">
            <w:pPr>
              <w:widowControl w:val="0"/>
              <w:autoSpaceDE w:val="0"/>
              <w:autoSpaceDN w:val="0"/>
              <w:adjustRightInd w:val="0"/>
              <w:rPr>
                <w:rFonts w:cs="Helvetica"/>
              </w:rPr>
            </w:pPr>
            <w:r w:rsidRPr="00B95EE0">
              <w:rPr>
                <w:rFonts w:cs="Helvetica"/>
                <w:b/>
              </w:rPr>
              <w:t>Definition</w:t>
            </w:r>
            <w:r w:rsidRPr="00B95EE0">
              <w:rPr>
                <w:rFonts w:cs="Helvetica"/>
              </w:rPr>
              <w:t>: The Internal Sources of Recruitment mean hiring people from within the organization. In other words, seeking applicants for the job positions from those who are currently employed with the firm.</w:t>
            </w:r>
          </w:p>
          <w:p w14:paraId="256F1E0A" w14:textId="77777777" w:rsidR="00B95EE0" w:rsidRPr="00B95EE0" w:rsidRDefault="00B95EE0" w:rsidP="00B95EE0">
            <w:pPr>
              <w:widowControl w:val="0"/>
              <w:autoSpaceDE w:val="0"/>
              <w:autoSpaceDN w:val="0"/>
              <w:adjustRightInd w:val="0"/>
              <w:rPr>
                <w:rFonts w:cs="Times"/>
              </w:rPr>
            </w:pPr>
          </w:p>
          <w:p w14:paraId="32E03B94" w14:textId="77777777" w:rsidR="00B95EE0" w:rsidRPr="00B95EE0" w:rsidRDefault="00B95EE0" w:rsidP="00B95EE0">
            <w:pPr>
              <w:widowControl w:val="0"/>
              <w:autoSpaceDE w:val="0"/>
              <w:autoSpaceDN w:val="0"/>
              <w:adjustRightInd w:val="0"/>
              <w:rPr>
                <w:rFonts w:cs="Helvetica"/>
                <w:b/>
                <w:bCs/>
              </w:rPr>
            </w:pPr>
          </w:p>
          <w:p w14:paraId="5F5A5D5A" w14:textId="77777777" w:rsidR="00B95EE0" w:rsidRPr="00B95EE0" w:rsidRDefault="00B95EE0" w:rsidP="00B95EE0">
            <w:pPr>
              <w:widowControl w:val="0"/>
              <w:autoSpaceDE w:val="0"/>
              <w:autoSpaceDN w:val="0"/>
              <w:adjustRightInd w:val="0"/>
              <w:rPr>
                <w:rFonts w:cs="Times"/>
              </w:rPr>
            </w:pPr>
          </w:p>
          <w:p w14:paraId="28BC3591" w14:textId="77777777" w:rsidR="00B95EE0" w:rsidRPr="00B95EE0" w:rsidRDefault="00B95EE0" w:rsidP="00B95EE0">
            <w:pPr>
              <w:widowControl w:val="0"/>
              <w:autoSpaceDE w:val="0"/>
              <w:autoSpaceDN w:val="0"/>
              <w:adjustRightInd w:val="0"/>
              <w:rPr>
                <w:rFonts w:cs="Helvetica"/>
              </w:rPr>
            </w:pPr>
            <w:r w:rsidRPr="00B95EE0">
              <w:rPr>
                <w:rFonts w:cs="Helvetica"/>
              </w:rPr>
              <w:t>In any organization, following are the most common internal sources of recruitment:</w:t>
            </w:r>
          </w:p>
          <w:p w14:paraId="575FB66B" w14:textId="77777777" w:rsidR="00B95EE0" w:rsidRPr="00B95EE0" w:rsidRDefault="00B95EE0" w:rsidP="00B95EE0">
            <w:pPr>
              <w:widowControl w:val="0"/>
              <w:autoSpaceDE w:val="0"/>
              <w:autoSpaceDN w:val="0"/>
              <w:adjustRightInd w:val="0"/>
              <w:rPr>
                <w:rFonts w:cs="Helvetica"/>
              </w:rPr>
            </w:pPr>
          </w:p>
          <w:p w14:paraId="3CF18308" w14:textId="234D5BFD" w:rsidR="00B95EE0" w:rsidRPr="00B95EE0" w:rsidRDefault="00B95EE0" w:rsidP="00B95EE0">
            <w:pPr>
              <w:widowControl w:val="0"/>
              <w:tabs>
                <w:tab w:val="left" w:pos="220"/>
                <w:tab w:val="left" w:pos="720"/>
              </w:tabs>
              <w:autoSpaceDE w:val="0"/>
              <w:autoSpaceDN w:val="0"/>
              <w:adjustRightInd w:val="0"/>
              <w:rPr>
                <w:rFonts w:cs="Helvetica"/>
              </w:rPr>
            </w:pPr>
            <w:r>
              <w:rPr>
                <w:rFonts w:cs="Helvetica"/>
                <w:noProof/>
              </w:rPr>
              <w:drawing>
                <wp:inline distT="0" distB="0" distL="0" distR="0" wp14:anchorId="69CEC9E8" wp14:editId="44DD6308">
                  <wp:extent cx="2171700" cy="16070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Recruitment.jpg"/>
                          <pic:cNvPicPr/>
                        </pic:nvPicPr>
                        <pic:blipFill>
                          <a:blip r:embed="rId14">
                            <a:extLst>
                              <a:ext uri="{28A0092B-C50C-407E-A947-70E740481C1C}">
                                <a14:useLocalDpi xmlns:a14="http://schemas.microsoft.com/office/drawing/2010/main" val="0"/>
                              </a:ext>
                            </a:extLst>
                          </a:blip>
                          <a:stretch>
                            <a:fillRect/>
                          </a:stretch>
                        </pic:blipFill>
                        <pic:spPr>
                          <a:xfrm>
                            <a:off x="0" y="0"/>
                            <a:ext cx="2171855" cy="1607173"/>
                          </a:xfrm>
                          <a:prstGeom prst="rect">
                            <a:avLst/>
                          </a:prstGeom>
                        </pic:spPr>
                      </pic:pic>
                    </a:graphicData>
                  </a:graphic>
                </wp:inline>
              </w:drawing>
            </w:r>
          </w:p>
          <w:p w14:paraId="183C9955" w14:textId="77777777" w:rsidR="00B95EE0" w:rsidRPr="00B95EE0" w:rsidRDefault="00B95EE0" w:rsidP="00B95EE0">
            <w:pPr>
              <w:widowControl w:val="0"/>
              <w:tabs>
                <w:tab w:val="left" w:pos="220"/>
                <w:tab w:val="left" w:pos="720"/>
              </w:tabs>
              <w:autoSpaceDE w:val="0"/>
              <w:autoSpaceDN w:val="0"/>
              <w:adjustRightInd w:val="0"/>
              <w:rPr>
                <w:rFonts w:cs="Helvetica"/>
              </w:rPr>
            </w:pPr>
          </w:p>
          <w:p w14:paraId="67D31A08" w14:textId="77777777" w:rsidR="00B95EE0" w:rsidRPr="00B95EE0" w:rsidRDefault="00B95EE0" w:rsidP="00B95EE0">
            <w:pPr>
              <w:widowControl w:val="0"/>
              <w:numPr>
                <w:ilvl w:val="0"/>
                <w:numId w:val="15"/>
              </w:numPr>
              <w:tabs>
                <w:tab w:val="left" w:pos="220"/>
                <w:tab w:val="left" w:pos="720"/>
              </w:tabs>
              <w:autoSpaceDE w:val="0"/>
              <w:autoSpaceDN w:val="0"/>
              <w:adjustRightInd w:val="0"/>
              <w:ind w:hanging="720"/>
              <w:rPr>
                <w:rFonts w:cs="Helvetica"/>
              </w:rPr>
            </w:pPr>
            <w:r w:rsidRPr="00B95EE0">
              <w:rPr>
                <w:rFonts w:cs="Helvetica"/>
              </w:rPr>
              <w:t xml:space="preserve">Transfer: Transfer means shifting an employee from one job to another, typically of similar nature, without any change in his rank and responsibility. </w:t>
            </w:r>
          </w:p>
          <w:p w14:paraId="289AA20A" w14:textId="77777777" w:rsidR="00B95EE0" w:rsidRPr="00B95EE0" w:rsidRDefault="00B95EE0" w:rsidP="00B95EE0">
            <w:pPr>
              <w:widowControl w:val="0"/>
              <w:tabs>
                <w:tab w:val="left" w:pos="220"/>
                <w:tab w:val="left" w:pos="720"/>
              </w:tabs>
              <w:autoSpaceDE w:val="0"/>
              <w:autoSpaceDN w:val="0"/>
              <w:adjustRightInd w:val="0"/>
              <w:ind w:left="720"/>
              <w:rPr>
                <w:rFonts w:cs="Helvetica"/>
              </w:rPr>
            </w:pPr>
          </w:p>
          <w:p w14:paraId="4F471A25" w14:textId="77777777" w:rsidR="00B95EE0" w:rsidRPr="00B95EE0" w:rsidRDefault="00B95EE0" w:rsidP="00B95EE0">
            <w:pPr>
              <w:widowControl w:val="0"/>
              <w:numPr>
                <w:ilvl w:val="0"/>
                <w:numId w:val="15"/>
              </w:numPr>
              <w:tabs>
                <w:tab w:val="left" w:pos="220"/>
                <w:tab w:val="left" w:pos="720"/>
              </w:tabs>
              <w:autoSpaceDE w:val="0"/>
              <w:autoSpaceDN w:val="0"/>
              <w:adjustRightInd w:val="0"/>
              <w:ind w:hanging="720"/>
              <w:rPr>
                <w:rFonts w:cs="Helvetica"/>
              </w:rPr>
            </w:pPr>
            <w:r w:rsidRPr="00B95EE0">
              <w:rPr>
                <w:rFonts w:cs="Helvetica"/>
              </w:rPr>
              <w:t>Promotion: Promotions are the most common form of internal recruitment wherein the employees are moved to the upper levels of the organization with more responsibility and prestige. When the higher level positions fall vacant companies recruit from within the organization so as to capitalize one of the following benefits:</w:t>
            </w:r>
          </w:p>
          <w:p w14:paraId="75C2E657" w14:textId="77777777" w:rsidR="00B95EE0" w:rsidRPr="00B95EE0" w:rsidRDefault="00B95EE0" w:rsidP="00B95EE0">
            <w:pPr>
              <w:pStyle w:val="ListParagraph"/>
              <w:widowControl w:val="0"/>
              <w:numPr>
                <w:ilvl w:val="0"/>
                <w:numId w:val="15"/>
              </w:numPr>
              <w:tabs>
                <w:tab w:val="left" w:pos="940"/>
                <w:tab w:val="left" w:pos="1440"/>
              </w:tabs>
              <w:autoSpaceDE w:val="0"/>
              <w:autoSpaceDN w:val="0"/>
              <w:adjustRightInd w:val="0"/>
              <w:ind w:hanging="720"/>
              <w:rPr>
                <w:rFonts w:asciiTheme="minorHAnsi" w:hAnsiTheme="minorHAnsi" w:cs="Helvetica"/>
              </w:rPr>
            </w:pPr>
            <w:r w:rsidRPr="00B95EE0">
              <w:rPr>
                <w:rFonts w:asciiTheme="minorHAnsi" w:hAnsiTheme="minorHAnsi" w:cs="Helvetica"/>
              </w:rPr>
              <w:t>The employee is familiar with the working of the organization.</w:t>
            </w:r>
          </w:p>
          <w:p w14:paraId="510B7CD5" w14:textId="77777777" w:rsidR="00B95EE0" w:rsidRPr="00B95EE0" w:rsidRDefault="00B95EE0" w:rsidP="00B95EE0">
            <w:pPr>
              <w:widowControl w:val="0"/>
              <w:numPr>
                <w:ilvl w:val="0"/>
                <w:numId w:val="15"/>
              </w:numPr>
              <w:tabs>
                <w:tab w:val="left" w:pos="940"/>
                <w:tab w:val="left" w:pos="1440"/>
              </w:tabs>
              <w:autoSpaceDE w:val="0"/>
              <w:autoSpaceDN w:val="0"/>
              <w:adjustRightInd w:val="0"/>
              <w:ind w:hanging="720"/>
              <w:rPr>
                <w:rFonts w:cs="Helvetica"/>
              </w:rPr>
            </w:pPr>
            <w:r w:rsidRPr="00B95EE0">
              <w:rPr>
                <w:rFonts w:cs="Helvetica"/>
              </w:rPr>
              <w:t>Less cost is incurred as compared to hiring the person from the external sources.</w:t>
            </w:r>
          </w:p>
          <w:p w14:paraId="40C0E081" w14:textId="77777777" w:rsidR="00B95EE0" w:rsidRPr="00B95EE0" w:rsidRDefault="00B95EE0" w:rsidP="00B95EE0">
            <w:pPr>
              <w:widowControl w:val="0"/>
              <w:numPr>
                <w:ilvl w:val="0"/>
                <w:numId w:val="15"/>
              </w:numPr>
              <w:tabs>
                <w:tab w:val="left" w:pos="940"/>
                <w:tab w:val="left" w:pos="1440"/>
              </w:tabs>
              <w:autoSpaceDE w:val="0"/>
              <w:autoSpaceDN w:val="0"/>
              <w:adjustRightInd w:val="0"/>
              <w:ind w:hanging="720"/>
              <w:rPr>
                <w:rFonts w:cs="Helvetica"/>
              </w:rPr>
            </w:pPr>
            <w:r w:rsidRPr="00B95EE0">
              <w:rPr>
                <w:rFonts w:cs="Helvetica"/>
              </w:rPr>
              <w:t>The chances of selection are bright since the performance card of the individual is readily available with the firm.</w:t>
            </w:r>
          </w:p>
          <w:p w14:paraId="427188A2" w14:textId="77777777" w:rsidR="00B95EE0" w:rsidRPr="00B95EE0" w:rsidRDefault="00B95EE0" w:rsidP="00B95EE0">
            <w:pPr>
              <w:widowControl w:val="0"/>
              <w:numPr>
                <w:ilvl w:val="0"/>
                <w:numId w:val="15"/>
              </w:numPr>
              <w:tabs>
                <w:tab w:val="left" w:pos="940"/>
                <w:tab w:val="left" w:pos="1440"/>
              </w:tabs>
              <w:autoSpaceDE w:val="0"/>
              <w:autoSpaceDN w:val="0"/>
              <w:adjustRightInd w:val="0"/>
              <w:ind w:hanging="720"/>
              <w:rPr>
                <w:rFonts w:cs="Helvetica"/>
              </w:rPr>
            </w:pPr>
            <w:r w:rsidRPr="00B95EE0">
              <w:rPr>
                <w:rFonts w:cs="Helvetica"/>
              </w:rPr>
              <w:t>It boosts the morale of the employee.</w:t>
            </w:r>
          </w:p>
          <w:p w14:paraId="18938B8A" w14:textId="77777777" w:rsidR="00B95EE0" w:rsidRPr="00B95EE0" w:rsidRDefault="00B95EE0" w:rsidP="00B95EE0">
            <w:pPr>
              <w:widowControl w:val="0"/>
              <w:numPr>
                <w:ilvl w:val="0"/>
                <w:numId w:val="15"/>
              </w:numPr>
              <w:tabs>
                <w:tab w:val="left" w:pos="940"/>
                <w:tab w:val="left" w:pos="1440"/>
              </w:tabs>
              <w:autoSpaceDE w:val="0"/>
              <w:autoSpaceDN w:val="0"/>
              <w:adjustRightInd w:val="0"/>
              <w:ind w:hanging="720"/>
              <w:rPr>
                <w:rFonts w:cs="Helvetica"/>
              </w:rPr>
            </w:pPr>
            <w:r w:rsidRPr="00B95EE0">
              <w:rPr>
                <w:rFonts w:cs="Helvetica"/>
              </w:rPr>
              <w:t>The others in the organization also get motivated to work harder to get promoted to the higher levels of the organization.</w:t>
            </w:r>
          </w:p>
          <w:p w14:paraId="6F5CFB0E" w14:textId="77777777" w:rsidR="00B95EE0" w:rsidRPr="00B95EE0" w:rsidRDefault="00B95EE0" w:rsidP="00B95EE0">
            <w:pPr>
              <w:widowControl w:val="0"/>
              <w:tabs>
                <w:tab w:val="left" w:pos="940"/>
                <w:tab w:val="left" w:pos="1440"/>
              </w:tabs>
              <w:autoSpaceDE w:val="0"/>
              <w:autoSpaceDN w:val="0"/>
              <w:adjustRightInd w:val="0"/>
              <w:ind w:left="720"/>
              <w:rPr>
                <w:rFonts w:cs="Helvetica"/>
              </w:rPr>
            </w:pPr>
          </w:p>
          <w:p w14:paraId="5D1844B1" w14:textId="77777777" w:rsidR="00B95EE0" w:rsidRPr="00B95EE0" w:rsidRDefault="00B95EE0" w:rsidP="00B95EE0">
            <w:pPr>
              <w:widowControl w:val="0"/>
              <w:numPr>
                <w:ilvl w:val="0"/>
                <w:numId w:val="15"/>
              </w:numPr>
              <w:tabs>
                <w:tab w:val="left" w:pos="220"/>
                <w:tab w:val="left" w:pos="720"/>
              </w:tabs>
              <w:autoSpaceDE w:val="0"/>
              <w:autoSpaceDN w:val="0"/>
              <w:adjustRightInd w:val="0"/>
              <w:ind w:hanging="720"/>
              <w:rPr>
                <w:rFonts w:cs="Helvetica"/>
              </w:rPr>
            </w:pPr>
            <w:r w:rsidRPr="00B95EE0">
              <w:rPr>
                <w:rFonts w:cs="Helvetica"/>
              </w:rPr>
              <w:t>Employee Referrals: The present employees can refer their friends and family to the job. They are well aware of the organizational culture, working conditions and job requirements. If they find their friends or family suitable for such position can recommend their names to the management for recruitment. The organizations encourage employee referrals as the cost and time could be saved than from hiring people from the external sources. Some organizations, in order to motivate employees to pay “finders fees” in the form of incentives for each successful hire.</w:t>
            </w:r>
          </w:p>
          <w:p w14:paraId="071016D7" w14:textId="77777777" w:rsidR="00B95EE0" w:rsidRPr="00B95EE0" w:rsidRDefault="00B95EE0" w:rsidP="00B95EE0">
            <w:pPr>
              <w:widowControl w:val="0"/>
              <w:tabs>
                <w:tab w:val="left" w:pos="220"/>
                <w:tab w:val="left" w:pos="720"/>
              </w:tabs>
              <w:autoSpaceDE w:val="0"/>
              <w:autoSpaceDN w:val="0"/>
              <w:adjustRightInd w:val="0"/>
              <w:rPr>
                <w:rFonts w:cs="Helvetica"/>
              </w:rPr>
            </w:pPr>
          </w:p>
          <w:p w14:paraId="0F48F619" w14:textId="77777777" w:rsidR="00B95EE0" w:rsidRPr="00B95EE0" w:rsidRDefault="00B95EE0" w:rsidP="00B95EE0">
            <w:pPr>
              <w:widowControl w:val="0"/>
              <w:tabs>
                <w:tab w:val="left" w:pos="220"/>
                <w:tab w:val="left" w:pos="720"/>
              </w:tabs>
              <w:autoSpaceDE w:val="0"/>
              <w:autoSpaceDN w:val="0"/>
              <w:adjustRightInd w:val="0"/>
              <w:ind w:left="720"/>
              <w:rPr>
                <w:rFonts w:cs="Helvetica"/>
              </w:rPr>
            </w:pPr>
          </w:p>
          <w:p w14:paraId="7D15D533" w14:textId="77777777" w:rsidR="00B95EE0" w:rsidRPr="00B95EE0" w:rsidRDefault="00B95EE0" w:rsidP="00B95EE0">
            <w:pPr>
              <w:rPr>
                <w:rFonts w:cs="Helvetica"/>
              </w:rPr>
            </w:pPr>
            <w:r w:rsidRPr="00B95EE0">
              <w:rPr>
                <w:rFonts w:cs="Helvetica"/>
              </w:rPr>
              <w:t xml:space="preserve">The former employees are also considered as an internal source of recruitment. These are the </w:t>
            </w:r>
            <w:proofErr w:type="gramStart"/>
            <w:r w:rsidRPr="00B95EE0">
              <w:rPr>
                <w:rFonts w:cs="Helvetica"/>
              </w:rPr>
              <w:t>persons who have left the job and wants</w:t>
            </w:r>
            <w:proofErr w:type="gramEnd"/>
            <w:r w:rsidRPr="00B95EE0">
              <w:rPr>
                <w:rFonts w:cs="Helvetica"/>
              </w:rPr>
              <w:t xml:space="preserve"> to come back to work on a part-time or full-time basis.</w:t>
            </w:r>
          </w:p>
          <w:p w14:paraId="49A1079A" w14:textId="77777777" w:rsidR="00B95EE0" w:rsidRPr="00B95EE0" w:rsidRDefault="00B95EE0" w:rsidP="00B95EE0">
            <w:pPr>
              <w:rPr>
                <w:rFonts w:cs="Helvetica"/>
              </w:rPr>
            </w:pPr>
          </w:p>
          <w:p w14:paraId="41AD855F" w14:textId="77777777" w:rsidR="00B95EE0" w:rsidRPr="00B95EE0" w:rsidRDefault="00B95EE0" w:rsidP="00B95EE0">
            <w:pPr>
              <w:widowControl w:val="0"/>
              <w:autoSpaceDE w:val="0"/>
              <w:autoSpaceDN w:val="0"/>
              <w:adjustRightInd w:val="0"/>
              <w:rPr>
                <w:rFonts w:cs="Helvetica"/>
                <w:color w:val="0E0E0E"/>
              </w:rPr>
            </w:pPr>
            <w:r w:rsidRPr="00B95EE0">
              <w:rPr>
                <w:rFonts w:cs="Helvetica"/>
                <w:b/>
                <w:bCs/>
                <w:color w:val="0E0E0E"/>
              </w:rPr>
              <w:t>There are some Disadvantages of internal sources of recruitment</w:t>
            </w:r>
          </w:p>
          <w:p w14:paraId="38E272F7" w14:textId="77777777" w:rsidR="00B95EE0" w:rsidRPr="00B95EE0" w:rsidRDefault="00B95EE0" w:rsidP="00B95EE0">
            <w:pPr>
              <w:widowControl w:val="0"/>
              <w:numPr>
                <w:ilvl w:val="0"/>
                <w:numId w:val="16"/>
              </w:numPr>
              <w:tabs>
                <w:tab w:val="left" w:pos="220"/>
                <w:tab w:val="left" w:pos="720"/>
              </w:tabs>
              <w:autoSpaceDE w:val="0"/>
              <w:autoSpaceDN w:val="0"/>
              <w:adjustRightInd w:val="0"/>
              <w:ind w:hanging="720"/>
              <w:rPr>
                <w:rFonts w:cs="Helvetica"/>
                <w:color w:val="1A1A1A"/>
              </w:rPr>
            </w:pPr>
            <w:r w:rsidRPr="00B95EE0">
              <w:rPr>
                <w:rFonts w:cs="Helvetica"/>
                <w:color w:val="1A1A1A"/>
              </w:rPr>
              <w:t>Internal sources of recruitment reduce the scope of finding skilled and more efficient people.</w:t>
            </w:r>
          </w:p>
          <w:p w14:paraId="62614552" w14:textId="77777777" w:rsidR="00B95EE0" w:rsidRPr="00B95EE0" w:rsidRDefault="00B95EE0" w:rsidP="00B95EE0">
            <w:pPr>
              <w:widowControl w:val="0"/>
              <w:numPr>
                <w:ilvl w:val="0"/>
                <w:numId w:val="16"/>
              </w:numPr>
              <w:tabs>
                <w:tab w:val="left" w:pos="220"/>
                <w:tab w:val="left" w:pos="720"/>
              </w:tabs>
              <w:autoSpaceDE w:val="0"/>
              <w:autoSpaceDN w:val="0"/>
              <w:adjustRightInd w:val="0"/>
              <w:ind w:hanging="720"/>
              <w:rPr>
                <w:rFonts w:cs="Helvetica"/>
                <w:color w:val="1A1A1A"/>
              </w:rPr>
            </w:pPr>
            <w:r w:rsidRPr="00B95EE0">
              <w:rPr>
                <w:rFonts w:cs="Helvetica"/>
                <w:color w:val="1A1A1A"/>
              </w:rPr>
              <w:t>The introduction of new methods and strategies may not always possible with this approach.</w:t>
            </w:r>
          </w:p>
          <w:p w14:paraId="48AD4197" w14:textId="77777777" w:rsidR="00B95EE0" w:rsidRPr="00B95EE0" w:rsidRDefault="00B95EE0" w:rsidP="00B95EE0">
            <w:pPr>
              <w:widowControl w:val="0"/>
              <w:numPr>
                <w:ilvl w:val="0"/>
                <w:numId w:val="16"/>
              </w:numPr>
              <w:tabs>
                <w:tab w:val="left" w:pos="220"/>
                <w:tab w:val="left" w:pos="720"/>
              </w:tabs>
              <w:autoSpaceDE w:val="0"/>
              <w:autoSpaceDN w:val="0"/>
              <w:adjustRightInd w:val="0"/>
              <w:ind w:hanging="720"/>
              <w:rPr>
                <w:rFonts w:cs="Helvetica"/>
                <w:color w:val="1A1A1A"/>
              </w:rPr>
            </w:pPr>
            <w:r w:rsidRPr="00B95EE0">
              <w:rPr>
                <w:rFonts w:cs="Helvetica"/>
                <w:color w:val="1A1A1A"/>
              </w:rPr>
              <w:t>Losing more efficient persons from the external environment becomes a competitive advantage to the competitors.</w:t>
            </w:r>
          </w:p>
          <w:p w14:paraId="39BA1FCA" w14:textId="77777777" w:rsidR="00B95EE0" w:rsidRPr="00B95EE0" w:rsidRDefault="00B95EE0" w:rsidP="00B95EE0">
            <w:pPr>
              <w:widowControl w:val="0"/>
              <w:tabs>
                <w:tab w:val="left" w:pos="220"/>
                <w:tab w:val="left" w:pos="720"/>
              </w:tabs>
              <w:autoSpaceDE w:val="0"/>
              <w:autoSpaceDN w:val="0"/>
              <w:adjustRightInd w:val="0"/>
              <w:rPr>
                <w:rFonts w:cs="Helvetica"/>
                <w:color w:val="1A1A1A"/>
              </w:rPr>
            </w:pPr>
          </w:p>
          <w:p w14:paraId="34624B5F" w14:textId="6527807E" w:rsidR="00B95EE0" w:rsidRPr="00B95EE0" w:rsidRDefault="00B95EE0" w:rsidP="00B95EE0">
            <w:pPr>
              <w:rPr>
                <w:rStyle w:val="Hyperlink"/>
              </w:rPr>
            </w:pPr>
            <w:proofErr w:type="gramStart"/>
            <w:r w:rsidRPr="00B95EE0">
              <w:t xml:space="preserve">( </w:t>
            </w:r>
            <w:proofErr w:type="gramEnd"/>
            <w:r>
              <w:fldChar w:fldCharType="begin"/>
            </w:r>
            <w:r>
              <w:instrText xml:space="preserve"> HYPERLINK "</w:instrText>
            </w:r>
            <w:r w:rsidRPr="00B95EE0">
              <w:instrText>https://myventurepad.com/internal-external-sources-recruitment/</w:instrText>
            </w:r>
            <w:r>
              <w:instrText xml:space="preserve">" </w:instrText>
            </w:r>
            <w:r>
              <w:fldChar w:fldCharType="separate"/>
            </w:r>
            <w:r w:rsidRPr="001D13CA">
              <w:rPr>
                <w:rStyle w:val="Hyperlink"/>
              </w:rPr>
              <w:t>https://myventurepad.com/internal-external-sources-recruitment/</w:t>
            </w:r>
            <w:r>
              <w:fldChar w:fldCharType="end"/>
            </w:r>
            <w:r w:rsidRPr="00B95EE0">
              <w:rPr>
                <w:rStyle w:val="Hyperlink"/>
              </w:rPr>
              <w:t xml:space="preserve"> )</w:t>
            </w:r>
          </w:p>
          <w:p w14:paraId="39F23DD3" w14:textId="77777777" w:rsidR="00B95EE0" w:rsidRPr="00B95EE0" w:rsidRDefault="00B95EE0" w:rsidP="00B95EE0">
            <w:pPr>
              <w:rPr>
                <w:rStyle w:val="Hyperlink"/>
              </w:rPr>
            </w:pPr>
          </w:p>
          <w:p w14:paraId="1D3A97FA" w14:textId="77777777" w:rsidR="00B95EE0" w:rsidRPr="00B95EE0" w:rsidRDefault="00B95EE0" w:rsidP="00B95EE0">
            <w:r w:rsidRPr="00B95EE0">
              <w:t>(</w:t>
            </w:r>
            <w:hyperlink r:id="rId15" w:history="1">
              <w:r w:rsidRPr="00B95EE0">
                <w:rPr>
                  <w:rStyle w:val="Hyperlink"/>
                </w:rPr>
                <w:t>https://businessjargons.com/internal-sources-recruitment.html</w:t>
              </w:r>
            </w:hyperlink>
            <w:proofErr w:type="gramStart"/>
            <w:r w:rsidRPr="00B95EE0">
              <w:t xml:space="preserve"> )</w:t>
            </w:r>
            <w:proofErr w:type="gramEnd"/>
          </w:p>
          <w:p w14:paraId="6BE520DE" w14:textId="77777777" w:rsidR="00B95EE0" w:rsidRPr="00B95EE0" w:rsidRDefault="00B95EE0" w:rsidP="00B95EE0"/>
          <w:p w14:paraId="502AD6B0" w14:textId="77777777" w:rsidR="00B95EE0" w:rsidRDefault="00B95EE0" w:rsidP="00B95EE0">
            <w:pPr>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22/04/19].</w:t>
            </w:r>
          </w:p>
          <w:p w14:paraId="70E62767" w14:textId="77777777" w:rsidR="00A52C38" w:rsidRDefault="00A52C38" w:rsidP="00B95EE0">
            <w:pPr>
              <w:rPr>
                <w:rFonts w:eastAsia="Times New Roman"/>
                <w:color w:val="215868" w:themeColor="accent5" w:themeShade="80"/>
                <w:lang w:val="it-IT"/>
              </w:rPr>
            </w:pPr>
          </w:p>
          <w:p w14:paraId="48829513" w14:textId="77777777" w:rsidR="00A52C38" w:rsidRPr="00B95EE0" w:rsidRDefault="00A52C38" w:rsidP="00B95EE0">
            <w:pPr>
              <w:rPr>
                <w:rFonts w:eastAsia="Times New Roman"/>
                <w:color w:val="215868" w:themeColor="accent5" w:themeShade="80"/>
                <w:lang w:val="it-IT"/>
              </w:rPr>
            </w:pPr>
          </w:p>
          <w:p w14:paraId="167B0976" w14:textId="77777777" w:rsidR="00B95EE0" w:rsidRPr="00B95EE0" w:rsidRDefault="00B95EE0" w:rsidP="00B95EE0">
            <w:pPr>
              <w:rPr>
                <w:rFonts w:eastAsia="Times New Roman"/>
                <w:color w:val="215868" w:themeColor="accent5" w:themeShade="80"/>
                <w:lang w:val="it-IT"/>
              </w:rPr>
            </w:pPr>
          </w:p>
          <w:p w14:paraId="0926C073" w14:textId="77777777" w:rsidR="00B95EE0" w:rsidRPr="00B95EE0" w:rsidRDefault="00B95EE0" w:rsidP="00B95EE0">
            <w:pPr>
              <w:rPr>
                <w:b/>
              </w:rPr>
            </w:pPr>
            <w:r w:rsidRPr="00B95EE0">
              <w:rPr>
                <w:b/>
              </w:rPr>
              <w:t>7 Which information should be asked on the job application form?</w:t>
            </w:r>
          </w:p>
          <w:p w14:paraId="2EB1A151" w14:textId="77777777" w:rsidR="00B95EE0" w:rsidRPr="00B95EE0" w:rsidRDefault="00B95EE0" w:rsidP="00B95EE0">
            <w:pPr>
              <w:rPr>
                <w:b/>
              </w:rPr>
            </w:pPr>
          </w:p>
          <w:p w14:paraId="6F867A56" w14:textId="77777777" w:rsidR="00B95EE0" w:rsidRPr="00B95EE0" w:rsidRDefault="00B95EE0" w:rsidP="00B95EE0">
            <w:pPr>
              <w:spacing w:before="100" w:beforeAutospacing="1" w:after="100" w:afterAutospacing="1"/>
              <w:rPr>
                <w:rFonts w:cs="Arial"/>
              </w:rPr>
            </w:pPr>
            <w:r w:rsidRPr="00B95EE0">
              <w:rPr>
                <w:rFonts w:cs="Arial"/>
                <w:color w:val="222222"/>
              </w:rPr>
              <w:t xml:space="preserve">Below is a </w:t>
            </w:r>
            <w:r w:rsidRPr="00B95EE0">
              <w:rPr>
                <w:rFonts w:cs="Arial"/>
              </w:rPr>
              <w:t xml:space="preserve">list of some of the types of </w:t>
            </w:r>
            <w:proofErr w:type="gramStart"/>
            <w:r w:rsidRPr="00B95EE0">
              <w:rPr>
                <w:rFonts w:cs="Arial"/>
              </w:rPr>
              <w:t>information which</w:t>
            </w:r>
            <w:proofErr w:type="gramEnd"/>
            <w:r w:rsidRPr="00B95EE0">
              <w:rPr>
                <w:rFonts w:cs="Arial"/>
              </w:rPr>
              <w:t xml:space="preserve"> you may need to supply, though not all of this will be required for every application.</w:t>
            </w:r>
          </w:p>
          <w:p w14:paraId="15103440"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Name, address, telephone number, email</w:t>
            </w:r>
          </w:p>
          <w:p w14:paraId="29B12A3B"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Desired job</w:t>
            </w:r>
          </w:p>
          <w:p w14:paraId="0CADEF01" w14:textId="77777777" w:rsidR="00B95EE0" w:rsidRPr="00B95EE0" w:rsidRDefault="00B95EE0" w:rsidP="00B95EE0">
            <w:pPr>
              <w:numPr>
                <w:ilvl w:val="0"/>
                <w:numId w:val="17"/>
              </w:numPr>
              <w:spacing w:before="100" w:beforeAutospacing="1" w:after="100" w:afterAutospacing="1"/>
              <w:rPr>
                <w:rFonts w:eastAsia="Times New Roman" w:cs="Arial"/>
              </w:rPr>
            </w:pPr>
            <w:hyperlink r:id="rId16" w:history="1">
              <w:r w:rsidRPr="00B95EE0">
                <w:rPr>
                  <w:rFonts w:eastAsia="Times New Roman" w:cs="Arial"/>
                </w:rPr>
                <w:t>Desired salary</w:t>
              </w:r>
            </w:hyperlink>
          </w:p>
          <w:p w14:paraId="07B6BD7A"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Previous jobs including titles, duties, employers, locations, and dates of employment</w:t>
            </w:r>
          </w:p>
          <w:p w14:paraId="088FA912"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Salary history (including current salary and previous salaries)</w:t>
            </w:r>
          </w:p>
          <w:p w14:paraId="0A55D06A"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Permission to contact your current employer</w:t>
            </w:r>
          </w:p>
          <w:p w14:paraId="192920D1"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Reasons for leaving prior jobs</w:t>
            </w:r>
          </w:p>
          <w:p w14:paraId="59DCAF24"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Educational background including majors, degrees, schools, locations, dates of attendance/graduation, GPA, honors, awards</w:t>
            </w:r>
          </w:p>
          <w:p w14:paraId="0237E148"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Extracurricular activities</w:t>
            </w:r>
          </w:p>
          <w:p w14:paraId="34CA3B88"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Volunteer work</w:t>
            </w:r>
          </w:p>
          <w:p w14:paraId="4D5AA8F9"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Specific skills related to the job </w:t>
            </w:r>
          </w:p>
          <w:p w14:paraId="2A113DC3"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Essay with topics such as why you're interested in, or qualified for, the job</w:t>
            </w:r>
          </w:p>
          <w:p w14:paraId="727B2B7E" w14:textId="77777777" w:rsidR="00B95EE0" w:rsidRPr="00B95EE0" w:rsidRDefault="00B95EE0" w:rsidP="00B95EE0">
            <w:pPr>
              <w:numPr>
                <w:ilvl w:val="0"/>
                <w:numId w:val="17"/>
              </w:numPr>
              <w:spacing w:before="100" w:beforeAutospacing="1" w:after="100" w:afterAutospacing="1"/>
              <w:rPr>
                <w:rFonts w:eastAsia="Times New Roman" w:cs="Arial"/>
              </w:rPr>
            </w:pPr>
            <w:hyperlink r:id="rId17" w:history="1">
              <w:r w:rsidRPr="00B95EE0">
                <w:rPr>
                  <w:rFonts w:eastAsia="Times New Roman" w:cs="Arial"/>
                </w:rPr>
                <w:t>Hobbies/Interests</w:t>
              </w:r>
            </w:hyperlink>
          </w:p>
          <w:p w14:paraId="7A406FD0"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How you learned about the job</w:t>
            </w:r>
          </w:p>
          <w:p w14:paraId="150E8643"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Employees you know at the company</w:t>
            </w:r>
          </w:p>
          <w:p w14:paraId="69416A04" w14:textId="77777777" w:rsidR="00B95EE0" w:rsidRPr="00B95EE0" w:rsidRDefault="00B95EE0" w:rsidP="00B95EE0">
            <w:pPr>
              <w:numPr>
                <w:ilvl w:val="0"/>
                <w:numId w:val="17"/>
              </w:numPr>
              <w:spacing w:before="100" w:beforeAutospacing="1" w:after="100" w:afterAutospacing="1"/>
              <w:rPr>
                <w:rFonts w:eastAsia="Times New Roman" w:cs="Arial"/>
              </w:rPr>
            </w:pPr>
            <w:hyperlink r:id="rId18" w:history="1">
              <w:r w:rsidRPr="00B95EE0">
                <w:rPr>
                  <w:rFonts w:eastAsia="Times New Roman" w:cs="Arial"/>
                </w:rPr>
                <w:t>References</w:t>
              </w:r>
            </w:hyperlink>
            <w:r w:rsidRPr="00B95EE0">
              <w:rPr>
                <w:rFonts w:eastAsia="Times New Roman" w:cs="Arial"/>
              </w:rPr>
              <w:t> (typically three references with their contact information) </w:t>
            </w:r>
          </w:p>
          <w:p w14:paraId="0D8D05B4"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Licenses/Certifications</w:t>
            </w:r>
          </w:p>
          <w:p w14:paraId="76209398"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Whether you have access to an automobile for work purposes</w:t>
            </w:r>
          </w:p>
          <w:p w14:paraId="5ACB19D1"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Driving record</w:t>
            </w:r>
          </w:p>
          <w:p w14:paraId="3CAA3A79"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Whether you have the </w:t>
            </w:r>
            <w:hyperlink r:id="rId19" w:history="1">
              <w:r w:rsidRPr="00B95EE0">
                <w:rPr>
                  <w:rFonts w:eastAsia="Times New Roman" w:cs="Arial"/>
                </w:rPr>
                <w:t>authorization to work in the US</w:t>
              </w:r>
            </w:hyperlink>
          </w:p>
          <w:p w14:paraId="6991FBBC"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Times and days available to work</w:t>
            </w:r>
          </w:p>
          <w:p w14:paraId="20735BF3"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Start and end dates you're available for seasonal and temporary jobs</w:t>
            </w:r>
          </w:p>
          <w:p w14:paraId="049B4E66" w14:textId="77777777" w:rsidR="00B95EE0" w:rsidRPr="00B95EE0" w:rsidRDefault="00B95EE0" w:rsidP="00B95EE0">
            <w:pPr>
              <w:numPr>
                <w:ilvl w:val="0"/>
                <w:numId w:val="17"/>
              </w:numPr>
              <w:spacing w:before="100" w:beforeAutospacing="1" w:after="100" w:afterAutospacing="1"/>
              <w:rPr>
                <w:rFonts w:eastAsia="Times New Roman" w:cs="Arial"/>
              </w:rPr>
            </w:pPr>
            <w:hyperlink r:id="rId20" w:history="1">
              <w:r w:rsidRPr="00B95EE0">
                <w:rPr>
                  <w:rFonts w:eastAsia="Times New Roman" w:cs="Arial"/>
                </w:rPr>
                <w:t>Social Security Number</w:t>
              </w:r>
            </w:hyperlink>
            <w:r w:rsidRPr="00B95EE0">
              <w:rPr>
                <w:rFonts w:eastAsia="Times New Roman" w:cs="Arial"/>
              </w:rPr>
              <w:t> (only legally required in some states, you may want to say "will furnish prior to employment offer" or "please contact me to discuss") </w:t>
            </w:r>
          </w:p>
          <w:p w14:paraId="551B5FB8" w14:textId="77777777" w:rsidR="00B95EE0" w:rsidRPr="00B95EE0" w:rsidRDefault="00B95EE0" w:rsidP="00B95EE0">
            <w:pPr>
              <w:numPr>
                <w:ilvl w:val="0"/>
                <w:numId w:val="17"/>
              </w:numPr>
              <w:spacing w:before="100" w:beforeAutospacing="1" w:after="100" w:afterAutospacing="1"/>
              <w:rPr>
                <w:rFonts w:eastAsia="Times New Roman" w:cs="Arial"/>
              </w:rPr>
            </w:pPr>
            <w:r w:rsidRPr="00B95EE0">
              <w:rPr>
                <w:rFonts w:eastAsia="Times New Roman" w:cs="Arial"/>
              </w:rPr>
              <w:t>Have you been convicted of a crime and, if so, what crime and when </w:t>
            </w:r>
            <w:r w:rsidRPr="00B95EE0">
              <w:rPr>
                <w:rFonts w:eastAsia="Times New Roman" w:cs="Arial"/>
                <w:i/>
                <w:iCs/>
              </w:rPr>
              <w:t>(</w:t>
            </w:r>
            <w:hyperlink r:id="rId21" w:history="1">
              <w:r w:rsidRPr="00B95EE0">
                <w:rPr>
                  <w:rFonts w:eastAsia="Times New Roman" w:cs="Arial"/>
                  <w:i/>
                  <w:iCs/>
                </w:rPr>
                <w:t>only legal in some states</w:t>
              </w:r>
            </w:hyperlink>
            <w:r w:rsidRPr="00B95EE0">
              <w:rPr>
                <w:rFonts w:eastAsia="Times New Roman" w:cs="Arial"/>
                <w:i/>
                <w:iCs/>
              </w:rPr>
              <w:t>)</w:t>
            </w:r>
          </w:p>
          <w:p w14:paraId="1633E652" w14:textId="77777777" w:rsidR="00B95EE0" w:rsidRPr="00B95EE0" w:rsidRDefault="00B95EE0" w:rsidP="00B95EE0">
            <w:pPr>
              <w:numPr>
                <w:ilvl w:val="0"/>
                <w:numId w:val="17"/>
              </w:numPr>
              <w:spacing w:before="100" w:beforeAutospacing="1" w:after="100" w:afterAutospacing="1"/>
              <w:rPr>
                <w:rFonts w:eastAsia="Times New Roman" w:cs="Arial"/>
                <w:color w:val="222222"/>
              </w:rPr>
            </w:pPr>
            <w:r w:rsidRPr="00B95EE0">
              <w:rPr>
                <w:rFonts w:eastAsia="Times New Roman" w:cs="Arial"/>
                <w:color w:val="222222"/>
              </w:rPr>
              <w:t>Certification that all the information you have supplied is accurate</w:t>
            </w:r>
          </w:p>
          <w:p w14:paraId="60178E69" w14:textId="77777777" w:rsidR="00B95EE0" w:rsidRPr="00B95EE0" w:rsidRDefault="00B95EE0" w:rsidP="00B95EE0">
            <w:pPr>
              <w:spacing w:before="100" w:beforeAutospacing="1" w:after="100" w:afterAutospacing="1"/>
              <w:rPr>
                <w:rFonts w:eastAsia="Times New Roman" w:cs="Arial"/>
                <w:color w:val="222222"/>
              </w:rPr>
            </w:pPr>
            <w:proofErr w:type="gramStart"/>
            <w:r w:rsidRPr="00B95EE0">
              <w:rPr>
                <w:rFonts w:eastAsia="Times New Roman" w:cs="Arial"/>
                <w:color w:val="222222"/>
              </w:rPr>
              <w:t xml:space="preserve">( </w:t>
            </w:r>
            <w:proofErr w:type="gramEnd"/>
            <w:r w:rsidRPr="00B95EE0">
              <w:rPr>
                <w:rFonts w:eastAsia="Times New Roman" w:cs="Arial"/>
                <w:color w:val="222222"/>
              </w:rPr>
              <w:fldChar w:fldCharType="begin"/>
            </w:r>
            <w:r w:rsidRPr="00B95EE0">
              <w:rPr>
                <w:rFonts w:eastAsia="Times New Roman" w:cs="Arial"/>
                <w:color w:val="222222"/>
              </w:rPr>
              <w:instrText xml:space="preserve"> HYPERLINK "https://www.thebalancecareers.com/list-of-questions-asked-on-a-job-application-2061577" </w:instrText>
            </w:r>
            <w:r w:rsidRPr="00B95EE0">
              <w:rPr>
                <w:rFonts w:eastAsia="Times New Roman" w:cs="Arial"/>
                <w:color w:val="222222"/>
              </w:rPr>
            </w:r>
            <w:r w:rsidRPr="00B95EE0">
              <w:rPr>
                <w:rFonts w:eastAsia="Times New Roman" w:cs="Arial"/>
                <w:color w:val="222222"/>
              </w:rPr>
              <w:fldChar w:fldCharType="separate"/>
            </w:r>
            <w:r w:rsidRPr="00B95EE0">
              <w:rPr>
                <w:rStyle w:val="Hyperlink"/>
                <w:rFonts w:eastAsia="Times New Roman" w:cs="Arial"/>
              </w:rPr>
              <w:t>https://www.thebalancecareers.com/list-of-questions-asked-on-a-job-application-2061577</w:t>
            </w:r>
            <w:r w:rsidRPr="00B95EE0">
              <w:rPr>
                <w:rFonts w:eastAsia="Times New Roman" w:cs="Arial"/>
                <w:color w:val="222222"/>
              </w:rPr>
              <w:fldChar w:fldCharType="end"/>
            </w:r>
            <w:r w:rsidRPr="00B95EE0">
              <w:rPr>
                <w:rFonts w:eastAsia="Times New Roman" w:cs="Arial"/>
                <w:color w:val="222222"/>
              </w:rPr>
              <w:t xml:space="preserve"> )</w:t>
            </w:r>
          </w:p>
          <w:p w14:paraId="02BF3BF3" w14:textId="77777777" w:rsidR="00B95EE0" w:rsidRPr="00B95EE0" w:rsidRDefault="00B95EE0" w:rsidP="00B95EE0">
            <w:pPr>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25/04/19].</w:t>
            </w:r>
          </w:p>
          <w:p w14:paraId="7D6B78AB" w14:textId="77777777" w:rsidR="00B95EE0" w:rsidRPr="00B95EE0" w:rsidRDefault="00B95EE0" w:rsidP="00B95EE0">
            <w:pPr>
              <w:rPr>
                <w:rFonts w:eastAsia="Times New Roman"/>
                <w:color w:val="215868" w:themeColor="accent5" w:themeShade="80"/>
                <w:lang w:val="it-IT"/>
              </w:rPr>
            </w:pPr>
          </w:p>
          <w:p w14:paraId="1F013C73" w14:textId="77777777" w:rsidR="00B95EE0" w:rsidRPr="00B95EE0" w:rsidRDefault="00B95EE0" w:rsidP="00B95EE0">
            <w:pPr>
              <w:rPr>
                <w:rFonts w:eastAsia="Times New Roman"/>
                <w:color w:val="215868" w:themeColor="accent5" w:themeShade="80"/>
                <w:lang w:val="it-IT"/>
              </w:rPr>
            </w:pPr>
          </w:p>
          <w:p w14:paraId="0D78C9CB" w14:textId="77777777" w:rsidR="00B95EE0" w:rsidRPr="00B95EE0" w:rsidRDefault="00B95EE0" w:rsidP="00B95EE0">
            <w:pPr>
              <w:spacing w:before="100" w:beforeAutospacing="1" w:after="100" w:afterAutospacing="1"/>
              <w:rPr>
                <w:rFonts w:cs="Calibri"/>
                <w:b/>
              </w:rPr>
            </w:pPr>
            <w:r w:rsidRPr="00B95EE0">
              <w:rPr>
                <w:rFonts w:eastAsia="Times New Roman"/>
                <w:b/>
                <w:color w:val="215868" w:themeColor="accent5" w:themeShade="80"/>
                <w:lang w:val="it-IT"/>
              </w:rPr>
              <w:t xml:space="preserve">8 </w:t>
            </w:r>
            <w:r w:rsidRPr="00B95EE0">
              <w:rPr>
                <w:rFonts w:cs="Calibri"/>
                <w:b/>
              </w:rPr>
              <w:t>What is the importance of induction programme in hospitality?</w:t>
            </w:r>
          </w:p>
          <w:p w14:paraId="6DE22532" w14:textId="77777777" w:rsidR="00B95EE0" w:rsidRPr="00B95EE0" w:rsidRDefault="00B95EE0" w:rsidP="00B95EE0">
            <w:pPr>
              <w:widowControl w:val="0"/>
              <w:autoSpaceDE w:val="0"/>
              <w:autoSpaceDN w:val="0"/>
              <w:adjustRightInd w:val="0"/>
              <w:rPr>
                <w:rFonts w:cs="Helvetica Neue"/>
                <w:color w:val="262626"/>
              </w:rPr>
            </w:pPr>
            <w:proofErr w:type="gramStart"/>
            <w:r w:rsidRPr="00B95EE0">
              <w:rPr>
                <w:rFonts w:cs="Helvetica Neue"/>
                <w:color w:val="262626"/>
              </w:rPr>
              <w:t>Employee induction programs differs</w:t>
            </w:r>
            <w:proofErr w:type="gramEnd"/>
            <w:r w:rsidRPr="00B95EE0">
              <w:rPr>
                <w:rFonts w:cs="Helvetica Neue"/>
                <w:color w:val="262626"/>
              </w:rPr>
              <w:t xml:space="preserve"> from company to company and also depends on the type of industry. Some view induction programs as a chance to welcome and support new employees, while other companies view the induction programme as a waste of time and hope that their new employees ‘hit the ground running’</w:t>
            </w:r>
          </w:p>
          <w:p w14:paraId="17B9CEB3" w14:textId="77777777" w:rsidR="00B95EE0" w:rsidRPr="00B95EE0" w:rsidRDefault="00B95EE0" w:rsidP="00B95EE0">
            <w:pPr>
              <w:widowControl w:val="0"/>
              <w:autoSpaceDE w:val="0"/>
              <w:autoSpaceDN w:val="0"/>
              <w:adjustRightInd w:val="0"/>
              <w:rPr>
                <w:rFonts w:cs="Helvetica Neue"/>
                <w:color w:val="262626"/>
              </w:rPr>
            </w:pPr>
            <w:r w:rsidRPr="00B95EE0">
              <w:rPr>
                <w:rFonts w:cs="Helvetica Neue"/>
                <w:color w:val="262626"/>
              </w:rPr>
              <w:t>Apart from being a legal obligation, the new employee induction program is an essential and critical final piece of the hiring process.</w:t>
            </w:r>
          </w:p>
          <w:p w14:paraId="4E3B7348" w14:textId="77777777" w:rsidR="00B95EE0" w:rsidRPr="00B95EE0" w:rsidRDefault="00B95EE0" w:rsidP="00B95EE0">
            <w:pPr>
              <w:widowControl w:val="0"/>
              <w:autoSpaceDE w:val="0"/>
              <w:autoSpaceDN w:val="0"/>
              <w:adjustRightInd w:val="0"/>
              <w:rPr>
                <w:rFonts w:cs="Helvetica Neue"/>
                <w:color w:val="262626"/>
              </w:rPr>
            </w:pPr>
          </w:p>
          <w:p w14:paraId="59C26B38" w14:textId="77777777" w:rsidR="00B95EE0" w:rsidRPr="00B95EE0" w:rsidRDefault="00B95EE0" w:rsidP="00B95EE0">
            <w:pPr>
              <w:widowControl w:val="0"/>
              <w:autoSpaceDE w:val="0"/>
              <w:autoSpaceDN w:val="0"/>
              <w:adjustRightInd w:val="0"/>
              <w:rPr>
                <w:rFonts w:cs="Helvetica Neue"/>
                <w:color w:val="262626"/>
              </w:rPr>
            </w:pPr>
          </w:p>
          <w:p w14:paraId="129829EC" w14:textId="77777777" w:rsidR="00B95EE0" w:rsidRPr="00B95EE0" w:rsidRDefault="00B95EE0" w:rsidP="00B95EE0">
            <w:pPr>
              <w:widowControl w:val="0"/>
              <w:autoSpaceDE w:val="0"/>
              <w:autoSpaceDN w:val="0"/>
              <w:adjustRightInd w:val="0"/>
              <w:rPr>
                <w:rFonts w:cs="Helvetica"/>
                <w:color w:val="15274E"/>
              </w:rPr>
            </w:pPr>
            <w:r w:rsidRPr="00B95EE0">
              <w:rPr>
                <w:rFonts w:cs="Helvetica Neue"/>
                <w:color w:val="262626"/>
              </w:rPr>
              <w:t xml:space="preserve">There </w:t>
            </w:r>
            <w:proofErr w:type="gramStart"/>
            <w:r w:rsidRPr="00B95EE0">
              <w:rPr>
                <w:rFonts w:cs="Helvetica Neue"/>
                <w:color w:val="262626"/>
              </w:rPr>
              <w:t xml:space="preserve">are </w:t>
            </w:r>
            <w:r w:rsidRPr="00B95EE0">
              <w:rPr>
                <w:rFonts w:cs="Helvetica"/>
                <w:b/>
                <w:bCs/>
                <w:color w:val="15274E"/>
              </w:rPr>
              <w:t xml:space="preserve"> </w:t>
            </w:r>
            <w:r w:rsidRPr="00B95EE0">
              <w:rPr>
                <w:rFonts w:cs="Helvetica"/>
                <w:bCs/>
                <w:color w:val="15274E"/>
              </w:rPr>
              <w:t>two</w:t>
            </w:r>
            <w:proofErr w:type="gramEnd"/>
            <w:r w:rsidRPr="00B95EE0">
              <w:rPr>
                <w:rFonts w:cs="Helvetica"/>
                <w:bCs/>
                <w:color w:val="15274E"/>
              </w:rPr>
              <w:t xml:space="preserve"> main reasons why company should have this in place:</w:t>
            </w:r>
          </w:p>
          <w:p w14:paraId="728D0FC2" w14:textId="77777777" w:rsidR="00B95EE0" w:rsidRPr="00B95EE0" w:rsidRDefault="00B95EE0" w:rsidP="00B95EE0">
            <w:pPr>
              <w:widowControl w:val="0"/>
              <w:numPr>
                <w:ilvl w:val="0"/>
                <w:numId w:val="15"/>
              </w:numPr>
              <w:tabs>
                <w:tab w:val="left" w:pos="220"/>
                <w:tab w:val="left" w:pos="720"/>
              </w:tabs>
              <w:autoSpaceDE w:val="0"/>
              <w:autoSpaceDN w:val="0"/>
              <w:adjustRightInd w:val="0"/>
              <w:ind w:hanging="720"/>
              <w:rPr>
                <w:rFonts w:cs="Helvetica Neue"/>
                <w:color w:val="262626"/>
              </w:rPr>
            </w:pPr>
            <w:r w:rsidRPr="00B95EE0">
              <w:rPr>
                <w:rFonts w:cs="Helvetica Neue"/>
                <w:i/>
                <w:iCs/>
                <w:color w:val="262626"/>
              </w:rPr>
              <w:t>It starts the employee off with the right information to ensure maximum productivity as quickly as possible.</w:t>
            </w:r>
          </w:p>
          <w:p w14:paraId="28A27B31" w14:textId="77777777" w:rsidR="00B95EE0" w:rsidRPr="00B95EE0" w:rsidRDefault="00B95EE0" w:rsidP="00B95EE0">
            <w:pPr>
              <w:widowControl w:val="0"/>
              <w:numPr>
                <w:ilvl w:val="0"/>
                <w:numId w:val="15"/>
              </w:numPr>
              <w:tabs>
                <w:tab w:val="left" w:pos="220"/>
                <w:tab w:val="left" w:pos="720"/>
              </w:tabs>
              <w:autoSpaceDE w:val="0"/>
              <w:autoSpaceDN w:val="0"/>
              <w:adjustRightInd w:val="0"/>
              <w:ind w:hanging="720"/>
              <w:rPr>
                <w:rFonts w:cs="Helvetica Neue"/>
                <w:color w:val="262626"/>
              </w:rPr>
            </w:pPr>
            <w:r w:rsidRPr="00B95EE0">
              <w:rPr>
                <w:rFonts w:cs="Helvetica Neue"/>
                <w:i/>
                <w:iCs/>
                <w:color w:val="262626"/>
              </w:rPr>
              <w:t>It fulfils your legal obligation to train new workers to do their jobs safely and what to do in the event of an emergency</w:t>
            </w:r>
          </w:p>
          <w:p w14:paraId="7C5CC80F" w14:textId="77777777" w:rsidR="00B95EE0" w:rsidRPr="00B95EE0" w:rsidRDefault="00B95EE0" w:rsidP="00B95EE0">
            <w:pPr>
              <w:widowControl w:val="0"/>
              <w:autoSpaceDE w:val="0"/>
              <w:autoSpaceDN w:val="0"/>
              <w:adjustRightInd w:val="0"/>
              <w:rPr>
                <w:rFonts w:cs="Helvetica Neue"/>
                <w:color w:val="262626"/>
              </w:rPr>
            </w:pPr>
            <w:r w:rsidRPr="00B95EE0">
              <w:rPr>
                <w:rFonts w:cs="Helvetica Neue"/>
                <w:color w:val="262626"/>
              </w:rPr>
              <w:t>In addition, a strong induction process helps reduce stress and anxiety associated with a new job, and improves their morale and feelings about the new job and organisation they have joined.</w:t>
            </w:r>
          </w:p>
          <w:p w14:paraId="0E73EFAC" w14:textId="77777777" w:rsidR="00B95EE0" w:rsidRPr="00B95EE0" w:rsidRDefault="00B95EE0" w:rsidP="00B95EE0">
            <w:pPr>
              <w:widowControl w:val="0"/>
              <w:autoSpaceDE w:val="0"/>
              <w:autoSpaceDN w:val="0"/>
              <w:adjustRightInd w:val="0"/>
              <w:rPr>
                <w:rFonts w:cs="Helvetica Neue"/>
                <w:color w:val="262626"/>
              </w:rPr>
            </w:pPr>
            <w:r w:rsidRPr="00B95EE0">
              <w:rPr>
                <w:rFonts w:cs="Helvetica Neue"/>
                <w:color w:val="262626"/>
              </w:rPr>
              <w:t>Induction programs can include both training and mentoring, can be conducted by HR and/or the department manager, and may last weeks or even months. Regardless of the length, these programs allow the employee to gain valuable information regarding the organisation and how they are expected to integrate with it.</w:t>
            </w:r>
          </w:p>
          <w:p w14:paraId="10BE55A8" w14:textId="77777777" w:rsidR="00B95EE0" w:rsidRPr="00B95EE0" w:rsidRDefault="00B95EE0" w:rsidP="00B95EE0">
            <w:pPr>
              <w:widowControl w:val="0"/>
              <w:autoSpaceDE w:val="0"/>
              <w:autoSpaceDN w:val="0"/>
              <w:adjustRightInd w:val="0"/>
              <w:rPr>
                <w:rFonts w:cs="Helvetica Neue"/>
                <w:color w:val="262626"/>
              </w:rPr>
            </w:pPr>
          </w:p>
          <w:p w14:paraId="70E8BC09" w14:textId="77777777" w:rsidR="00B95EE0" w:rsidRPr="00B95EE0" w:rsidRDefault="00B95EE0" w:rsidP="00B95EE0">
            <w:pPr>
              <w:widowControl w:val="0"/>
              <w:autoSpaceDE w:val="0"/>
              <w:autoSpaceDN w:val="0"/>
              <w:adjustRightInd w:val="0"/>
              <w:rPr>
                <w:rFonts w:cs="Helvetica"/>
                <w:color w:val="15274E"/>
              </w:rPr>
            </w:pPr>
            <w:r w:rsidRPr="00B95EE0">
              <w:rPr>
                <w:rFonts w:cs="Helvetica"/>
                <w:bCs/>
                <w:color w:val="15274E"/>
              </w:rPr>
              <w:t>Benefits of induction programs include:</w:t>
            </w:r>
          </w:p>
          <w:p w14:paraId="2B829357" w14:textId="77777777" w:rsidR="00B95EE0" w:rsidRPr="00B95EE0" w:rsidRDefault="00B95EE0" w:rsidP="00B95EE0">
            <w:pPr>
              <w:widowControl w:val="0"/>
              <w:numPr>
                <w:ilvl w:val="0"/>
                <w:numId w:val="16"/>
              </w:numPr>
              <w:tabs>
                <w:tab w:val="left" w:pos="220"/>
                <w:tab w:val="left" w:pos="720"/>
              </w:tabs>
              <w:autoSpaceDE w:val="0"/>
              <w:autoSpaceDN w:val="0"/>
              <w:adjustRightInd w:val="0"/>
              <w:ind w:hanging="720"/>
              <w:rPr>
                <w:rFonts w:cs="Helvetica Neue"/>
                <w:color w:val="262626"/>
              </w:rPr>
            </w:pPr>
            <w:r w:rsidRPr="00B95EE0">
              <w:rPr>
                <w:rFonts w:cs="Helvetica Neue"/>
                <w:color w:val="262626"/>
              </w:rPr>
              <w:t>Workplace Safety</w:t>
            </w:r>
          </w:p>
          <w:p w14:paraId="4B5B4400" w14:textId="77777777" w:rsidR="00B95EE0" w:rsidRPr="00B95EE0" w:rsidRDefault="00B95EE0" w:rsidP="00B95EE0">
            <w:pPr>
              <w:widowControl w:val="0"/>
              <w:numPr>
                <w:ilvl w:val="0"/>
                <w:numId w:val="16"/>
              </w:numPr>
              <w:tabs>
                <w:tab w:val="left" w:pos="220"/>
                <w:tab w:val="left" w:pos="720"/>
              </w:tabs>
              <w:autoSpaceDE w:val="0"/>
              <w:autoSpaceDN w:val="0"/>
              <w:adjustRightInd w:val="0"/>
              <w:ind w:hanging="720"/>
              <w:rPr>
                <w:rFonts w:cs="Helvetica Neue"/>
                <w:color w:val="262626"/>
              </w:rPr>
            </w:pPr>
            <w:r w:rsidRPr="00B95EE0">
              <w:rPr>
                <w:rFonts w:cs="Helvetica Neue"/>
                <w:color w:val="262626"/>
              </w:rPr>
              <w:t>Increased retention rate</w:t>
            </w:r>
          </w:p>
          <w:p w14:paraId="074C9436" w14:textId="77777777" w:rsidR="00B95EE0" w:rsidRPr="00B95EE0" w:rsidRDefault="00B95EE0" w:rsidP="00B95EE0">
            <w:pPr>
              <w:widowControl w:val="0"/>
              <w:numPr>
                <w:ilvl w:val="0"/>
                <w:numId w:val="16"/>
              </w:numPr>
              <w:tabs>
                <w:tab w:val="left" w:pos="220"/>
                <w:tab w:val="left" w:pos="720"/>
              </w:tabs>
              <w:autoSpaceDE w:val="0"/>
              <w:autoSpaceDN w:val="0"/>
              <w:adjustRightInd w:val="0"/>
              <w:ind w:hanging="720"/>
              <w:rPr>
                <w:rFonts w:cs="Helvetica Neue"/>
                <w:color w:val="262626"/>
              </w:rPr>
            </w:pPr>
            <w:r w:rsidRPr="00B95EE0">
              <w:rPr>
                <w:rFonts w:cs="Helvetica Neue"/>
                <w:color w:val="262626"/>
              </w:rPr>
              <w:t>Improved employee moral</w:t>
            </w:r>
          </w:p>
          <w:p w14:paraId="1FDE97C9" w14:textId="77777777" w:rsidR="00B95EE0" w:rsidRPr="00B95EE0" w:rsidRDefault="00B95EE0" w:rsidP="00B95EE0">
            <w:pPr>
              <w:widowControl w:val="0"/>
              <w:numPr>
                <w:ilvl w:val="0"/>
                <w:numId w:val="16"/>
              </w:numPr>
              <w:tabs>
                <w:tab w:val="left" w:pos="220"/>
                <w:tab w:val="left" w:pos="720"/>
              </w:tabs>
              <w:autoSpaceDE w:val="0"/>
              <w:autoSpaceDN w:val="0"/>
              <w:adjustRightInd w:val="0"/>
              <w:ind w:hanging="720"/>
              <w:rPr>
                <w:rFonts w:cs="Helvetica Neue"/>
                <w:color w:val="262626"/>
              </w:rPr>
            </w:pPr>
            <w:r w:rsidRPr="00B95EE0">
              <w:rPr>
                <w:rFonts w:cs="Helvetica Neue"/>
                <w:color w:val="262626"/>
              </w:rPr>
              <w:t>Increased productivity, and;</w:t>
            </w:r>
          </w:p>
          <w:p w14:paraId="3971CE64" w14:textId="77777777" w:rsidR="00B95EE0" w:rsidRPr="00B95EE0" w:rsidRDefault="00B95EE0" w:rsidP="00B95EE0">
            <w:pPr>
              <w:widowControl w:val="0"/>
              <w:numPr>
                <w:ilvl w:val="0"/>
                <w:numId w:val="16"/>
              </w:numPr>
              <w:tabs>
                <w:tab w:val="left" w:pos="220"/>
                <w:tab w:val="left" w:pos="720"/>
              </w:tabs>
              <w:autoSpaceDE w:val="0"/>
              <w:autoSpaceDN w:val="0"/>
              <w:adjustRightInd w:val="0"/>
              <w:ind w:hanging="720"/>
              <w:rPr>
                <w:rFonts w:cs="Helvetica Neue"/>
                <w:color w:val="262626"/>
              </w:rPr>
            </w:pPr>
            <w:r w:rsidRPr="00B95EE0">
              <w:rPr>
                <w:rFonts w:cs="Helvetica Neue"/>
                <w:color w:val="262626"/>
              </w:rPr>
              <w:t>Increased sense of acceptance into the organisation</w:t>
            </w:r>
          </w:p>
          <w:p w14:paraId="5E079A08" w14:textId="77777777" w:rsidR="00B95EE0" w:rsidRPr="00B95EE0" w:rsidRDefault="00B95EE0" w:rsidP="00B95EE0">
            <w:pPr>
              <w:spacing w:before="100" w:beforeAutospacing="1" w:after="100" w:afterAutospacing="1"/>
            </w:pPr>
          </w:p>
          <w:p w14:paraId="64AD1E96" w14:textId="77777777" w:rsidR="00B95EE0" w:rsidRPr="00B95EE0" w:rsidRDefault="00B95EE0" w:rsidP="00B95EE0">
            <w:pPr>
              <w:spacing w:before="100" w:beforeAutospacing="1" w:after="100" w:afterAutospacing="1"/>
              <w:rPr>
                <w:rFonts w:cs="Helvetica Neue"/>
                <w:color w:val="262626"/>
              </w:rPr>
            </w:pPr>
            <w:proofErr w:type="gramStart"/>
            <w:r w:rsidRPr="00B95EE0">
              <w:t xml:space="preserve">( </w:t>
            </w:r>
            <w:proofErr w:type="gramEnd"/>
            <w:r w:rsidRPr="00B95EE0">
              <w:fldChar w:fldCharType="begin"/>
            </w:r>
            <w:r w:rsidRPr="00B95EE0">
              <w:instrText xml:space="preserve"> HYPERLINK "https://www.signaturestaff.com.au/blog/importance-of-employee-inductions-to-a-workplace/" </w:instrText>
            </w:r>
            <w:r w:rsidRPr="00B95EE0">
              <w:fldChar w:fldCharType="separate"/>
            </w:r>
            <w:r w:rsidRPr="00B95EE0">
              <w:rPr>
                <w:rStyle w:val="Hyperlink"/>
                <w:rFonts w:cs="Helvetica Neue"/>
              </w:rPr>
              <w:t>https://www.signaturestaff.com.au/blog/importance-of-employee-inductions-to-a-workplace/</w:t>
            </w:r>
            <w:r w:rsidRPr="00B95EE0">
              <w:rPr>
                <w:rStyle w:val="Hyperlink"/>
                <w:rFonts w:cs="Helvetica Neue"/>
              </w:rPr>
              <w:fldChar w:fldCharType="end"/>
            </w:r>
            <w:r w:rsidRPr="00B95EE0">
              <w:rPr>
                <w:rFonts w:cs="Helvetica Neue"/>
                <w:color w:val="262626"/>
              </w:rPr>
              <w:t xml:space="preserve"> )</w:t>
            </w:r>
          </w:p>
          <w:p w14:paraId="607B6018" w14:textId="77777777" w:rsidR="00B95EE0" w:rsidRPr="00B95EE0" w:rsidRDefault="00B95EE0" w:rsidP="00B95EE0">
            <w:pPr>
              <w:spacing w:before="100" w:beforeAutospacing="1" w:after="100" w:afterAutospacing="1"/>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25/04/19].</w:t>
            </w:r>
          </w:p>
          <w:p w14:paraId="78225F5E" w14:textId="77777777" w:rsidR="00B95EE0" w:rsidRPr="00B95EE0" w:rsidRDefault="00B95EE0" w:rsidP="00B95EE0">
            <w:pPr>
              <w:spacing w:before="100" w:beforeAutospacing="1" w:after="100" w:afterAutospacing="1"/>
              <w:rPr>
                <w:rFonts w:eastAsia="Times New Roman"/>
                <w:color w:val="215868" w:themeColor="accent5" w:themeShade="80"/>
                <w:lang w:val="it-IT"/>
              </w:rPr>
            </w:pPr>
          </w:p>
          <w:p w14:paraId="59B19381" w14:textId="77777777" w:rsidR="00B95EE0" w:rsidRPr="00B95EE0" w:rsidRDefault="00B95EE0" w:rsidP="00B95EE0">
            <w:pPr>
              <w:spacing w:before="100" w:beforeAutospacing="1" w:after="100" w:afterAutospacing="1"/>
              <w:rPr>
                <w:rFonts w:cs="Calibri"/>
                <w:b/>
              </w:rPr>
            </w:pPr>
            <w:r w:rsidRPr="00B95EE0">
              <w:rPr>
                <w:rFonts w:cs="Calibri"/>
                <w:b/>
              </w:rPr>
              <w:t>9 Discuss advantages and disadvantages of one to one interview and more than one interview.</w:t>
            </w:r>
          </w:p>
          <w:p w14:paraId="0C74AD88" w14:textId="77777777" w:rsidR="00B95EE0" w:rsidRPr="00B95EE0" w:rsidRDefault="00B95EE0" w:rsidP="00B95EE0">
            <w:pPr>
              <w:spacing w:before="100" w:beforeAutospacing="1" w:after="100" w:afterAutospacing="1"/>
              <w:rPr>
                <w:rFonts w:cs="Helvetica Neue"/>
                <w:b/>
                <w:bCs/>
                <w:color w:val="262626"/>
              </w:rPr>
            </w:pPr>
          </w:p>
          <w:p w14:paraId="733202EF" w14:textId="77777777" w:rsidR="00B95EE0" w:rsidRPr="00B95EE0" w:rsidRDefault="00B95EE0" w:rsidP="00B95EE0">
            <w:pPr>
              <w:spacing w:before="100" w:beforeAutospacing="1" w:after="100" w:afterAutospacing="1"/>
              <w:rPr>
                <w:rFonts w:cs="Calibri"/>
                <w:b/>
              </w:rPr>
            </w:pPr>
            <w:r w:rsidRPr="00B95EE0">
              <w:rPr>
                <w:rFonts w:cs="Helvetica Neue"/>
                <w:b/>
                <w:bCs/>
                <w:color w:val="262626"/>
              </w:rPr>
              <w:t>Individual (face-to-face) Interviews.</w:t>
            </w:r>
          </w:p>
          <w:p w14:paraId="60A7846E" w14:textId="77777777" w:rsidR="00B95EE0" w:rsidRPr="00B95EE0" w:rsidRDefault="00B95EE0" w:rsidP="00B95EE0">
            <w:pPr>
              <w:pStyle w:val="NormalWeb"/>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Individual, face-to-face interviews are by far the most popular and efficient form of assessment.</w:t>
            </w:r>
          </w:p>
          <w:p w14:paraId="159068AC" w14:textId="77777777" w:rsidR="00B95EE0" w:rsidRPr="00B95EE0" w:rsidRDefault="00B95EE0" w:rsidP="00B95EE0">
            <w:pPr>
              <w:pStyle w:val="NormalWeb"/>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 xml:space="preserve">Allowing you to get up close and personal with </w:t>
            </w:r>
            <w:proofErr w:type="gramStart"/>
            <w:r w:rsidRPr="00B95EE0">
              <w:rPr>
                <w:rFonts w:asciiTheme="minorHAnsi" w:hAnsiTheme="minorHAnsi" w:cs="Helvetica Neue"/>
                <w:color w:val="262626"/>
                <w:sz w:val="22"/>
                <w:szCs w:val="22"/>
              </w:rPr>
              <w:t>each candidate while keeping an eye on their</w:t>
            </w:r>
            <w:proofErr w:type="gramEnd"/>
            <w:r w:rsidRPr="00B95EE0">
              <w:rPr>
                <w:rFonts w:asciiTheme="minorHAnsi" w:hAnsiTheme="minorHAnsi" w:cs="Helvetica Neue"/>
                <w:color w:val="262626"/>
                <w:sz w:val="22"/>
                <w:szCs w:val="22"/>
              </w:rPr>
              <w:t> </w:t>
            </w:r>
            <w:r w:rsidRPr="00B95EE0">
              <w:rPr>
                <w:rFonts w:asciiTheme="minorHAnsi" w:hAnsiTheme="minorHAnsi" w:cs="Helvetica Neue"/>
                <w:color w:val="262626"/>
                <w:sz w:val="22"/>
                <w:szCs w:val="22"/>
              </w:rPr>
              <w:fldChar w:fldCharType="begin"/>
            </w:r>
            <w:r w:rsidRPr="00B95EE0">
              <w:rPr>
                <w:rFonts w:asciiTheme="minorHAnsi" w:hAnsiTheme="minorHAnsi" w:cs="Helvetica Neue"/>
                <w:color w:val="262626"/>
                <w:sz w:val="22"/>
                <w:szCs w:val="22"/>
              </w:rPr>
              <w:instrText xml:space="preserve"> HYPERLINK "https://www.coburgbanks.co.uk/blog/assessing-applicants/20-body-language-warning-signs-to-watch-out-for-when-interviewing-candidates/" \t "_blank" </w:instrText>
            </w:r>
            <w:r w:rsidRPr="00B95EE0">
              <w:rPr>
                <w:rFonts w:asciiTheme="minorHAnsi" w:hAnsiTheme="minorHAnsi" w:cs="Helvetica Neue"/>
                <w:color w:val="262626"/>
                <w:sz w:val="22"/>
                <w:szCs w:val="22"/>
              </w:rPr>
            </w:r>
            <w:r w:rsidRPr="00B95EE0">
              <w:rPr>
                <w:rFonts w:asciiTheme="minorHAnsi" w:hAnsiTheme="minorHAnsi" w:cs="Helvetica Neue"/>
                <w:color w:val="262626"/>
                <w:sz w:val="22"/>
                <w:szCs w:val="22"/>
              </w:rPr>
              <w:fldChar w:fldCharType="separate"/>
            </w:r>
            <w:r w:rsidRPr="00B95EE0">
              <w:rPr>
                <w:rFonts w:asciiTheme="minorHAnsi" w:hAnsiTheme="minorHAnsi" w:cs="Helvetica Neue"/>
                <w:color w:val="262626"/>
                <w:sz w:val="22"/>
                <w:szCs w:val="22"/>
              </w:rPr>
              <w:t>body language</w:t>
            </w:r>
            <w:r w:rsidRPr="00B95EE0">
              <w:rPr>
                <w:rFonts w:asciiTheme="minorHAnsi" w:hAnsiTheme="minorHAnsi" w:cs="Helvetica Neue"/>
                <w:color w:val="262626"/>
                <w:sz w:val="22"/>
                <w:szCs w:val="22"/>
              </w:rPr>
              <w:fldChar w:fldCharType="end"/>
            </w:r>
            <w:r w:rsidRPr="00B95EE0">
              <w:rPr>
                <w:rFonts w:asciiTheme="minorHAnsi" w:hAnsiTheme="minorHAnsi" w:cs="Helvetica Neue"/>
                <w:color w:val="262626"/>
                <w:sz w:val="22"/>
                <w:szCs w:val="22"/>
              </w:rPr>
              <w:t> is far more effective than any other interviewing format.</w:t>
            </w:r>
          </w:p>
          <w:p w14:paraId="600C59DC" w14:textId="77777777" w:rsidR="00B95EE0" w:rsidRPr="00B95EE0" w:rsidRDefault="00B95EE0" w:rsidP="00B95EE0">
            <w:pPr>
              <w:pStyle w:val="NormalWeb"/>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This is the perfect interview if:</w:t>
            </w:r>
          </w:p>
          <w:p w14:paraId="54E042C8" w14:textId="77777777" w:rsidR="00B95EE0" w:rsidRPr="00B95EE0" w:rsidRDefault="00B95EE0" w:rsidP="00B95EE0">
            <w:pPr>
              <w:pStyle w:val="NormalWeb"/>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 You don’t have a long list of candidates to see.</w:t>
            </w:r>
            <w:r w:rsidRPr="00B95EE0">
              <w:rPr>
                <w:rFonts w:asciiTheme="minorHAnsi" w:hAnsiTheme="minorHAnsi" w:cs="Helvetica Neue"/>
                <w:color w:val="262626"/>
                <w:sz w:val="22"/>
                <w:szCs w:val="22"/>
              </w:rPr>
              <w:br/>
              <w:t>• You’re comfortable with the interviewing process.</w:t>
            </w:r>
            <w:r w:rsidRPr="00B95EE0">
              <w:rPr>
                <w:rFonts w:asciiTheme="minorHAnsi" w:hAnsiTheme="minorHAnsi" w:cs="Helvetica Neue"/>
                <w:color w:val="262626"/>
                <w:sz w:val="22"/>
                <w:szCs w:val="22"/>
              </w:rPr>
              <w:br/>
              <w:t>• You’ve already completed an initial interview stage, via the telephone or video.</w:t>
            </w:r>
          </w:p>
          <w:p w14:paraId="3A6EE825" w14:textId="77777777" w:rsidR="00B95EE0" w:rsidRPr="00B95EE0" w:rsidRDefault="00B95EE0" w:rsidP="00B95EE0">
            <w:pPr>
              <w:pStyle w:val="NormalWeb"/>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Advantages:</w:t>
            </w:r>
          </w:p>
          <w:p w14:paraId="4BCCA616" w14:textId="77777777" w:rsidR="00B95EE0" w:rsidRPr="00B95EE0" w:rsidRDefault="00B95EE0" w:rsidP="00B95EE0">
            <w:pPr>
              <w:pStyle w:val="NormalWeb"/>
              <w:numPr>
                <w:ilvl w:val="0"/>
                <w:numId w:val="18"/>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You can build rapport more easily</w:t>
            </w:r>
          </w:p>
          <w:p w14:paraId="050C813F" w14:textId="77777777" w:rsidR="00B95EE0" w:rsidRPr="00B95EE0" w:rsidRDefault="00B95EE0" w:rsidP="00B95EE0">
            <w:pPr>
              <w:pStyle w:val="NormalWeb"/>
              <w:numPr>
                <w:ilvl w:val="0"/>
                <w:numId w:val="18"/>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You can thoroughly assess the individual</w:t>
            </w:r>
          </w:p>
          <w:p w14:paraId="4BC70CE7" w14:textId="77777777" w:rsidR="00B95EE0" w:rsidRPr="00B95EE0" w:rsidRDefault="00B95EE0" w:rsidP="00B95EE0">
            <w:pPr>
              <w:pStyle w:val="NormalWeb"/>
              <w:numPr>
                <w:ilvl w:val="0"/>
                <w:numId w:val="18"/>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You have opportunity to dig deeper</w:t>
            </w:r>
          </w:p>
          <w:p w14:paraId="2E46CA8B" w14:textId="77777777" w:rsidR="00B95EE0" w:rsidRPr="00B95EE0" w:rsidRDefault="00B95EE0" w:rsidP="00B95EE0">
            <w:pPr>
              <w:pStyle w:val="NormalWeb"/>
              <w:numPr>
                <w:ilvl w:val="0"/>
                <w:numId w:val="18"/>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You can read their body language</w:t>
            </w:r>
          </w:p>
          <w:p w14:paraId="6CD4FB0E" w14:textId="77777777" w:rsidR="00B95EE0" w:rsidRPr="00B95EE0" w:rsidRDefault="00B95EE0" w:rsidP="00B95EE0">
            <w:pPr>
              <w:pStyle w:val="NormalWeb"/>
              <w:numPr>
                <w:ilvl w:val="0"/>
                <w:numId w:val="18"/>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You can test the candidate’s commitment</w:t>
            </w:r>
          </w:p>
          <w:p w14:paraId="41B029A5" w14:textId="77777777" w:rsidR="00B95EE0" w:rsidRPr="00B95EE0" w:rsidRDefault="00B95EE0" w:rsidP="00B95EE0">
            <w:pPr>
              <w:pStyle w:val="NormalWeb"/>
              <w:numPr>
                <w:ilvl w:val="0"/>
                <w:numId w:val="18"/>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You’re more flexible with location/ style (informal/ formal).</w:t>
            </w:r>
          </w:p>
          <w:p w14:paraId="1E3A659A" w14:textId="77777777" w:rsidR="00B95EE0" w:rsidRPr="00B95EE0" w:rsidRDefault="00B95EE0" w:rsidP="00B95EE0">
            <w:pPr>
              <w:pStyle w:val="NormalWeb"/>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Disadvantages:</w:t>
            </w:r>
          </w:p>
          <w:p w14:paraId="41588370" w14:textId="77777777" w:rsidR="00B95EE0" w:rsidRPr="00B95EE0" w:rsidRDefault="00B95EE0" w:rsidP="00B95EE0">
            <w:pPr>
              <w:pStyle w:val="NormalWeb"/>
              <w:numPr>
                <w:ilvl w:val="0"/>
                <w:numId w:val="19"/>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Candidates can rehearse answers</w:t>
            </w:r>
          </w:p>
          <w:p w14:paraId="7BB725E4" w14:textId="77777777" w:rsidR="00B95EE0" w:rsidRPr="00B95EE0" w:rsidRDefault="00B95EE0" w:rsidP="00B95EE0">
            <w:pPr>
              <w:pStyle w:val="NormalWeb"/>
              <w:numPr>
                <w:ilvl w:val="0"/>
                <w:numId w:val="19"/>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It’s time-consuming</w:t>
            </w:r>
          </w:p>
          <w:p w14:paraId="3C35A399" w14:textId="77777777" w:rsidR="00B95EE0" w:rsidRPr="00B95EE0" w:rsidRDefault="00B95EE0" w:rsidP="00B95EE0">
            <w:pPr>
              <w:pStyle w:val="NormalWeb"/>
              <w:numPr>
                <w:ilvl w:val="0"/>
                <w:numId w:val="19"/>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You’ll need a trained interviewer.</w:t>
            </w:r>
          </w:p>
          <w:p w14:paraId="70D20383" w14:textId="77777777" w:rsidR="00B95EE0" w:rsidRPr="00B95EE0" w:rsidRDefault="00B95EE0" w:rsidP="00B95EE0">
            <w:pPr>
              <w:pStyle w:val="NormalWeb"/>
              <w:numPr>
                <w:ilvl w:val="0"/>
                <w:numId w:val="19"/>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Interviewer bias will affect the decision</w:t>
            </w:r>
          </w:p>
          <w:p w14:paraId="43DDBE1D" w14:textId="77777777" w:rsidR="00B95EE0" w:rsidRPr="00B95EE0" w:rsidRDefault="00B95EE0" w:rsidP="00B95EE0">
            <w:pPr>
              <w:pStyle w:val="NormalWeb"/>
              <w:numPr>
                <w:ilvl w:val="0"/>
                <w:numId w:val="19"/>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There’s no one present to assess the interviewer’s method</w:t>
            </w:r>
          </w:p>
          <w:p w14:paraId="2CD32C63" w14:textId="77777777" w:rsidR="00B95EE0" w:rsidRPr="00B95EE0" w:rsidRDefault="00B95EE0" w:rsidP="00B95EE0">
            <w:pPr>
              <w:pStyle w:val="NormalWeb"/>
              <w:numPr>
                <w:ilvl w:val="0"/>
                <w:numId w:val="19"/>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It’s costly</w:t>
            </w:r>
          </w:p>
          <w:p w14:paraId="3C5AA13D" w14:textId="77777777" w:rsidR="00B95EE0" w:rsidRPr="00B95EE0" w:rsidRDefault="00B95EE0" w:rsidP="00B95EE0">
            <w:pPr>
              <w:pStyle w:val="NormalWeb"/>
              <w:numPr>
                <w:ilvl w:val="0"/>
                <w:numId w:val="19"/>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Interview techniques could be inconsistent</w:t>
            </w:r>
          </w:p>
          <w:p w14:paraId="7BE881BD" w14:textId="77777777" w:rsidR="00B95EE0" w:rsidRPr="00B95EE0" w:rsidRDefault="00B95EE0" w:rsidP="00B95EE0">
            <w:pPr>
              <w:pStyle w:val="NormalWeb"/>
              <w:numPr>
                <w:ilvl w:val="0"/>
                <w:numId w:val="19"/>
              </w:numPr>
              <w:spacing w:before="0" w:beforeAutospacing="0"/>
              <w:rPr>
                <w:rFonts w:asciiTheme="minorHAnsi" w:hAnsiTheme="minorHAnsi" w:cs="Helvetica Neue"/>
                <w:color w:val="262626"/>
                <w:sz w:val="22"/>
                <w:szCs w:val="22"/>
              </w:rPr>
            </w:pPr>
            <w:r w:rsidRPr="00B95EE0">
              <w:rPr>
                <w:rFonts w:asciiTheme="minorHAnsi" w:hAnsiTheme="minorHAnsi" w:cs="Helvetica Neue"/>
                <w:color w:val="262626"/>
                <w:sz w:val="22"/>
                <w:szCs w:val="22"/>
              </w:rPr>
              <w:t>Possible interview fatigue</w:t>
            </w:r>
          </w:p>
          <w:p w14:paraId="21C63509" w14:textId="77777777" w:rsidR="00B95EE0" w:rsidRPr="00B95EE0" w:rsidRDefault="00B95EE0" w:rsidP="00B95EE0">
            <w:pPr>
              <w:spacing w:before="100" w:beforeAutospacing="1" w:after="100" w:afterAutospacing="1"/>
              <w:rPr>
                <w:rFonts w:cs="Helvetica Neue"/>
                <w:color w:val="262626"/>
              </w:rPr>
            </w:pPr>
          </w:p>
          <w:p w14:paraId="4BED5A08" w14:textId="77777777" w:rsidR="00B95EE0" w:rsidRPr="00B95EE0" w:rsidRDefault="00B95EE0" w:rsidP="00B95EE0">
            <w:pPr>
              <w:pBdr>
                <w:bottom w:val="single" w:sz="12" w:space="31" w:color="351456"/>
              </w:pBdr>
              <w:spacing w:before="100" w:beforeAutospacing="1" w:after="100" w:afterAutospacing="1"/>
              <w:outlineLvl w:val="1"/>
              <w:rPr>
                <w:rFonts w:cs="Helvetica Neue"/>
                <w:b/>
                <w:color w:val="262626"/>
              </w:rPr>
            </w:pPr>
            <w:r w:rsidRPr="00B95EE0">
              <w:rPr>
                <w:rFonts w:cs="Helvetica Neue"/>
                <w:b/>
                <w:color w:val="262626"/>
              </w:rPr>
              <w:t>The Panel Interview.</w:t>
            </w:r>
          </w:p>
          <w:p w14:paraId="6BA3D4D9" w14:textId="77777777" w:rsidR="00B95EE0" w:rsidRPr="00B95EE0" w:rsidRDefault="00B95EE0" w:rsidP="00B95EE0">
            <w:pPr>
              <w:pBdr>
                <w:bottom w:val="single" w:sz="12" w:space="31" w:color="351456"/>
              </w:pBdr>
              <w:spacing w:before="100" w:beforeAutospacing="1" w:after="100" w:afterAutospacing="1"/>
              <w:outlineLvl w:val="1"/>
              <w:rPr>
                <w:rFonts w:cs="Helvetica Neue"/>
                <w:color w:val="262626"/>
              </w:rPr>
            </w:pPr>
            <w:r w:rsidRPr="00B95EE0">
              <w:rPr>
                <w:rFonts w:cs="Helvetica Neue"/>
                <w:color w:val="262626"/>
              </w:rPr>
              <w:t>Panel interviews are the same as individual, face-to-face interviews, but with two or more interviewers in the room. The main advantage of panel interviewing is that it precludes any personal biases that might creep into the assessment process.</w:t>
            </w:r>
          </w:p>
          <w:p w14:paraId="072970E9" w14:textId="77777777" w:rsidR="00B95EE0" w:rsidRPr="00B95EE0" w:rsidRDefault="00B95EE0" w:rsidP="00B95EE0">
            <w:pPr>
              <w:spacing w:after="100" w:afterAutospacing="1"/>
              <w:rPr>
                <w:rFonts w:cs="Helvetica Neue"/>
                <w:color w:val="262626"/>
              </w:rPr>
            </w:pPr>
            <w:r w:rsidRPr="00B95EE0">
              <w:rPr>
                <w:rFonts w:cs="Helvetica Neue"/>
                <w:color w:val="262626"/>
              </w:rPr>
              <w:t>Each interviewer will pick up on different characteristics, strengths and weaknesses and together (hopefully) make a much fairer judgement.</w:t>
            </w:r>
          </w:p>
          <w:p w14:paraId="5BDD59A8" w14:textId="77777777" w:rsidR="00B95EE0" w:rsidRPr="00B95EE0" w:rsidRDefault="00B95EE0" w:rsidP="00B95EE0">
            <w:pPr>
              <w:spacing w:after="100" w:afterAutospacing="1"/>
              <w:rPr>
                <w:rFonts w:cs="Helvetica Neue"/>
                <w:color w:val="262626"/>
              </w:rPr>
            </w:pPr>
            <w:r w:rsidRPr="00B95EE0">
              <w:rPr>
                <w:rFonts w:cs="Helvetica Neue"/>
                <w:color w:val="262626"/>
              </w:rPr>
              <w:t xml:space="preserve">This is the perfect </w:t>
            </w:r>
            <w:proofErr w:type="gramStart"/>
            <w:r w:rsidRPr="00B95EE0">
              <w:rPr>
                <w:rFonts w:cs="Helvetica Neue"/>
                <w:color w:val="262626"/>
              </w:rPr>
              <w:t>interview  if</w:t>
            </w:r>
            <w:proofErr w:type="gramEnd"/>
            <w:r w:rsidRPr="00B95EE0">
              <w:rPr>
                <w:rFonts w:cs="Helvetica Neue"/>
                <w:color w:val="262626"/>
              </w:rPr>
              <w:t>:</w:t>
            </w:r>
          </w:p>
          <w:p w14:paraId="55C57904" w14:textId="77777777" w:rsidR="00B95EE0" w:rsidRPr="00B95EE0" w:rsidRDefault="00B95EE0" w:rsidP="00B95EE0">
            <w:pPr>
              <w:spacing w:after="100" w:afterAutospacing="1"/>
              <w:rPr>
                <w:rFonts w:cs="Helvetica Neue"/>
                <w:color w:val="262626"/>
              </w:rPr>
            </w:pPr>
            <w:r w:rsidRPr="00B95EE0">
              <w:rPr>
                <w:rFonts w:cs="Helvetica Neue"/>
                <w:color w:val="262626"/>
              </w:rPr>
              <w:t>• There are multiple people who need to meet the candidate before a decision is made.</w:t>
            </w:r>
            <w:r w:rsidRPr="00B95EE0">
              <w:rPr>
                <w:rFonts w:cs="Helvetica Neue"/>
                <w:color w:val="262626"/>
              </w:rPr>
              <w:br/>
              <w:t>• The primary interviewer isn’t experienced.</w:t>
            </w:r>
            <w:r w:rsidRPr="00B95EE0">
              <w:rPr>
                <w:rFonts w:cs="Helvetica Neue"/>
                <w:color w:val="262626"/>
              </w:rPr>
              <w:br/>
              <w:t>• You’ve reached a fairly late stage of the process.</w:t>
            </w:r>
            <w:r w:rsidRPr="00B95EE0">
              <w:rPr>
                <w:rFonts w:cs="Helvetica Neue"/>
                <w:color w:val="262626"/>
              </w:rPr>
              <w:br/>
              <w:t>• You’re interviewing for a senior role and need to involve multiple decision makers.</w:t>
            </w:r>
          </w:p>
          <w:p w14:paraId="13C07961" w14:textId="77777777" w:rsidR="00B95EE0" w:rsidRPr="00B95EE0" w:rsidRDefault="00B95EE0" w:rsidP="00B95EE0">
            <w:pPr>
              <w:spacing w:after="100" w:afterAutospacing="1"/>
              <w:rPr>
                <w:rFonts w:cs="Helvetica Neue"/>
                <w:color w:val="262626"/>
              </w:rPr>
            </w:pPr>
            <w:r w:rsidRPr="00B95EE0">
              <w:rPr>
                <w:rFonts w:cs="Helvetica Neue"/>
                <w:color w:val="262626"/>
              </w:rPr>
              <w:t>The panel interview is usually conducted as the sole or final step in the interviewing process to take place instead of an individual interview and following any telephone and/or group interviews.</w:t>
            </w:r>
          </w:p>
          <w:p w14:paraId="59FD396E" w14:textId="77777777" w:rsidR="00B95EE0" w:rsidRPr="00B95EE0" w:rsidRDefault="00B95EE0" w:rsidP="00B95EE0">
            <w:pPr>
              <w:pBdr>
                <w:bottom w:val="single" w:sz="12" w:space="6" w:color="A9B012"/>
              </w:pBdr>
              <w:spacing w:before="100" w:beforeAutospacing="1" w:after="100" w:afterAutospacing="1"/>
              <w:outlineLvl w:val="3"/>
              <w:rPr>
                <w:rFonts w:cs="Helvetica Neue"/>
                <w:color w:val="262626"/>
              </w:rPr>
            </w:pPr>
            <w:r w:rsidRPr="00B95EE0">
              <w:rPr>
                <w:rFonts w:cs="Helvetica Neue"/>
                <w:color w:val="262626"/>
              </w:rPr>
              <w:t>How Long should It Take?</w:t>
            </w:r>
          </w:p>
          <w:p w14:paraId="62911DD4" w14:textId="77777777" w:rsidR="00B95EE0" w:rsidRPr="00B95EE0" w:rsidRDefault="00B95EE0" w:rsidP="00B95EE0">
            <w:pPr>
              <w:pBdr>
                <w:bottom w:val="single" w:sz="12" w:space="6" w:color="A9B012"/>
              </w:pBdr>
              <w:spacing w:before="100" w:beforeAutospacing="1" w:after="100" w:afterAutospacing="1"/>
              <w:outlineLvl w:val="3"/>
              <w:rPr>
                <w:rFonts w:cs="Helvetica Neue"/>
                <w:color w:val="262626"/>
              </w:rPr>
            </w:pPr>
            <w:r w:rsidRPr="00B95EE0">
              <w:rPr>
                <w:rFonts w:cs="Helvetica Neue"/>
                <w:color w:val="262626"/>
              </w:rPr>
              <w:t>Panel interviews should last 45 Minutes, at the very least, giving you a suitable amount of time to work out whether the person is genuinely right for the role.</w:t>
            </w:r>
          </w:p>
          <w:p w14:paraId="74324B4B" w14:textId="77777777" w:rsidR="00B95EE0" w:rsidRPr="00B95EE0" w:rsidRDefault="00B95EE0" w:rsidP="00B95EE0">
            <w:pPr>
              <w:pBdr>
                <w:bottom w:val="single" w:sz="12" w:space="6" w:color="A9B012"/>
              </w:pBdr>
              <w:spacing w:before="100" w:beforeAutospacing="1" w:after="100" w:afterAutospacing="1"/>
              <w:outlineLvl w:val="3"/>
              <w:rPr>
                <w:rFonts w:cs="Helvetica Neue"/>
                <w:color w:val="262626"/>
              </w:rPr>
            </w:pPr>
            <w:r w:rsidRPr="00B95EE0">
              <w:rPr>
                <w:rFonts w:cs="Helvetica Neue"/>
                <w:color w:val="262626"/>
              </w:rPr>
              <w:t>A really great interview will last longer than an hour; your candidate must be doing something right if they’ve managed to engage you in conversation for such a prolonged amount of time.</w:t>
            </w:r>
          </w:p>
          <w:p w14:paraId="487F710F" w14:textId="77777777" w:rsidR="00B95EE0" w:rsidRPr="00B95EE0" w:rsidRDefault="00B95EE0" w:rsidP="00B95EE0">
            <w:pPr>
              <w:pBdr>
                <w:bottom w:val="single" w:sz="12" w:space="6" w:color="A9B012"/>
              </w:pBdr>
              <w:spacing w:before="100" w:beforeAutospacing="1" w:after="100" w:afterAutospacing="1"/>
              <w:outlineLvl w:val="3"/>
              <w:rPr>
                <w:rFonts w:cs="Helvetica Neue"/>
                <w:color w:val="262626"/>
              </w:rPr>
            </w:pPr>
            <w:r w:rsidRPr="00B95EE0">
              <w:rPr>
                <w:rFonts w:cs="Helvetica Neue"/>
                <w:color w:val="262626"/>
              </w:rPr>
              <w:t>Advantages:</w:t>
            </w:r>
          </w:p>
          <w:p w14:paraId="5C212D2E" w14:textId="77777777" w:rsidR="00B95EE0" w:rsidRPr="00B95EE0" w:rsidRDefault="00B95EE0" w:rsidP="00B95EE0">
            <w:pPr>
              <w:pStyle w:val="ListParagraph"/>
              <w:numPr>
                <w:ilvl w:val="0"/>
                <w:numId w:val="20"/>
              </w:numPr>
              <w:spacing w:before="100" w:beforeAutospacing="1"/>
              <w:rPr>
                <w:rFonts w:asciiTheme="minorHAnsi" w:hAnsiTheme="minorHAnsi" w:cs="Helvetica Neue"/>
                <w:color w:val="262626"/>
              </w:rPr>
            </w:pPr>
            <w:r w:rsidRPr="00B95EE0">
              <w:rPr>
                <w:rFonts w:asciiTheme="minorHAnsi" w:hAnsiTheme="minorHAnsi" w:cs="Helvetica Neue"/>
                <w:color w:val="262626"/>
              </w:rPr>
              <w:t>No personal biases.</w:t>
            </w:r>
          </w:p>
          <w:p w14:paraId="7FCF2AA7" w14:textId="77777777" w:rsidR="00B95EE0" w:rsidRPr="00B95EE0" w:rsidRDefault="00B95EE0" w:rsidP="00B95EE0">
            <w:pPr>
              <w:pStyle w:val="ListParagraph"/>
              <w:numPr>
                <w:ilvl w:val="0"/>
                <w:numId w:val="20"/>
              </w:numPr>
              <w:spacing w:before="100" w:beforeAutospacing="1"/>
              <w:rPr>
                <w:rFonts w:asciiTheme="minorHAnsi" w:hAnsiTheme="minorHAnsi" w:cs="Helvetica Neue"/>
                <w:color w:val="262626"/>
              </w:rPr>
            </w:pPr>
            <w:r w:rsidRPr="00B95EE0">
              <w:rPr>
                <w:rFonts w:asciiTheme="minorHAnsi" w:hAnsiTheme="minorHAnsi" w:cs="Helvetica Neue"/>
                <w:color w:val="262626"/>
              </w:rPr>
              <w:t>The chance to compare different opinions.</w:t>
            </w:r>
          </w:p>
          <w:p w14:paraId="49A44CEB" w14:textId="77777777" w:rsidR="00B95EE0" w:rsidRPr="00B95EE0" w:rsidRDefault="00B95EE0" w:rsidP="00B95EE0">
            <w:pPr>
              <w:pStyle w:val="ListParagraph"/>
              <w:numPr>
                <w:ilvl w:val="0"/>
                <w:numId w:val="20"/>
              </w:numPr>
              <w:spacing w:before="100" w:beforeAutospacing="1"/>
              <w:rPr>
                <w:rFonts w:asciiTheme="minorHAnsi" w:hAnsiTheme="minorHAnsi" w:cs="Helvetica Neue"/>
                <w:color w:val="262626"/>
              </w:rPr>
            </w:pPr>
            <w:r w:rsidRPr="00B95EE0">
              <w:rPr>
                <w:rFonts w:asciiTheme="minorHAnsi" w:hAnsiTheme="minorHAnsi" w:cs="Helvetica Neue"/>
                <w:color w:val="262626"/>
              </w:rPr>
              <w:t>More chance to get notes (while others talk).</w:t>
            </w:r>
          </w:p>
          <w:p w14:paraId="3F279DC6" w14:textId="77777777" w:rsidR="00B95EE0" w:rsidRPr="00B95EE0" w:rsidRDefault="00B95EE0" w:rsidP="00B95EE0">
            <w:pPr>
              <w:pStyle w:val="ListParagraph"/>
              <w:numPr>
                <w:ilvl w:val="0"/>
                <w:numId w:val="20"/>
              </w:numPr>
              <w:spacing w:before="100" w:beforeAutospacing="1"/>
              <w:rPr>
                <w:rFonts w:asciiTheme="minorHAnsi" w:hAnsiTheme="minorHAnsi" w:cs="Helvetica Neue"/>
                <w:color w:val="262626"/>
              </w:rPr>
            </w:pPr>
            <w:r w:rsidRPr="00B95EE0">
              <w:rPr>
                <w:rFonts w:asciiTheme="minorHAnsi" w:hAnsiTheme="minorHAnsi" w:cs="Helvetica Neue"/>
                <w:color w:val="262626"/>
              </w:rPr>
              <w:t>All relevant people meet at the same time.</w:t>
            </w:r>
          </w:p>
          <w:p w14:paraId="6DDC9CED" w14:textId="77777777" w:rsidR="00B95EE0" w:rsidRPr="00B95EE0" w:rsidRDefault="00B95EE0" w:rsidP="00B95EE0">
            <w:pPr>
              <w:pStyle w:val="ListParagraph"/>
              <w:numPr>
                <w:ilvl w:val="0"/>
                <w:numId w:val="20"/>
              </w:numPr>
              <w:spacing w:before="100" w:beforeAutospacing="1"/>
              <w:rPr>
                <w:rFonts w:asciiTheme="minorHAnsi" w:hAnsiTheme="minorHAnsi" w:cs="Helvetica Neue"/>
                <w:color w:val="262626"/>
              </w:rPr>
            </w:pPr>
            <w:r w:rsidRPr="00B95EE0">
              <w:rPr>
                <w:rFonts w:asciiTheme="minorHAnsi" w:hAnsiTheme="minorHAnsi" w:cs="Helvetica Neue"/>
                <w:color w:val="262626"/>
              </w:rPr>
              <w:t xml:space="preserve">Weak interviewers might need </w:t>
            </w:r>
            <w:proofErr w:type="gramStart"/>
            <w:r w:rsidRPr="00B95EE0">
              <w:rPr>
                <w:rFonts w:asciiTheme="minorHAnsi" w:hAnsiTheme="minorHAnsi" w:cs="Helvetica Neue"/>
                <w:color w:val="262626"/>
              </w:rPr>
              <w:t>back-up</w:t>
            </w:r>
            <w:proofErr w:type="gramEnd"/>
            <w:r w:rsidRPr="00B95EE0">
              <w:rPr>
                <w:rFonts w:asciiTheme="minorHAnsi" w:hAnsiTheme="minorHAnsi" w:cs="Helvetica Neue"/>
                <w:color w:val="262626"/>
              </w:rPr>
              <w:t>.</w:t>
            </w:r>
          </w:p>
          <w:p w14:paraId="437D34CC" w14:textId="77777777" w:rsidR="00B95EE0" w:rsidRPr="00B95EE0" w:rsidRDefault="00B95EE0" w:rsidP="00B95EE0">
            <w:pPr>
              <w:pStyle w:val="ListParagraph"/>
              <w:numPr>
                <w:ilvl w:val="0"/>
                <w:numId w:val="20"/>
              </w:numPr>
              <w:spacing w:before="100" w:beforeAutospacing="1"/>
              <w:rPr>
                <w:rFonts w:asciiTheme="minorHAnsi" w:hAnsiTheme="minorHAnsi" w:cs="Helvetica Neue"/>
                <w:color w:val="262626"/>
              </w:rPr>
            </w:pPr>
            <w:r w:rsidRPr="00B95EE0">
              <w:rPr>
                <w:rFonts w:asciiTheme="minorHAnsi" w:hAnsiTheme="minorHAnsi" w:cs="Helvetica Neue"/>
                <w:color w:val="262626"/>
              </w:rPr>
              <w:t>The candidate gets a chance to meet everyone.</w:t>
            </w:r>
          </w:p>
          <w:p w14:paraId="355F43F6" w14:textId="77777777" w:rsidR="00B95EE0" w:rsidRPr="00B95EE0" w:rsidRDefault="00B95EE0" w:rsidP="00B95EE0">
            <w:pPr>
              <w:pBdr>
                <w:bottom w:val="single" w:sz="12" w:space="6" w:color="A9B012"/>
              </w:pBdr>
              <w:spacing w:before="100" w:beforeAutospacing="1" w:after="100" w:afterAutospacing="1"/>
              <w:outlineLvl w:val="3"/>
              <w:rPr>
                <w:rFonts w:cs="Helvetica Neue"/>
                <w:color w:val="262626"/>
              </w:rPr>
            </w:pPr>
            <w:r w:rsidRPr="00B95EE0">
              <w:rPr>
                <w:rFonts w:cs="Helvetica Neue"/>
                <w:color w:val="262626"/>
              </w:rPr>
              <w:t>Disadvantages:</w:t>
            </w:r>
          </w:p>
          <w:p w14:paraId="22BF03A5" w14:textId="77777777" w:rsidR="00B95EE0" w:rsidRPr="00B95EE0" w:rsidRDefault="00B95EE0" w:rsidP="00B95EE0">
            <w:pPr>
              <w:pStyle w:val="ListParagraph"/>
              <w:numPr>
                <w:ilvl w:val="0"/>
                <w:numId w:val="21"/>
              </w:numPr>
              <w:spacing w:before="100" w:beforeAutospacing="1"/>
              <w:rPr>
                <w:rFonts w:asciiTheme="minorHAnsi" w:hAnsiTheme="minorHAnsi" w:cs="Helvetica Neue"/>
                <w:color w:val="262626"/>
              </w:rPr>
            </w:pPr>
            <w:r w:rsidRPr="00B95EE0">
              <w:rPr>
                <w:rFonts w:asciiTheme="minorHAnsi" w:hAnsiTheme="minorHAnsi" w:cs="Helvetica Neue"/>
                <w:color w:val="262626"/>
              </w:rPr>
              <w:t>Some interviewers could get complacent.</w:t>
            </w:r>
          </w:p>
          <w:p w14:paraId="14FB8B2A" w14:textId="77777777" w:rsidR="00B95EE0" w:rsidRPr="00B95EE0" w:rsidRDefault="00B95EE0" w:rsidP="00B95EE0">
            <w:pPr>
              <w:pStyle w:val="ListParagraph"/>
              <w:numPr>
                <w:ilvl w:val="0"/>
                <w:numId w:val="21"/>
              </w:numPr>
              <w:spacing w:before="100" w:beforeAutospacing="1"/>
              <w:rPr>
                <w:rFonts w:asciiTheme="minorHAnsi" w:hAnsiTheme="minorHAnsi" w:cs="Helvetica Neue"/>
                <w:color w:val="262626"/>
              </w:rPr>
            </w:pPr>
            <w:r w:rsidRPr="00B95EE0">
              <w:rPr>
                <w:rFonts w:asciiTheme="minorHAnsi" w:hAnsiTheme="minorHAnsi" w:cs="Helvetica Neue"/>
                <w:color w:val="262626"/>
              </w:rPr>
              <w:t>It could be overwhelming for the candidate (scary!)</w:t>
            </w:r>
          </w:p>
          <w:p w14:paraId="111682E8" w14:textId="77777777" w:rsidR="00B95EE0" w:rsidRPr="00B95EE0" w:rsidRDefault="00B95EE0" w:rsidP="00B95EE0">
            <w:pPr>
              <w:pStyle w:val="ListParagraph"/>
              <w:numPr>
                <w:ilvl w:val="0"/>
                <w:numId w:val="21"/>
              </w:numPr>
              <w:spacing w:before="100" w:beforeAutospacing="1"/>
              <w:rPr>
                <w:rFonts w:asciiTheme="minorHAnsi" w:hAnsiTheme="minorHAnsi" w:cs="Helvetica Neue"/>
                <w:color w:val="262626"/>
              </w:rPr>
            </w:pPr>
            <w:r w:rsidRPr="00B95EE0">
              <w:rPr>
                <w:rFonts w:asciiTheme="minorHAnsi" w:hAnsiTheme="minorHAnsi" w:cs="Helvetica Neue"/>
                <w:color w:val="262626"/>
              </w:rPr>
              <w:t>Interviewers could interrupt each other, striving for dominance.</w:t>
            </w:r>
          </w:p>
          <w:p w14:paraId="27A8BE0C" w14:textId="77777777" w:rsidR="00B95EE0" w:rsidRPr="00B95EE0" w:rsidRDefault="00B95EE0" w:rsidP="00B95EE0">
            <w:pPr>
              <w:pStyle w:val="ListParagraph"/>
              <w:numPr>
                <w:ilvl w:val="0"/>
                <w:numId w:val="21"/>
              </w:numPr>
              <w:spacing w:before="100" w:beforeAutospacing="1"/>
              <w:rPr>
                <w:rFonts w:asciiTheme="minorHAnsi" w:hAnsiTheme="minorHAnsi" w:cs="Helvetica Neue"/>
                <w:color w:val="262626"/>
              </w:rPr>
            </w:pPr>
            <w:r w:rsidRPr="00B95EE0">
              <w:rPr>
                <w:rFonts w:asciiTheme="minorHAnsi" w:hAnsiTheme="minorHAnsi" w:cs="Helvetica Neue"/>
                <w:color w:val="262626"/>
              </w:rPr>
              <w:t>There’s a risk of disagreement.</w:t>
            </w:r>
          </w:p>
          <w:p w14:paraId="0F8F9BF1" w14:textId="77777777" w:rsidR="00B95EE0" w:rsidRPr="00B95EE0" w:rsidRDefault="00B95EE0" w:rsidP="00B95EE0">
            <w:pPr>
              <w:spacing w:before="100" w:beforeAutospacing="1" w:after="100" w:afterAutospacing="1"/>
              <w:rPr>
                <w:rFonts w:eastAsia="Times New Roman" w:cs="Arial"/>
                <w:color w:val="222222"/>
              </w:rPr>
            </w:pPr>
            <w:r w:rsidRPr="00B95EE0">
              <w:rPr>
                <w:rFonts w:cs="Helvetica Neue"/>
                <w:color w:val="262626"/>
              </w:rPr>
              <w:t>(</w:t>
            </w:r>
            <w:hyperlink r:id="rId22" w:history="1">
              <w:r w:rsidRPr="00B95EE0">
                <w:rPr>
                  <w:rStyle w:val="Hyperlink"/>
                  <w:rFonts w:eastAsia="Times New Roman" w:cs="Arial"/>
                </w:rPr>
                <w:t>https://www.coburgbanks.co.uk/blog/assessing-applicants/6-different-types-of-interview/</w:t>
              </w:r>
            </w:hyperlink>
            <w:proofErr w:type="gramStart"/>
            <w:r w:rsidRPr="00B95EE0">
              <w:rPr>
                <w:rFonts w:eastAsia="Times New Roman" w:cs="Arial"/>
                <w:color w:val="222222"/>
              </w:rPr>
              <w:t xml:space="preserve"> )</w:t>
            </w:r>
            <w:proofErr w:type="gramEnd"/>
          </w:p>
          <w:p w14:paraId="135E2E44" w14:textId="77777777" w:rsidR="00B95EE0" w:rsidRPr="00B95EE0" w:rsidRDefault="00B95EE0" w:rsidP="00B95EE0">
            <w:pPr>
              <w:spacing w:before="100" w:beforeAutospacing="1" w:after="100" w:afterAutospacing="1"/>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26/04/19].</w:t>
            </w:r>
          </w:p>
          <w:p w14:paraId="1F21A5A5" w14:textId="77777777" w:rsidR="00B95EE0" w:rsidRPr="00B95EE0" w:rsidRDefault="00B95EE0" w:rsidP="00B95EE0">
            <w:pPr>
              <w:spacing w:before="100" w:beforeAutospacing="1" w:after="100" w:afterAutospacing="1"/>
              <w:rPr>
                <w:rFonts w:eastAsia="Times New Roman"/>
                <w:b/>
                <w:lang w:val="it-IT"/>
              </w:rPr>
            </w:pPr>
          </w:p>
          <w:p w14:paraId="68DC7498" w14:textId="77777777" w:rsidR="00B95EE0" w:rsidRPr="00B95EE0" w:rsidRDefault="00B95EE0" w:rsidP="00B95EE0">
            <w:pPr>
              <w:widowControl w:val="0"/>
              <w:autoSpaceDE w:val="0"/>
              <w:autoSpaceDN w:val="0"/>
              <w:adjustRightInd w:val="0"/>
              <w:spacing w:after="240" w:line="340" w:lineRule="atLeast"/>
              <w:rPr>
                <w:rFonts w:cs="Times"/>
                <w:b/>
              </w:rPr>
            </w:pPr>
            <w:r w:rsidRPr="00B95EE0">
              <w:rPr>
                <w:rFonts w:cs="Times"/>
                <w:b/>
              </w:rPr>
              <w:t xml:space="preserve">Activity </w:t>
            </w:r>
          </w:p>
          <w:p w14:paraId="6C71DA43" w14:textId="77777777" w:rsidR="00B95EE0" w:rsidRPr="00B95EE0" w:rsidRDefault="00B95EE0" w:rsidP="00B95EE0">
            <w:pPr>
              <w:widowControl w:val="0"/>
              <w:autoSpaceDE w:val="0"/>
              <w:autoSpaceDN w:val="0"/>
              <w:adjustRightInd w:val="0"/>
              <w:spacing w:after="240" w:line="360" w:lineRule="atLeast"/>
              <w:rPr>
                <w:rFonts w:cs="Times"/>
              </w:rPr>
            </w:pPr>
            <w:r w:rsidRPr="00B95EE0">
              <w:rPr>
                <w:rFonts w:cs="Calibri"/>
              </w:rPr>
              <w:t xml:space="preserve">You are a manager in a hotel. You have to recruit a hotel front desk clerk, who will be responsible for room reservations, providing information and services to guests, and will receive payments. (10) </w:t>
            </w:r>
          </w:p>
          <w:p w14:paraId="66CF1D85" w14:textId="77777777" w:rsidR="00B95EE0" w:rsidRPr="00B95EE0" w:rsidRDefault="00B95EE0" w:rsidP="00B95EE0">
            <w:pPr>
              <w:spacing w:before="100" w:beforeAutospacing="1" w:after="100" w:afterAutospacing="1"/>
              <w:rPr>
                <w:rFonts w:eastAsia="Times New Roman"/>
                <w:color w:val="215868" w:themeColor="accent5" w:themeShade="80"/>
                <w:lang w:val="it-IT"/>
              </w:rPr>
            </w:pPr>
          </w:p>
          <w:p w14:paraId="32AC67C9" w14:textId="77777777" w:rsidR="00B95EE0" w:rsidRPr="00B95EE0" w:rsidRDefault="00B95EE0" w:rsidP="00B95EE0">
            <w:pPr>
              <w:widowControl w:val="0"/>
              <w:tabs>
                <w:tab w:val="left" w:pos="220"/>
                <w:tab w:val="left" w:pos="720"/>
              </w:tabs>
              <w:autoSpaceDE w:val="0"/>
              <w:autoSpaceDN w:val="0"/>
              <w:adjustRightInd w:val="0"/>
              <w:spacing w:after="240" w:line="360" w:lineRule="atLeast"/>
              <w:rPr>
                <w:rFonts w:cs="Times"/>
                <w:b/>
              </w:rPr>
            </w:pPr>
            <w:r w:rsidRPr="00B95EE0">
              <w:rPr>
                <w:rFonts w:cs="Calibri"/>
                <w:b/>
              </w:rPr>
              <w:t xml:space="preserve">a) Prepare a job description for the mentioned post. </w:t>
            </w:r>
            <w:r w:rsidRPr="00B95EE0">
              <w:rPr>
                <w:rFonts w:eastAsia="MS Mincho" w:cs="MS Mincho"/>
                <w:b/>
              </w:rPr>
              <w:t> </w:t>
            </w:r>
          </w:p>
          <w:p w14:paraId="1B165626" w14:textId="77777777" w:rsidR="00B95EE0" w:rsidRPr="00B95EE0" w:rsidRDefault="00B95EE0" w:rsidP="00B95EE0">
            <w:pPr>
              <w:spacing w:before="100" w:beforeAutospacing="1" w:after="100" w:afterAutospacing="1"/>
              <w:rPr>
                <w:rFonts w:eastAsia="Times New Roman"/>
                <w:color w:val="215868" w:themeColor="accent5" w:themeShade="80"/>
                <w:lang w:val="it-IT"/>
              </w:rPr>
            </w:pPr>
          </w:p>
          <w:p w14:paraId="42F3B843" w14:textId="77777777" w:rsidR="00B95EE0" w:rsidRPr="00B95EE0" w:rsidRDefault="00B95EE0" w:rsidP="00B95EE0">
            <w:r w:rsidRPr="00B95EE0">
              <w:rPr>
                <w:color w:val="404040"/>
              </w:rPr>
              <w:t xml:space="preserve">“Our company </w:t>
            </w:r>
            <w:proofErr w:type="gramStart"/>
            <w:r w:rsidRPr="00B95EE0">
              <w:rPr>
                <w:color w:val="404040"/>
              </w:rPr>
              <w:t xml:space="preserve">is </w:t>
            </w:r>
            <w:r w:rsidRPr="00B95EE0">
              <w:t xml:space="preserve"> looking</w:t>
            </w:r>
            <w:proofErr w:type="gramEnd"/>
            <w:r w:rsidRPr="00B95EE0">
              <w:t xml:space="preserve"> for an enthusiastic, polite, presentable individual to join our front-office team.</w:t>
            </w:r>
            <w:r w:rsidRPr="00B95EE0">
              <w:rPr>
                <w:color w:val="404040"/>
              </w:rPr>
              <w:t xml:space="preserve"> As the ‘face’ of our company, the successful candidate will be presentable and friendly, with outstanding people’s skills.</w:t>
            </w:r>
            <w:r w:rsidRPr="00B95EE0">
              <w:t xml:space="preserve">  You will be responsible for overseeing the smooth operation of the hotel, looking after a discerning clientele and overseeing the dining room and bar.</w:t>
            </w:r>
          </w:p>
          <w:p w14:paraId="1AF0AE9F" w14:textId="77777777" w:rsidR="00B95EE0" w:rsidRPr="00B95EE0" w:rsidRDefault="00B95EE0" w:rsidP="00B95EE0"/>
          <w:p w14:paraId="1E67B9CB" w14:textId="77777777" w:rsidR="00B95EE0" w:rsidRPr="00B95EE0" w:rsidRDefault="00B95EE0" w:rsidP="00B95EE0">
            <w:r w:rsidRPr="00B95EE0">
              <w:rPr>
                <w:color w:val="404040"/>
              </w:rPr>
              <w:t>Your central goal is to provide our clients with outstanding customer service and support</w:t>
            </w:r>
            <w:r w:rsidRPr="00B95EE0">
              <w:t xml:space="preserve"> .You will need to be a team-player, prepared to multi-task, a fast problem solver and work well under pressure. You will need to be able to co-ordinate and manage a small team and have good, clear communication skills.   Fluency in Welsh is an advantage. (</w:t>
            </w:r>
            <w:proofErr w:type="gramStart"/>
            <w:r w:rsidRPr="00B95EE0">
              <w:rPr>
                <w:u w:val="single"/>
              </w:rPr>
              <w:t>because</w:t>
            </w:r>
            <w:proofErr w:type="gramEnd"/>
            <w:r w:rsidRPr="00B95EE0">
              <w:rPr>
                <w:u w:val="single"/>
              </w:rPr>
              <w:t xml:space="preserve"> my company  is in Wales</w:t>
            </w:r>
            <w:r w:rsidRPr="00B95EE0">
              <w:t>)</w:t>
            </w:r>
          </w:p>
          <w:p w14:paraId="0C4F64C9" w14:textId="77777777" w:rsidR="00B95EE0" w:rsidRPr="00B95EE0" w:rsidRDefault="00B95EE0" w:rsidP="00B95EE0">
            <w:pPr>
              <w:pStyle w:val="NormalWeb"/>
              <w:rPr>
                <w:rFonts w:asciiTheme="minorHAnsi" w:hAnsiTheme="minorHAnsi"/>
                <w:color w:val="404040"/>
                <w:sz w:val="22"/>
                <w:szCs w:val="22"/>
              </w:rPr>
            </w:pPr>
            <w:r w:rsidRPr="00B95EE0">
              <w:rPr>
                <w:rFonts w:asciiTheme="minorHAnsi" w:hAnsiTheme="minorHAnsi"/>
                <w:color w:val="404040"/>
                <w:sz w:val="22"/>
                <w:szCs w:val="22"/>
              </w:rPr>
              <w:t xml:space="preserve">You will perform a range of duties including answering phone calls, </w:t>
            </w:r>
            <w:r w:rsidRPr="00B95EE0">
              <w:rPr>
                <w:rFonts w:asciiTheme="minorHAnsi" w:hAnsiTheme="minorHAnsi" w:cs="Calibri"/>
                <w:sz w:val="22"/>
                <w:szCs w:val="22"/>
              </w:rPr>
              <w:t>room reservations, providing information and services to guests and receive payments</w:t>
            </w:r>
            <w:r w:rsidRPr="00B95EE0">
              <w:rPr>
                <w:rFonts w:asciiTheme="minorHAnsi" w:hAnsiTheme="minorHAnsi"/>
                <w:color w:val="404040"/>
                <w:sz w:val="22"/>
                <w:szCs w:val="22"/>
              </w:rPr>
              <w:t>.</w:t>
            </w:r>
          </w:p>
          <w:p w14:paraId="5CDA23CC" w14:textId="77777777" w:rsidR="00B95EE0" w:rsidRPr="00B95EE0" w:rsidRDefault="00B95EE0" w:rsidP="00B95EE0">
            <w:pPr>
              <w:pStyle w:val="Heading2"/>
              <w:outlineLvl w:val="1"/>
              <w:rPr>
                <w:rFonts w:asciiTheme="minorHAnsi" w:eastAsia="Times New Roman" w:hAnsiTheme="minorHAnsi"/>
                <w:color w:val="3D434B"/>
                <w:sz w:val="22"/>
                <w:szCs w:val="22"/>
              </w:rPr>
            </w:pPr>
            <w:r w:rsidRPr="00B95EE0">
              <w:rPr>
                <w:rFonts w:asciiTheme="minorHAnsi" w:eastAsia="Times New Roman" w:hAnsiTheme="minorHAnsi"/>
                <w:color w:val="3D434B"/>
                <w:sz w:val="22"/>
                <w:szCs w:val="22"/>
              </w:rPr>
              <w:t>Responsibilities:</w:t>
            </w:r>
          </w:p>
          <w:p w14:paraId="379C2C77" w14:textId="77777777" w:rsidR="00B95EE0" w:rsidRPr="00B95EE0" w:rsidRDefault="00B95EE0" w:rsidP="00B95EE0">
            <w:pPr>
              <w:pStyle w:val="ListParagraph"/>
              <w:numPr>
                <w:ilvl w:val="0"/>
                <w:numId w:val="15"/>
              </w:numPr>
              <w:rPr>
                <w:rFonts w:asciiTheme="minorHAnsi" w:eastAsia="Times New Roman" w:hAnsiTheme="minorHAnsi"/>
                <w:color w:val="404040"/>
              </w:rPr>
            </w:pPr>
            <w:r w:rsidRPr="00B95EE0">
              <w:rPr>
                <w:rFonts w:asciiTheme="minorHAnsi" w:eastAsia="Times New Roman" w:hAnsiTheme="minorHAnsi"/>
                <w:color w:val="404040"/>
              </w:rPr>
              <w:t>Ensure the front desk is neat, presentable, and equipped with all the necessary supplies such as pens, forms, and paper.</w:t>
            </w:r>
          </w:p>
          <w:p w14:paraId="7D62A585" w14:textId="77777777" w:rsidR="00B95EE0" w:rsidRPr="00B95EE0" w:rsidRDefault="00B95EE0" w:rsidP="00B95EE0">
            <w:pPr>
              <w:pStyle w:val="ListParagraph"/>
              <w:numPr>
                <w:ilvl w:val="0"/>
                <w:numId w:val="15"/>
              </w:numPr>
              <w:rPr>
                <w:rFonts w:asciiTheme="minorHAnsi" w:eastAsia="Times New Roman" w:hAnsiTheme="minorHAnsi"/>
                <w:color w:val="404040"/>
              </w:rPr>
            </w:pPr>
            <w:r w:rsidRPr="00B95EE0">
              <w:rPr>
                <w:rFonts w:asciiTheme="minorHAnsi" w:eastAsia="Times New Roman" w:hAnsiTheme="minorHAnsi"/>
                <w:color w:val="404040"/>
              </w:rPr>
              <w:t>Redirect phone calls to the appropriate department and take down messages.</w:t>
            </w:r>
          </w:p>
          <w:p w14:paraId="4C74ECC8" w14:textId="77777777" w:rsidR="00B95EE0" w:rsidRPr="00B95EE0" w:rsidRDefault="00B95EE0" w:rsidP="00B95EE0">
            <w:pPr>
              <w:pStyle w:val="ListParagraph"/>
              <w:numPr>
                <w:ilvl w:val="0"/>
                <w:numId w:val="15"/>
              </w:numPr>
              <w:rPr>
                <w:rFonts w:asciiTheme="minorHAnsi" w:eastAsia="Times New Roman" w:hAnsiTheme="minorHAnsi"/>
                <w:color w:val="404040"/>
              </w:rPr>
            </w:pPr>
            <w:r w:rsidRPr="00B95EE0">
              <w:rPr>
                <w:rFonts w:asciiTheme="minorHAnsi" w:eastAsia="Times New Roman" w:hAnsiTheme="minorHAnsi"/>
                <w:color w:val="404040"/>
              </w:rPr>
              <w:t>Monitor, organize and forward emails.</w:t>
            </w:r>
          </w:p>
          <w:p w14:paraId="3CAC8C19" w14:textId="77777777" w:rsidR="00B95EE0" w:rsidRPr="00B95EE0" w:rsidRDefault="00B95EE0" w:rsidP="00B95EE0">
            <w:pPr>
              <w:pStyle w:val="ListParagraph"/>
              <w:numPr>
                <w:ilvl w:val="0"/>
                <w:numId w:val="15"/>
              </w:numPr>
              <w:rPr>
                <w:rFonts w:asciiTheme="minorHAnsi" w:eastAsia="Times New Roman" w:hAnsiTheme="minorHAnsi"/>
              </w:rPr>
            </w:pPr>
            <w:r w:rsidRPr="00B95EE0">
              <w:rPr>
                <w:rFonts w:asciiTheme="minorHAnsi" w:eastAsia="Times New Roman" w:hAnsiTheme="minorHAnsi"/>
              </w:rPr>
              <w:t>Maintain records and files.</w:t>
            </w:r>
          </w:p>
          <w:p w14:paraId="428773F2" w14:textId="77777777" w:rsidR="00B95EE0" w:rsidRPr="00B95EE0" w:rsidRDefault="00B95EE0" w:rsidP="00B95EE0">
            <w:pPr>
              <w:pStyle w:val="ListParagraph"/>
              <w:numPr>
                <w:ilvl w:val="0"/>
                <w:numId w:val="15"/>
              </w:numPr>
              <w:rPr>
                <w:rFonts w:asciiTheme="minorHAnsi" w:eastAsia="Times New Roman" w:hAnsiTheme="minorHAnsi"/>
              </w:rPr>
            </w:pPr>
            <w:r w:rsidRPr="00B95EE0">
              <w:rPr>
                <w:rFonts w:asciiTheme="minorHAnsi" w:eastAsia="Times New Roman" w:hAnsiTheme="minorHAnsi"/>
              </w:rPr>
              <w:t>Oversee the office budget.</w:t>
            </w:r>
          </w:p>
          <w:p w14:paraId="6177F516" w14:textId="77777777" w:rsidR="00B95EE0" w:rsidRPr="00B95EE0" w:rsidRDefault="00B95EE0" w:rsidP="00B95EE0">
            <w:pPr>
              <w:pStyle w:val="ListParagraph"/>
              <w:numPr>
                <w:ilvl w:val="0"/>
                <w:numId w:val="15"/>
              </w:numPr>
              <w:spacing w:before="100" w:beforeAutospacing="1" w:after="300"/>
              <w:rPr>
                <w:rFonts w:asciiTheme="minorHAnsi" w:eastAsia="Times New Roman" w:hAnsiTheme="minorHAnsi"/>
              </w:rPr>
            </w:pPr>
            <w:r w:rsidRPr="00B95EE0">
              <w:rPr>
                <w:rFonts w:asciiTheme="minorHAnsi" w:eastAsia="Times New Roman" w:hAnsiTheme="minorHAnsi"/>
              </w:rPr>
              <w:t>Answer the phone at the front desk to respond to current and prospective guests’ needs</w:t>
            </w:r>
          </w:p>
          <w:p w14:paraId="52023597" w14:textId="77777777" w:rsidR="00B95EE0" w:rsidRPr="00B95EE0" w:rsidRDefault="00B95EE0" w:rsidP="00B95EE0">
            <w:pPr>
              <w:pStyle w:val="ListParagraph"/>
              <w:numPr>
                <w:ilvl w:val="0"/>
                <w:numId w:val="15"/>
              </w:numPr>
              <w:spacing w:before="100" w:beforeAutospacing="1" w:after="300"/>
              <w:rPr>
                <w:rFonts w:asciiTheme="minorHAnsi" w:eastAsia="Times New Roman" w:hAnsiTheme="minorHAnsi"/>
              </w:rPr>
            </w:pPr>
            <w:r w:rsidRPr="00B95EE0">
              <w:rPr>
                <w:rFonts w:asciiTheme="minorHAnsi" w:eastAsia="Times New Roman" w:hAnsiTheme="minorHAnsi"/>
              </w:rPr>
              <w:t>Book reservations for individuals, families and groups as required</w:t>
            </w:r>
          </w:p>
          <w:p w14:paraId="39CED193" w14:textId="77777777" w:rsidR="00B95EE0" w:rsidRPr="00B95EE0" w:rsidRDefault="00B95EE0" w:rsidP="00B95EE0">
            <w:pPr>
              <w:pStyle w:val="ListParagraph"/>
              <w:numPr>
                <w:ilvl w:val="0"/>
                <w:numId w:val="15"/>
              </w:numPr>
              <w:spacing w:before="100" w:beforeAutospacing="1" w:after="300"/>
              <w:rPr>
                <w:rFonts w:asciiTheme="minorHAnsi" w:eastAsia="Times New Roman" w:hAnsiTheme="minorHAnsi"/>
              </w:rPr>
            </w:pPr>
            <w:r w:rsidRPr="00B95EE0">
              <w:rPr>
                <w:rFonts w:asciiTheme="minorHAnsi" w:eastAsia="Times New Roman" w:hAnsiTheme="minorHAnsi"/>
              </w:rPr>
              <w:t>Greet walk-in guests and guests with reservations when they arrive at the front desk</w:t>
            </w:r>
          </w:p>
          <w:p w14:paraId="4E4AC792" w14:textId="77777777" w:rsidR="00B95EE0" w:rsidRPr="00B95EE0" w:rsidRDefault="00B95EE0" w:rsidP="00B95EE0">
            <w:pPr>
              <w:pStyle w:val="ListParagraph"/>
              <w:numPr>
                <w:ilvl w:val="0"/>
                <w:numId w:val="15"/>
              </w:numPr>
              <w:spacing w:before="100" w:beforeAutospacing="1" w:after="300"/>
              <w:rPr>
                <w:rFonts w:asciiTheme="minorHAnsi" w:eastAsia="Times New Roman" w:hAnsiTheme="minorHAnsi"/>
              </w:rPr>
            </w:pPr>
            <w:r w:rsidRPr="00B95EE0">
              <w:rPr>
                <w:rFonts w:asciiTheme="minorHAnsi" w:eastAsia="Times New Roman" w:hAnsiTheme="minorHAnsi"/>
              </w:rPr>
              <w:t>Schedule special services, such as spa treatments, when guests inquire</w:t>
            </w:r>
          </w:p>
          <w:p w14:paraId="25D71DB5" w14:textId="77777777" w:rsidR="00B95EE0" w:rsidRPr="00B95EE0" w:rsidRDefault="00B95EE0" w:rsidP="00B95EE0">
            <w:pPr>
              <w:pStyle w:val="ListParagraph"/>
              <w:numPr>
                <w:ilvl w:val="0"/>
                <w:numId w:val="15"/>
              </w:numPr>
              <w:spacing w:before="100" w:beforeAutospacing="1" w:after="300"/>
              <w:rPr>
                <w:rFonts w:asciiTheme="minorHAnsi" w:eastAsia="Times New Roman" w:hAnsiTheme="minorHAnsi"/>
              </w:rPr>
            </w:pPr>
            <w:r w:rsidRPr="00B95EE0">
              <w:rPr>
                <w:rFonts w:asciiTheme="minorHAnsi" w:eastAsia="Times New Roman" w:hAnsiTheme="minorHAnsi"/>
              </w:rPr>
              <w:t>Refer guests to local amenities and venues</w:t>
            </w:r>
          </w:p>
          <w:p w14:paraId="489B7149" w14:textId="77777777" w:rsidR="00B95EE0" w:rsidRPr="00B95EE0" w:rsidRDefault="00B95EE0" w:rsidP="00B95EE0">
            <w:pPr>
              <w:pStyle w:val="ListParagraph"/>
              <w:numPr>
                <w:ilvl w:val="0"/>
                <w:numId w:val="15"/>
              </w:numPr>
              <w:spacing w:before="100" w:beforeAutospacing="1" w:after="300"/>
              <w:rPr>
                <w:rFonts w:asciiTheme="minorHAnsi" w:eastAsia="Times New Roman" w:hAnsiTheme="minorHAnsi"/>
              </w:rPr>
            </w:pPr>
            <w:r w:rsidRPr="00B95EE0">
              <w:rPr>
                <w:rFonts w:asciiTheme="minorHAnsi" w:eastAsia="Times New Roman" w:hAnsiTheme="minorHAnsi"/>
              </w:rPr>
              <w:t>Communicate guests’ requests and complaints to the appropriate department</w:t>
            </w:r>
          </w:p>
          <w:p w14:paraId="0E55D0C5" w14:textId="77777777" w:rsidR="00B95EE0" w:rsidRPr="00B95EE0" w:rsidRDefault="00B95EE0" w:rsidP="00B95EE0">
            <w:pPr>
              <w:widowControl w:val="0"/>
              <w:numPr>
                <w:ilvl w:val="0"/>
                <w:numId w:val="15"/>
              </w:numPr>
              <w:tabs>
                <w:tab w:val="left" w:pos="220"/>
                <w:tab w:val="left" w:pos="720"/>
              </w:tabs>
              <w:autoSpaceDE w:val="0"/>
              <w:autoSpaceDN w:val="0"/>
              <w:adjustRightInd w:val="0"/>
              <w:spacing w:after="240" w:line="360" w:lineRule="atLeast"/>
              <w:ind w:hanging="720"/>
              <w:rPr>
                <w:rFonts w:cs="Times"/>
                <w:b/>
              </w:rPr>
            </w:pPr>
            <w:proofErr w:type="gramStart"/>
            <w:r w:rsidRPr="00B95EE0">
              <w:rPr>
                <w:rFonts w:cs="Calibri"/>
                <w:b/>
              </w:rPr>
              <w:t>b)  Which</w:t>
            </w:r>
            <w:proofErr w:type="gramEnd"/>
            <w:r w:rsidRPr="00B95EE0">
              <w:rPr>
                <w:rFonts w:cs="Calibri"/>
                <w:b/>
              </w:rPr>
              <w:t xml:space="preserve"> procedures will you adopt for advertising the post?</w:t>
            </w:r>
          </w:p>
          <w:p w14:paraId="0D36C17A" w14:textId="77777777" w:rsidR="00B95EE0" w:rsidRPr="00B95EE0" w:rsidRDefault="00B95EE0" w:rsidP="00B95EE0">
            <w:pPr>
              <w:widowControl w:val="0"/>
              <w:tabs>
                <w:tab w:val="left" w:pos="220"/>
                <w:tab w:val="left" w:pos="720"/>
              </w:tabs>
              <w:autoSpaceDE w:val="0"/>
              <w:autoSpaceDN w:val="0"/>
              <w:adjustRightInd w:val="0"/>
              <w:spacing w:after="240" w:line="360" w:lineRule="atLeast"/>
              <w:rPr>
                <w:rFonts w:cs="Calibri"/>
                <w:b/>
              </w:rPr>
            </w:pPr>
          </w:p>
          <w:p w14:paraId="08A929BC" w14:textId="77777777" w:rsidR="00B95EE0" w:rsidRPr="00B95EE0" w:rsidRDefault="00B95EE0" w:rsidP="00B95EE0">
            <w:pPr>
              <w:rPr>
                <w:rFonts w:eastAsia="Times New Roman"/>
                <w:shd w:val="clear" w:color="auto" w:fill="FFFFFF"/>
              </w:rPr>
            </w:pPr>
            <w:r w:rsidRPr="00B95EE0">
              <w:rPr>
                <w:shd w:val="clear" w:color="auto" w:fill="FFFFFF"/>
              </w:rPr>
              <w:t>Local Newspaper</w:t>
            </w:r>
          </w:p>
          <w:p w14:paraId="5CB2BE8D" w14:textId="77777777" w:rsidR="00B95EE0" w:rsidRPr="00B95EE0" w:rsidRDefault="00B95EE0" w:rsidP="00B95EE0">
            <w:pPr>
              <w:rPr>
                <w:rFonts w:eastAsia="Times New Roman"/>
                <w:shd w:val="clear" w:color="auto" w:fill="FFFFFF"/>
              </w:rPr>
            </w:pPr>
            <w:r w:rsidRPr="00B95EE0">
              <w:rPr>
                <w:rFonts w:eastAsia="Times New Roman"/>
                <w:shd w:val="clear" w:color="auto" w:fill="FFFFFF"/>
              </w:rPr>
              <w:br/>
              <w:t xml:space="preserve">The local paper often has a classifieds section where local </w:t>
            </w:r>
            <w:proofErr w:type="gramStart"/>
            <w:r w:rsidRPr="00B95EE0">
              <w:rPr>
                <w:rFonts w:eastAsia="Times New Roman"/>
                <w:shd w:val="clear" w:color="auto" w:fill="FFFFFF"/>
              </w:rPr>
              <w:t>job-seekers</w:t>
            </w:r>
            <w:proofErr w:type="gramEnd"/>
            <w:r w:rsidRPr="00B95EE0">
              <w:rPr>
                <w:rFonts w:eastAsia="Times New Roman"/>
                <w:shd w:val="clear" w:color="auto" w:fill="FFFFFF"/>
              </w:rPr>
              <w:t xml:space="preserve"> look to find their next career move. This is a good medium to use if the type of role you are advertising requires people who need to be based </w:t>
            </w:r>
            <w:proofErr w:type="gramStart"/>
            <w:r w:rsidRPr="00B95EE0">
              <w:rPr>
                <w:rFonts w:eastAsia="Times New Roman"/>
                <w:shd w:val="clear" w:color="auto" w:fill="FFFFFF"/>
              </w:rPr>
              <w:t>locally .</w:t>
            </w:r>
            <w:proofErr w:type="gramEnd"/>
            <w:r w:rsidRPr="00B95EE0">
              <w:rPr>
                <w:rFonts w:eastAsia="Times New Roman"/>
                <w:shd w:val="clear" w:color="auto" w:fill="FFFFFF"/>
              </w:rPr>
              <w:br/>
              <w:t>One of the downsides to advertising in the newspaper is that there’s often not a lot of space to fit a good job description and it can be expensive.</w:t>
            </w:r>
            <w:r w:rsidRPr="00B95EE0">
              <w:rPr>
                <w:rFonts w:eastAsia="Times New Roman"/>
                <w:shd w:val="clear" w:color="auto" w:fill="FFFFFF"/>
              </w:rPr>
              <w:br/>
              <w:t> </w:t>
            </w:r>
          </w:p>
          <w:p w14:paraId="50451C56" w14:textId="77777777" w:rsidR="00B95EE0" w:rsidRPr="00B95EE0" w:rsidRDefault="00B95EE0" w:rsidP="00B95EE0">
            <w:pPr>
              <w:rPr>
                <w:rFonts w:eastAsia="Times New Roman"/>
                <w:shd w:val="clear" w:color="auto" w:fill="FFFFFF"/>
              </w:rPr>
            </w:pPr>
            <w:r w:rsidRPr="00B95EE0">
              <w:rPr>
                <w:shd w:val="clear" w:color="auto" w:fill="FFFFFF"/>
              </w:rPr>
              <w:t>Online Job Board</w:t>
            </w:r>
          </w:p>
          <w:p w14:paraId="065CE56A" w14:textId="77777777" w:rsidR="00B95EE0" w:rsidRPr="00B95EE0" w:rsidRDefault="00B95EE0" w:rsidP="00B95EE0">
            <w:pPr>
              <w:rPr>
                <w:rFonts w:eastAsia="Times New Roman"/>
                <w:shd w:val="clear" w:color="auto" w:fill="FFFFFF"/>
              </w:rPr>
            </w:pPr>
            <w:r w:rsidRPr="00B95EE0">
              <w:rPr>
                <w:rFonts w:eastAsia="Times New Roman"/>
                <w:shd w:val="clear" w:color="auto" w:fill="FFFFFF"/>
              </w:rPr>
              <w:br/>
              <w:t>There are many online job boards, but there are also some industry-specific boards that can help you target the right candidates. Try using the internet to search for industry-specific jobs to get an idea of what your options are.</w:t>
            </w:r>
            <w:r w:rsidRPr="00B95EE0">
              <w:rPr>
                <w:rFonts w:eastAsia="Times New Roman"/>
                <w:shd w:val="clear" w:color="auto" w:fill="FFFFFF"/>
              </w:rPr>
              <w:br/>
              <w:t>Online job boards have a very wide reach. Due to the reach of online job boards, you can be inundated with applications, leaving a lot of resumes to read through.</w:t>
            </w:r>
            <w:r w:rsidRPr="00B95EE0">
              <w:rPr>
                <w:rFonts w:eastAsia="Times New Roman"/>
                <w:shd w:val="clear" w:color="auto" w:fill="FFFFFF"/>
              </w:rPr>
              <w:br/>
              <w:t>   </w:t>
            </w:r>
          </w:p>
          <w:p w14:paraId="34D9C2A4" w14:textId="77777777" w:rsidR="00B95EE0" w:rsidRPr="00B95EE0" w:rsidRDefault="00B95EE0" w:rsidP="00B95EE0">
            <w:pPr>
              <w:rPr>
                <w:rFonts w:eastAsia="Times New Roman"/>
                <w:shd w:val="clear" w:color="auto" w:fill="FFFFFF"/>
              </w:rPr>
            </w:pPr>
            <w:r w:rsidRPr="00B95EE0">
              <w:rPr>
                <w:shd w:val="clear" w:color="auto" w:fill="FFFFFF"/>
              </w:rPr>
              <w:t>Company Website/Newsletter</w:t>
            </w:r>
          </w:p>
          <w:p w14:paraId="210CCAB9" w14:textId="77777777" w:rsidR="00B95EE0" w:rsidRPr="00B95EE0" w:rsidRDefault="00B95EE0" w:rsidP="00B95EE0">
            <w:pPr>
              <w:rPr>
                <w:rFonts w:eastAsia="Times New Roman"/>
                <w:shd w:val="clear" w:color="auto" w:fill="FFFFFF"/>
              </w:rPr>
            </w:pPr>
            <w:r w:rsidRPr="00B95EE0">
              <w:rPr>
                <w:rFonts w:eastAsia="Times New Roman"/>
                <w:shd w:val="clear" w:color="auto" w:fill="FFFFFF"/>
              </w:rPr>
              <w:br/>
              <w:t>If you have one, use your website to advertise the job – often, the people who look at your site are familiar with you and understand your industry so this can be a good source of candidates.</w:t>
            </w:r>
          </w:p>
          <w:p w14:paraId="02C9D714" w14:textId="77777777" w:rsidR="00B95EE0" w:rsidRPr="00B95EE0" w:rsidRDefault="00B95EE0" w:rsidP="00B95EE0">
            <w:pPr>
              <w:rPr>
                <w:rFonts w:eastAsia="Times New Roman"/>
                <w:shd w:val="clear" w:color="auto" w:fill="FFFFFF"/>
              </w:rPr>
            </w:pPr>
            <w:r w:rsidRPr="00B95EE0">
              <w:rPr>
                <w:rFonts w:eastAsia="Times New Roman"/>
                <w:shd w:val="clear" w:color="auto" w:fill="FFFFFF"/>
              </w:rPr>
              <w:t>This also gives the opportunity for good internal candidates to apply, if they don’t already know about the vacancy.</w:t>
            </w:r>
            <w:r w:rsidRPr="00B95EE0">
              <w:rPr>
                <w:rFonts w:eastAsia="Times New Roman"/>
                <w:shd w:val="clear" w:color="auto" w:fill="FFFFFF"/>
              </w:rPr>
              <w:br/>
            </w:r>
            <w:proofErr w:type="gramStart"/>
            <w:r w:rsidRPr="00B95EE0">
              <w:rPr>
                <w:rFonts w:eastAsia="Times New Roman"/>
                <w:shd w:val="clear" w:color="auto" w:fill="FFFFFF"/>
              </w:rPr>
              <w:t>f</w:t>
            </w:r>
            <w:proofErr w:type="gramEnd"/>
            <w:r w:rsidRPr="00B95EE0">
              <w:rPr>
                <w:rFonts w:eastAsia="Times New Roman"/>
                <w:shd w:val="clear" w:color="auto" w:fill="FFFFFF"/>
              </w:rPr>
              <w:t xml:space="preserve"> the role isn’t too controversial, include the ad (or a link) in your customer newsletter. This will likely be going to people who are involved in your industry in some way and helps to spread the word that you are hiring in the right networks.</w:t>
            </w:r>
            <w:r w:rsidRPr="00B95EE0">
              <w:rPr>
                <w:rFonts w:eastAsia="Times New Roman"/>
                <w:shd w:val="clear" w:color="auto" w:fill="FFFFFF"/>
              </w:rPr>
              <w:br/>
              <w:t>   </w:t>
            </w:r>
          </w:p>
          <w:p w14:paraId="144CD2C4" w14:textId="77777777" w:rsidR="00B95EE0" w:rsidRPr="00B95EE0" w:rsidRDefault="00B95EE0" w:rsidP="00B95EE0">
            <w:pPr>
              <w:rPr>
                <w:rFonts w:eastAsia="Times New Roman"/>
                <w:shd w:val="clear" w:color="auto" w:fill="FFFFFF"/>
              </w:rPr>
            </w:pPr>
            <w:r w:rsidRPr="00B95EE0">
              <w:rPr>
                <w:shd w:val="clear" w:color="auto" w:fill="FFFFFF"/>
              </w:rPr>
              <w:t>Social Media</w:t>
            </w:r>
          </w:p>
          <w:p w14:paraId="623E5B08" w14:textId="77777777" w:rsidR="00B95EE0" w:rsidRPr="00B95EE0" w:rsidRDefault="00B95EE0" w:rsidP="00B95EE0">
            <w:pPr>
              <w:rPr>
                <w:rFonts w:eastAsia="Times New Roman"/>
                <w:shd w:val="clear" w:color="auto" w:fill="FFFFFF"/>
              </w:rPr>
            </w:pPr>
            <w:r w:rsidRPr="00B95EE0">
              <w:rPr>
                <w:rFonts w:eastAsia="Times New Roman"/>
                <w:shd w:val="clear" w:color="auto" w:fill="FFFFFF"/>
              </w:rPr>
              <w:br/>
              <w:t>Social Media is another source of potential candidates. If your company has a Facebook page or Twitter feed, you can post a version of the advert (or a link) and encourage your ‘followers’ to share with their networks.</w:t>
            </w:r>
            <w:r w:rsidRPr="00B95EE0">
              <w:rPr>
                <w:rFonts w:eastAsia="Times New Roman"/>
                <w:shd w:val="clear" w:color="auto" w:fill="FFFFFF"/>
              </w:rPr>
              <w:br/>
              <w:t>Professional networks, such as LinkedIn can be used to get the word out about the vacancy – encourage your colleagues and staff to share the ad to their networks too.</w:t>
            </w:r>
            <w:r w:rsidRPr="00B95EE0">
              <w:rPr>
                <w:rFonts w:eastAsia="Times New Roman"/>
              </w:rPr>
              <w:br/>
            </w:r>
            <w:r w:rsidRPr="00B95EE0">
              <w:rPr>
                <w:rFonts w:eastAsia="Times New Roman"/>
              </w:rPr>
              <w:br/>
            </w:r>
            <w:r w:rsidRPr="00B95EE0">
              <w:rPr>
                <w:rFonts w:eastAsia="Times New Roman"/>
                <w:shd w:val="clear" w:color="auto" w:fill="FFFFFF"/>
              </w:rPr>
              <w:t>Recruitment Agency</w:t>
            </w:r>
          </w:p>
          <w:p w14:paraId="0D372ABC" w14:textId="77777777" w:rsidR="00B95EE0" w:rsidRPr="00B95EE0" w:rsidRDefault="00B95EE0" w:rsidP="00B95EE0">
            <w:pPr>
              <w:rPr>
                <w:rFonts w:eastAsia="Times New Roman"/>
                <w:shd w:val="clear" w:color="auto" w:fill="FFFFFF"/>
              </w:rPr>
            </w:pPr>
          </w:p>
          <w:p w14:paraId="186F2632" w14:textId="77777777" w:rsidR="00B95EE0" w:rsidRPr="00B95EE0" w:rsidRDefault="00B95EE0" w:rsidP="00B95EE0">
            <w:pPr>
              <w:rPr>
                <w:rFonts w:eastAsia="Times New Roman"/>
              </w:rPr>
            </w:pPr>
            <w:r w:rsidRPr="00B95EE0">
              <w:rPr>
                <w:rFonts w:eastAsia="Times New Roman"/>
                <w:shd w:val="clear" w:color="auto" w:fill="FFFFFF"/>
              </w:rPr>
              <w:t>Help you to write an advert that will appeal to the right candidate and online advertising is usually included in the fee. They will also use their expertise to screen resumes and select the most appropriate candidates to forward to you to approve for the next stage in the process, the Interview.</w:t>
            </w:r>
          </w:p>
          <w:p w14:paraId="7B1912F8" w14:textId="77777777" w:rsidR="00B95EE0" w:rsidRPr="00B95EE0" w:rsidRDefault="00B95EE0" w:rsidP="00B95EE0">
            <w:pPr>
              <w:widowControl w:val="0"/>
              <w:tabs>
                <w:tab w:val="left" w:pos="220"/>
                <w:tab w:val="left" w:pos="720"/>
              </w:tabs>
              <w:autoSpaceDE w:val="0"/>
              <w:autoSpaceDN w:val="0"/>
              <w:adjustRightInd w:val="0"/>
              <w:spacing w:after="240" w:line="360" w:lineRule="atLeast"/>
              <w:rPr>
                <w:rFonts w:cs="Times"/>
                <w:b/>
              </w:rPr>
            </w:pPr>
          </w:p>
          <w:p w14:paraId="0BF9A6E3" w14:textId="77777777" w:rsidR="00B95EE0" w:rsidRPr="00B95EE0" w:rsidRDefault="00B95EE0" w:rsidP="00B95EE0">
            <w:pPr>
              <w:spacing w:before="100" w:beforeAutospacing="1" w:after="100" w:afterAutospacing="1"/>
              <w:rPr>
                <w:rStyle w:val="Hyperlink"/>
                <w:rFonts w:ascii="Calibri" w:hAnsi="Calibri" w:cs="Calibri"/>
              </w:rPr>
            </w:pPr>
            <w:r w:rsidRPr="00B95EE0">
              <w:rPr>
                <w:rFonts w:eastAsia="Times New Roman"/>
                <w:color w:val="484848"/>
              </w:rPr>
              <w:t>(</w:t>
            </w:r>
            <w:hyperlink r:id="rId23" w:history="1">
              <w:r w:rsidRPr="00B95EE0">
                <w:rPr>
                  <w:rStyle w:val="Hyperlink"/>
                  <w:rFonts w:ascii="Calibri" w:hAnsi="Calibri" w:cs="Calibri"/>
                </w:rPr>
                <w:t>https://www.skillsroad.com.au/employers/recruitment-advice/advertising</w:t>
              </w:r>
            </w:hyperlink>
            <w:proofErr w:type="gramStart"/>
            <w:r w:rsidRPr="00B95EE0">
              <w:rPr>
                <w:rStyle w:val="Hyperlink"/>
                <w:rFonts w:ascii="Calibri" w:hAnsi="Calibri" w:cs="Calibri"/>
              </w:rPr>
              <w:t xml:space="preserve"> )</w:t>
            </w:r>
            <w:proofErr w:type="gramEnd"/>
          </w:p>
          <w:p w14:paraId="0384106F" w14:textId="77777777" w:rsidR="00B95EE0" w:rsidRPr="00B95EE0" w:rsidRDefault="00B95EE0" w:rsidP="00B95EE0">
            <w:pPr>
              <w:spacing w:before="100" w:beforeAutospacing="1" w:after="100" w:afterAutospacing="1"/>
              <w:rPr>
                <w:rFonts w:eastAsia="Times New Roman"/>
                <w:color w:val="215868" w:themeColor="accent5" w:themeShade="80"/>
                <w:lang w:val="it-IT"/>
              </w:rPr>
            </w:pPr>
            <w:proofErr w:type="gramStart"/>
            <w:r w:rsidRPr="00B95EE0">
              <w:rPr>
                <w:rFonts w:eastAsia="Times New Roman"/>
                <w:color w:val="215868" w:themeColor="accent5" w:themeShade="80"/>
                <w:lang w:val="it-IT"/>
              </w:rPr>
              <w:t>[Accessed</w:t>
            </w:r>
            <w:proofErr w:type="gramEnd"/>
            <w:r w:rsidRPr="00B95EE0">
              <w:rPr>
                <w:rFonts w:eastAsia="Times New Roman"/>
                <w:color w:val="215868" w:themeColor="accent5" w:themeShade="80"/>
                <w:lang w:val="it-IT"/>
              </w:rPr>
              <w:t>: 27/04/19].</w:t>
            </w:r>
          </w:p>
          <w:p w14:paraId="4483C4B7" w14:textId="77777777" w:rsidR="00B95EE0" w:rsidRPr="00B95EE0" w:rsidRDefault="00B95EE0" w:rsidP="00A851DA">
            <w:pPr>
              <w:rPr>
                <w:b/>
              </w:rPr>
            </w:pPr>
          </w:p>
          <w:p w14:paraId="6D8BED08" w14:textId="25403C3A" w:rsidR="00DC56C5" w:rsidRPr="00B95EE0" w:rsidRDefault="00DC56C5" w:rsidP="00DC56C5">
            <w:pPr>
              <w:rPr>
                <w:rFonts w:ascii="American Typewriter" w:eastAsia="Times New Roman" w:hAnsi="American Typewriter" w:cs="American Typewriter"/>
                <w:lang w:val="it-IT"/>
              </w:rPr>
            </w:pPr>
          </w:p>
          <w:p w14:paraId="2C11334F" w14:textId="77777777" w:rsidR="00DC56C5" w:rsidRPr="00B95EE0" w:rsidRDefault="00DC56C5" w:rsidP="00DC56C5">
            <w:pPr>
              <w:spacing w:before="100" w:beforeAutospacing="1" w:after="100" w:afterAutospacing="1" w:line="345" w:lineRule="atLeast"/>
              <w:rPr>
                <w:rFonts w:ascii="Helvetica" w:eastAsia="Times New Roman" w:hAnsi="Helvetica"/>
                <w:color w:val="2C3E50"/>
              </w:rPr>
            </w:pPr>
          </w:p>
          <w:p w14:paraId="2AEA2AA7" w14:textId="77777777" w:rsidR="00DC56C5" w:rsidRPr="00B95EE0" w:rsidRDefault="00DC56C5" w:rsidP="00DC56C5">
            <w:pPr>
              <w:spacing w:before="100" w:beforeAutospacing="1" w:after="100" w:afterAutospacing="1" w:line="345" w:lineRule="atLeast"/>
              <w:rPr>
                <w:rFonts w:ascii="Helvetica" w:eastAsia="Times New Roman" w:hAnsi="Helvetica"/>
                <w:color w:val="2C3E50"/>
              </w:rPr>
            </w:pPr>
          </w:p>
          <w:p w14:paraId="0F89BD3A" w14:textId="6E28E0DC" w:rsidR="00AC526C" w:rsidRPr="00B95EE0" w:rsidRDefault="00AC526C" w:rsidP="003D7F8E">
            <w:pPr>
              <w:spacing w:line="276" w:lineRule="auto"/>
              <w:rPr>
                <w:rFonts w:cs="Times New Roman"/>
                <w:color w:val="215868" w:themeColor="accent5" w:themeShade="80"/>
              </w:rPr>
            </w:pPr>
          </w:p>
          <w:p w14:paraId="371F33F6" w14:textId="77777777" w:rsidR="00CC2FB3" w:rsidRPr="00B95EE0" w:rsidRDefault="00CC2FB3" w:rsidP="00A851DA">
            <w:pPr>
              <w:rPr>
                <w:b/>
              </w:rPr>
            </w:pPr>
          </w:p>
        </w:tc>
      </w:tr>
    </w:tbl>
    <w:p w14:paraId="36892473" w14:textId="77777777" w:rsidR="00503D7E" w:rsidRPr="00B95EE0" w:rsidRDefault="00503D7E" w:rsidP="00A851DA">
      <w:pPr>
        <w:autoSpaceDE w:val="0"/>
        <w:autoSpaceDN w:val="0"/>
        <w:adjustRightInd w:val="0"/>
        <w:spacing w:after="0" w:line="240" w:lineRule="auto"/>
        <w:rPr>
          <w:rFonts w:cs="CalvertMT-Bold"/>
          <w:b/>
          <w:bCs/>
          <w:color w:val="002060"/>
          <w:lang w:val="en-US"/>
        </w:rPr>
      </w:pPr>
    </w:p>
    <w:p w14:paraId="464810D1" w14:textId="77777777" w:rsidR="00A851DA" w:rsidRPr="00B95EE0" w:rsidRDefault="00AE1481" w:rsidP="00A851DA">
      <w:pPr>
        <w:autoSpaceDE w:val="0"/>
        <w:autoSpaceDN w:val="0"/>
        <w:adjustRightInd w:val="0"/>
        <w:spacing w:after="0" w:line="240" w:lineRule="auto"/>
        <w:rPr>
          <w:rFonts w:cs="CalvertMT-Bold"/>
          <w:b/>
          <w:bCs/>
          <w:color w:val="002060"/>
          <w:lang w:val="en-US"/>
        </w:rPr>
      </w:pPr>
      <w:r w:rsidRPr="00B95EE0">
        <w:rPr>
          <w:rFonts w:cs="CalvertMT-Bold"/>
          <w:b/>
          <w:bCs/>
          <w:color w:val="002060"/>
          <w:lang w:val="en-US"/>
        </w:rPr>
        <w:t>Student</w:t>
      </w:r>
      <w:r w:rsidR="00A851DA" w:rsidRPr="00B95EE0">
        <w:rPr>
          <w:rFonts w:cs="CalvertMT-Bold"/>
          <w:b/>
          <w:bCs/>
          <w:color w:val="002060"/>
          <w:lang w:val="en-US"/>
        </w:rPr>
        <w:t xml:space="preserve"> Statement:</w:t>
      </w:r>
    </w:p>
    <w:p w14:paraId="55B9EEE0" w14:textId="77777777" w:rsidR="00A851DA" w:rsidRPr="00B95EE0" w:rsidRDefault="00A851DA" w:rsidP="00A851DA">
      <w:pPr>
        <w:autoSpaceDE w:val="0"/>
        <w:autoSpaceDN w:val="0"/>
        <w:adjustRightInd w:val="0"/>
        <w:spacing w:after="0" w:line="240" w:lineRule="auto"/>
        <w:rPr>
          <w:rFonts w:cs="CalvertMT-Bold"/>
          <w:b/>
          <w:bCs/>
          <w:color w:val="001AE6"/>
          <w:lang w:val="en-US"/>
        </w:rPr>
      </w:pPr>
    </w:p>
    <w:p w14:paraId="590DF61E" w14:textId="77777777" w:rsidR="00A851DA" w:rsidRPr="00B95EE0" w:rsidRDefault="00405895" w:rsidP="00A851DA">
      <w:pPr>
        <w:autoSpaceDE w:val="0"/>
        <w:autoSpaceDN w:val="0"/>
        <w:adjustRightInd w:val="0"/>
        <w:spacing w:after="0" w:line="240" w:lineRule="auto"/>
        <w:rPr>
          <w:rFonts w:cs="Bliss-Regular"/>
          <w:color w:val="000000"/>
          <w:lang w:val="en-US"/>
        </w:rPr>
      </w:pPr>
      <w:r w:rsidRPr="00B95EE0">
        <w:rPr>
          <w:rFonts w:cs="Bliss-Regular"/>
          <w:color w:val="000000"/>
          <w:lang w:val="en-US"/>
        </w:rPr>
        <w:t>By submitting this assignment, I confirm that this is my own work.</w:t>
      </w:r>
    </w:p>
    <w:p w14:paraId="07A7C893" w14:textId="77777777" w:rsidR="00503D7E" w:rsidRPr="00B95EE0" w:rsidRDefault="00503D7E" w:rsidP="00A851DA">
      <w:pPr>
        <w:autoSpaceDE w:val="0"/>
        <w:autoSpaceDN w:val="0"/>
        <w:adjustRightInd w:val="0"/>
        <w:spacing w:after="0" w:line="240" w:lineRule="auto"/>
        <w:rPr>
          <w:rFonts w:cs="Bliss-Regular"/>
          <w:color w:val="000000"/>
          <w:lang w:val="en-US"/>
        </w:rPr>
      </w:pPr>
    </w:p>
    <w:p w14:paraId="4AC6638D" w14:textId="77777777" w:rsidR="00503D7E" w:rsidRPr="00B95EE0" w:rsidRDefault="00503D7E" w:rsidP="00A851DA">
      <w:pPr>
        <w:autoSpaceDE w:val="0"/>
        <w:autoSpaceDN w:val="0"/>
        <w:adjustRightInd w:val="0"/>
        <w:spacing w:after="0" w:line="240" w:lineRule="auto"/>
        <w:rPr>
          <w:rFonts w:cs="Bliss-Regular"/>
          <w:color w:val="000000"/>
          <w:lang w:val="en-US"/>
        </w:rPr>
      </w:pPr>
    </w:p>
    <w:p w14:paraId="37E6023F" w14:textId="77777777" w:rsidR="00A851DA" w:rsidRPr="00B95EE0"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95EE0" w14:paraId="2829419C" w14:textId="77777777" w:rsidTr="00405895">
        <w:tc>
          <w:tcPr>
            <w:tcW w:w="2310" w:type="dxa"/>
            <w:shd w:val="clear" w:color="auto" w:fill="D9D9D9" w:themeFill="background1" w:themeFillShade="D9"/>
          </w:tcPr>
          <w:p w14:paraId="0DF1058E" w14:textId="77777777" w:rsidR="00405895" w:rsidRPr="00B95EE0" w:rsidRDefault="00405895" w:rsidP="00A851DA">
            <w:pPr>
              <w:rPr>
                <w:rFonts w:cs="Bliss-Regular"/>
                <w:color w:val="000000"/>
              </w:rPr>
            </w:pPr>
            <w:r w:rsidRPr="00B95EE0">
              <w:rPr>
                <w:rFonts w:cs="Bliss-Regular"/>
                <w:color w:val="000000"/>
              </w:rPr>
              <w:t>Student Signature</w:t>
            </w:r>
          </w:p>
        </w:tc>
        <w:tc>
          <w:tcPr>
            <w:tcW w:w="4035" w:type="dxa"/>
          </w:tcPr>
          <w:p w14:paraId="726EC3D1" w14:textId="16FC7F44" w:rsidR="00405895" w:rsidRPr="00B95EE0" w:rsidRDefault="00E269EC" w:rsidP="00E269EC">
            <w:pPr>
              <w:ind w:firstLine="720"/>
              <w:rPr>
                <w:rFonts w:cs="Bliss-Regular"/>
                <w:color w:val="000000"/>
              </w:rPr>
            </w:pPr>
            <w:r w:rsidRPr="00B95EE0">
              <w:rPr>
                <w:rFonts w:cs="Bliss-Regular"/>
                <w:color w:val="000000"/>
              </w:rPr>
              <w:t>Maria Ferdinando Salvestrini</w:t>
            </w:r>
          </w:p>
        </w:tc>
        <w:tc>
          <w:tcPr>
            <w:tcW w:w="1276" w:type="dxa"/>
            <w:shd w:val="clear" w:color="auto" w:fill="D9D9D9" w:themeFill="background1" w:themeFillShade="D9"/>
          </w:tcPr>
          <w:p w14:paraId="1E5B21B6" w14:textId="77777777" w:rsidR="00405895" w:rsidRPr="00B95EE0" w:rsidRDefault="00405895" w:rsidP="00A851DA">
            <w:pPr>
              <w:rPr>
                <w:rFonts w:cs="Bliss-Regular"/>
                <w:color w:val="000000"/>
              </w:rPr>
            </w:pPr>
            <w:r w:rsidRPr="00B95EE0">
              <w:rPr>
                <w:rFonts w:cs="Bliss-Regular"/>
                <w:color w:val="000000"/>
              </w:rPr>
              <w:t>Date</w:t>
            </w:r>
          </w:p>
        </w:tc>
        <w:tc>
          <w:tcPr>
            <w:tcW w:w="1621" w:type="dxa"/>
          </w:tcPr>
          <w:p w14:paraId="29291577" w14:textId="03589268" w:rsidR="00405895" w:rsidRPr="00B95EE0" w:rsidRDefault="00A52C38" w:rsidP="00A851DA">
            <w:pPr>
              <w:rPr>
                <w:rFonts w:cs="Bliss-Regular"/>
                <w:color w:val="000000"/>
              </w:rPr>
            </w:pPr>
            <w:r>
              <w:rPr>
                <w:rFonts w:cs="Bliss-Regular"/>
                <w:color w:val="000000"/>
              </w:rPr>
              <w:t>01/05</w:t>
            </w:r>
            <w:r w:rsidR="00E269EC" w:rsidRPr="00B95EE0">
              <w:rPr>
                <w:rFonts w:cs="Bliss-Regular"/>
                <w:color w:val="000000"/>
              </w:rPr>
              <w:t>/2019</w:t>
            </w:r>
          </w:p>
        </w:tc>
      </w:tr>
    </w:tbl>
    <w:p w14:paraId="51C6CD2C" w14:textId="77777777" w:rsidR="00A851DA" w:rsidRPr="00B95EE0" w:rsidRDefault="00A851DA" w:rsidP="00A851DA">
      <w:pPr>
        <w:rPr>
          <w:rFonts w:cs="Bliss-Regular"/>
          <w:color w:val="000000"/>
          <w:lang w:val="en-US"/>
        </w:rPr>
      </w:pPr>
      <w:bookmarkStart w:id="0" w:name="_GoBack"/>
      <w:bookmarkEnd w:id="0"/>
    </w:p>
    <w:p w14:paraId="52B9E01C" w14:textId="77777777" w:rsidR="00A851DA" w:rsidRPr="00B95EE0" w:rsidRDefault="00A851DA" w:rsidP="00A851DA">
      <w:pPr>
        <w:rPr>
          <w:rFonts w:cs="Bliss-Regular"/>
          <w:color w:val="000000"/>
          <w:lang w:val="en-US"/>
        </w:rPr>
      </w:pPr>
    </w:p>
    <w:p w14:paraId="3FD764D1" w14:textId="77777777" w:rsidR="00A851DA" w:rsidRPr="00B95EE0" w:rsidRDefault="00503D7E" w:rsidP="00503D7E">
      <w:pPr>
        <w:shd w:val="clear" w:color="auto" w:fill="D9D9D9" w:themeFill="background1" w:themeFillShade="D9"/>
        <w:rPr>
          <w:b/>
          <w:lang w:val="en-US"/>
        </w:rPr>
      </w:pPr>
      <w:r w:rsidRPr="00B95EE0">
        <w:rPr>
          <w:b/>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95EE0" w14:paraId="4F9F9C31" w14:textId="77777777" w:rsidTr="00B0415E">
        <w:trPr>
          <w:trHeight w:val="249"/>
        </w:trPr>
        <w:tc>
          <w:tcPr>
            <w:tcW w:w="4621" w:type="dxa"/>
            <w:shd w:val="clear" w:color="auto" w:fill="D9D9D9" w:themeFill="background1" w:themeFillShade="D9"/>
          </w:tcPr>
          <w:p w14:paraId="45438D2D" w14:textId="77777777" w:rsidR="00503D7E" w:rsidRPr="00B95EE0" w:rsidRDefault="00503D7E" w:rsidP="00503D7E">
            <w:pPr>
              <w:rPr>
                <w:b/>
                <w:color w:val="002060"/>
              </w:rPr>
            </w:pPr>
            <w:r w:rsidRPr="00B95EE0">
              <w:rPr>
                <w:b/>
                <w:color w:val="002060"/>
              </w:rPr>
              <w:t>Total Marks</w:t>
            </w:r>
          </w:p>
        </w:tc>
        <w:tc>
          <w:tcPr>
            <w:tcW w:w="4621" w:type="dxa"/>
          </w:tcPr>
          <w:p w14:paraId="4B8BDCBA" w14:textId="77777777" w:rsidR="00503D7E" w:rsidRPr="00B95EE0" w:rsidRDefault="00503D7E" w:rsidP="00503D7E">
            <w:pPr>
              <w:rPr>
                <w:rFonts w:cs="Times New Roman"/>
              </w:rPr>
            </w:pPr>
          </w:p>
        </w:tc>
      </w:tr>
      <w:tr w:rsidR="00503D7E" w:rsidRPr="00B95EE0" w14:paraId="4965F5B6" w14:textId="77777777" w:rsidTr="00B0415E">
        <w:tc>
          <w:tcPr>
            <w:tcW w:w="4621" w:type="dxa"/>
            <w:shd w:val="clear" w:color="auto" w:fill="D9D9D9" w:themeFill="background1" w:themeFillShade="D9"/>
          </w:tcPr>
          <w:p w14:paraId="3937EEB9" w14:textId="77777777" w:rsidR="00503D7E" w:rsidRPr="00B95EE0" w:rsidRDefault="00503D7E" w:rsidP="00503D7E">
            <w:pPr>
              <w:rPr>
                <w:b/>
                <w:color w:val="002060"/>
              </w:rPr>
            </w:pPr>
            <w:r w:rsidRPr="00B95EE0">
              <w:rPr>
                <w:b/>
                <w:color w:val="002060"/>
              </w:rPr>
              <w:t>Marks Obtained</w:t>
            </w:r>
          </w:p>
        </w:tc>
        <w:tc>
          <w:tcPr>
            <w:tcW w:w="4621" w:type="dxa"/>
          </w:tcPr>
          <w:p w14:paraId="31CE10C4" w14:textId="77777777" w:rsidR="00503D7E" w:rsidRPr="00B95EE0" w:rsidRDefault="00503D7E" w:rsidP="00503D7E">
            <w:pPr>
              <w:rPr>
                <w:rFonts w:cs="Times New Roman"/>
              </w:rPr>
            </w:pPr>
          </w:p>
        </w:tc>
      </w:tr>
      <w:tr w:rsidR="00503D7E" w:rsidRPr="00B95EE0" w14:paraId="21642C81" w14:textId="77777777" w:rsidTr="00B0415E">
        <w:tc>
          <w:tcPr>
            <w:tcW w:w="4621" w:type="dxa"/>
            <w:shd w:val="clear" w:color="auto" w:fill="D9D9D9" w:themeFill="background1" w:themeFillShade="D9"/>
          </w:tcPr>
          <w:p w14:paraId="67901E08" w14:textId="77777777" w:rsidR="00503D7E" w:rsidRPr="00B95EE0" w:rsidRDefault="00B0415E" w:rsidP="00503D7E">
            <w:pPr>
              <w:rPr>
                <w:b/>
                <w:color w:val="002060"/>
              </w:rPr>
            </w:pPr>
            <w:r w:rsidRPr="00B95EE0">
              <w:rPr>
                <w:b/>
                <w:color w:val="002060"/>
              </w:rPr>
              <w:t>Percentage / Grade</w:t>
            </w:r>
          </w:p>
        </w:tc>
        <w:tc>
          <w:tcPr>
            <w:tcW w:w="4621" w:type="dxa"/>
          </w:tcPr>
          <w:p w14:paraId="1EDD0DB9" w14:textId="77777777" w:rsidR="00503D7E" w:rsidRPr="00B95EE0" w:rsidRDefault="00503D7E" w:rsidP="00503D7E">
            <w:pPr>
              <w:rPr>
                <w:rFonts w:cs="Times New Roman"/>
              </w:rPr>
            </w:pPr>
          </w:p>
        </w:tc>
      </w:tr>
    </w:tbl>
    <w:p w14:paraId="1B0C107B" w14:textId="77777777" w:rsidR="00A851DA" w:rsidRPr="00B95EE0" w:rsidRDefault="00A851DA" w:rsidP="00503D7E">
      <w:pPr>
        <w:rPr>
          <w:rFonts w:cs="Times New Roman"/>
        </w:rPr>
      </w:pPr>
    </w:p>
    <w:p w14:paraId="38E0FA54" w14:textId="77777777" w:rsidR="00607874" w:rsidRPr="00B95EE0" w:rsidRDefault="00607874" w:rsidP="00503D7E">
      <w:pPr>
        <w:rPr>
          <w:rFonts w:cs="Times New Roman"/>
        </w:rPr>
      </w:pPr>
    </w:p>
    <w:p w14:paraId="29F03279" w14:textId="77777777" w:rsidR="00607874" w:rsidRPr="00B95EE0" w:rsidRDefault="00607874" w:rsidP="00503D7E">
      <w:pPr>
        <w:rPr>
          <w:rFonts w:cs="Times New Roman"/>
        </w:rPr>
      </w:pPr>
    </w:p>
    <w:p w14:paraId="7ECD0A25" w14:textId="77777777" w:rsidR="00607874" w:rsidRPr="00B95EE0" w:rsidRDefault="00607874" w:rsidP="00503D7E">
      <w:pPr>
        <w:rPr>
          <w:rFonts w:cs="Times New Roman"/>
        </w:rPr>
      </w:pPr>
    </w:p>
    <w:p w14:paraId="1B0B2481" w14:textId="77777777" w:rsidR="00607874" w:rsidRPr="00B95EE0" w:rsidRDefault="00607874" w:rsidP="00503D7E">
      <w:pPr>
        <w:rPr>
          <w:rFonts w:cs="Times New Roman"/>
        </w:rPr>
      </w:pPr>
    </w:p>
    <w:p w14:paraId="15843478" w14:textId="77777777" w:rsidR="00607874" w:rsidRPr="00B95EE0" w:rsidRDefault="00607874" w:rsidP="00503D7E">
      <w:pPr>
        <w:rPr>
          <w:rFonts w:cs="Times New Roman"/>
        </w:rPr>
      </w:pPr>
    </w:p>
    <w:p w14:paraId="0BDD9DA3" w14:textId="77777777" w:rsidR="00607874" w:rsidRPr="00B95EE0" w:rsidRDefault="00607874" w:rsidP="00503D7E">
      <w:pPr>
        <w:rPr>
          <w:rFonts w:cs="Times New Roman"/>
        </w:rPr>
      </w:pPr>
    </w:p>
    <w:p w14:paraId="4FF538FA" w14:textId="77777777" w:rsidR="00607874" w:rsidRPr="00B95EE0" w:rsidRDefault="00607874" w:rsidP="00503D7E">
      <w:pPr>
        <w:rPr>
          <w:rFonts w:cs="Times New Roman"/>
        </w:rPr>
      </w:pPr>
    </w:p>
    <w:p w14:paraId="0D97A298" w14:textId="77777777" w:rsidR="00EA30AB" w:rsidRPr="00B95EE0" w:rsidRDefault="00EA30AB" w:rsidP="00503D7E">
      <w:pPr>
        <w:rPr>
          <w:rFonts w:cs="Times New Roman"/>
        </w:rPr>
      </w:pPr>
    </w:p>
    <w:p w14:paraId="0D45578C" w14:textId="77777777" w:rsidR="00EA30AB" w:rsidRPr="00B95EE0" w:rsidRDefault="00EA30AB" w:rsidP="00503D7E">
      <w:pPr>
        <w:rPr>
          <w:rFonts w:cs="Times New Roman"/>
        </w:rPr>
      </w:pPr>
    </w:p>
    <w:p w14:paraId="383C3D6C" w14:textId="77777777" w:rsidR="00EA30AB" w:rsidRPr="00B95EE0" w:rsidRDefault="00EA30AB" w:rsidP="00503D7E">
      <w:pPr>
        <w:rPr>
          <w:rFonts w:cs="Times New Roman"/>
        </w:rPr>
      </w:pPr>
    </w:p>
    <w:sectPr w:rsidR="00EA30AB" w:rsidRPr="00B95EE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1F7964" w14:textId="77777777" w:rsidR="005139AC" w:rsidRDefault="005139AC" w:rsidP="00CB4D0A">
      <w:pPr>
        <w:spacing w:after="0" w:line="240" w:lineRule="auto"/>
      </w:pPr>
      <w:r>
        <w:separator/>
      </w:r>
    </w:p>
  </w:endnote>
  <w:endnote w:type="continuationSeparator" w:id="0">
    <w:p w14:paraId="3FCB9BA4" w14:textId="77777777" w:rsidR="005139AC" w:rsidRDefault="005139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MS Mincho">
    <w:altName w:val="ＭＳ 明朝"/>
    <w:charset w:val="80"/>
    <w:family w:val="auto"/>
    <w:pitch w:val="variable"/>
    <w:sig w:usb0="E00002FF" w:usb1="6AC7FDFB" w:usb2="08000012" w:usb3="00000000" w:csb0="0002009F" w:csb1="00000000"/>
  </w:font>
  <w:font w:name="Helvetica Neue">
    <w:panose1 w:val="02000503000000020004"/>
    <w:charset w:val="00"/>
    <w:family w:val="auto"/>
    <w:pitch w:val="variable"/>
    <w:sig w:usb0="80000067" w:usb1="00000000" w:usb2="00000000" w:usb3="00000000" w:csb0="00000001" w:csb1="00000000"/>
  </w:font>
  <w:font w:name="American Typewriter">
    <w:panose1 w:val="02090604020004020304"/>
    <w:charset w:val="00"/>
    <w:family w:val="auto"/>
    <w:pitch w:val="variable"/>
    <w:sig w:usb0="A000006F" w:usb1="00000019" w:usb2="00000000" w:usb3="00000000" w:csb0="000001FB"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95D735" w14:textId="77777777" w:rsidR="005139AC" w:rsidRDefault="005139AC" w:rsidP="00CB4D0A">
      <w:pPr>
        <w:spacing w:after="0" w:line="240" w:lineRule="auto"/>
      </w:pPr>
      <w:r>
        <w:separator/>
      </w:r>
    </w:p>
  </w:footnote>
  <w:footnote w:type="continuationSeparator" w:id="0">
    <w:p w14:paraId="7A32631F" w14:textId="77777777" w:rsidR="005139AC" w:rsidRDefault="005139A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BC60214"/>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B97236"/>
    <w:multiLevelType w:val="multilevel"/>
    <w:tmpl w:val="8108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5856008"/>
    <w:multiLevelType w:val="multilevel"/>
    <w:tmpl w:val="E522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58702E"/>
    <w:multiLevelType w:val="multilevel"/>
    <w:tmpl w:val="D1203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34074B"/>
    <w:multiLevelType w:val="multilevel"/>
    <w:tmpl w:val="7F1604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55806A0"/>
    <w:multiLevelType w:val="hybridMultilevel"/>
    <w:tmpl w:val="8D64A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BB64EA"/>
    <w:multiLevelType w:val="hybridMultilevel"/>
    <w:tmpl w:val="5762E466"/>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917795"/>
    <w:multiLevelType w:val="hybridMultilevel"/>
    <w:tmpl w:val="B2EEF24A"/>
    <w:lvl w:ilvl="0" w:tplc="00000001">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9F85900"/>
    <w:multiLevelType w:val="multilevel"/>
    <w:tmpl w:val="3B381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785BE3"/>
    <w:multiLevelType w:val="hybridMultilevel"/>
    <w:tmpl w:val="AFCEFEBE"/>
    <w:lvl w:ilvl="0" w:tplc="00000001">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97D4067"/>
    <w:multiLevelType w:val="multilevel"/>
    <w:tmpl w:val="00D8B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2F3DBB"/>
    <w:multiLevelType w:val="multilevel"/>
    <w:tmpl w:val="D0864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EC03E1F"/>
    <w:multiLevelType w:val="multilevel"/>
    <w:tmpl w:val="E522C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E85ABE"/>
    <w:multiLevelType w:val="multilevel"/>
    <w:tmpl w:val="7F1604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24B12A8"/>
    <w:multiLevelType w:val="hybridMultilevel"/>
    <w:tmpl w:val="B804FF78"/>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BC51A2"/>
    <w:multiLevelType w:val="multilevel"/>
    <w:tmpl w:val="E5C2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7A45ACC"/>
    <w:multiLevelType w:val="hybridMultilevel"/>
    <w:tmpl w:val="3E468C5A"/>
    <w:lvl w:ilvl="0" w:tplc="00000001">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F387F77"/>
    <w:multiLevelType w:val="multilevel"/>
    <w:tmpl w:val="7F1604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5C677C5"/>
    <w:multiLevelType w:val="multilevel"/>
    <w:tmpl w:val="098E0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
  </w:num>
  <w:num w:numId="3">
    <w:abstractNumId w:val="17"/>
  </w:num>
  <w:num w:numId="4">
    <w:abstractNumId w:val="5"/>
  </w:num>
  <w:num w:numId="5">
    <w:abstractNumId w:val="19"/>
  </w:num>
  <w:num w:numId="6">
    <w:abstractNumId w:val="15"/>
  </w:num>
  <w:num w:numId="7">
    <w:abstractNumId w:val="11"/>
  </w:num>
  <w:num w:numId="8">
    <w:abstractNumId w:val="20"/>
  </w:num>
  <w:num w:numId="9">
    <w:abstractNumId w:val="14"/>
  </w:num>
  <w:num w:numId="10">
    <w:abstractNumId w:val="9"/>
  </w:num>
  <w:num w:numId="11">
    <w:abstractNumId w:val="3"/>
  </w:num>
  <w:num w:numId="12">
    <w:abstractNumId w:val="13"/>
  </w:num>
  <w:num w:numId="13">
    <w:abstractNumId w:val="2"/>
  </w:num>
  <w:num w:numId="14">
    <w:abstractNumId w:val="6"/>
  </w:num>
  <w:num w:numId="15">
    <w:abstractNumId w:val="0"/>
  </w:num>
  <w:num w:numId="16">
    <w:abstractNumId w:val="1"/>
  </w:num>
  <w:num w:numId="17">
    <w:abstractNumId w:val="18"/>
  </w:num>
  <w:num w:numId="18">
    <w:abstractNumId w:val="16"/>
  </w:num>
  <w:num w:numId="19">
    <w:abstractNumId w:val="7"/>
  </w:num>
  <w:num w:numId="20">
    <w:abstractNumId w:val="8"/>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1D3C"/>
    <w:rsid w:val="000820E8"/>
    <w:rsid w:val="000F6123"/>
    <w:rsid w:val="0010579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7F8E"/>
    <w:rsid w:val="003E2B87"/>
    <w:rsid w:val="003F0BD4"/>
    <w:rsid w:val="00402786"/>
    <w:rsid w:val="00405895"/>
    <w:rsid w:val="004058DF"/>
    <w:rsid w:val="00415786"/>
    <w:rsid w:val="00443E6F"/>
    <w:rsid w:val="00486F1A"/>
    <w:rsid w:val="00490CB9"/>
    <w:rsid w:val="004A2CE2"/>
    <w:rsid w:val="004E3CDA"/>
    <w:rsid w:val="004F4B4D"/>
    <w:rsid w:val="0050216D"/>
    <w:rsid w:val="00503D7E"/>
    <w:rsid w:val="0050778F"/>
    <w:rsid w:val="005139AC"/>
    <w:rsid w:val="00527C11"/>
    <w:rsid w:val="00535F31"/>
    <w:rsid w:val="00574D64"/>
    <w:rsid w:val="00591365"/>
    <w:rsid w:val="00595DC3"/>
    <w:rsid w:val="005B31E4"/>
    <w:rsid w:val="006034F6"/>
    <w:rsid w:val="00607874"/>
    <w:rsid w:val="00607E77"/>
    <w:rsid w:val="00617BB3"/>
    <w:rsid w:val="00645CDD"/>
    <w:rsid w:val="006823A7"/>
    <w:rsid w:val="00687EE8"/>
    <w:rsid w:val="0070347F"/>
    <w:rsid w:val="0070678E"/>
    <w:rsid w:val="00831C11"/>
    <w:rsid w:val="008A10D4"/>
    <w:rsid w:val="008A60B4"/>
    <w:rsid w:val="008B3C31"/>
    <w:rsid w:val="008B64FE"/>
    <w:rsid w:val="00935BF7"/>
    <w:rsid w:val="0095442C"/>
    <w:rsid w:val="00983942"/>
    <w:rsid w:val="009C37E0"/>
    <w:rsid w:val="009E41F4"/>
    <w:rsid w:val="009F40C3"/>
    <w:rsid w:val="00A14B66"/>
    <w:rsid w:val="00A52C38"/>
    <w:rsid w:val="00A65CF7"/>
    <w:rsid w:val="00A81AB4"/>
    <w:rsid w:val="00A851DA"/>
    <w:rsid w:val="00AC526C"/>
    <w:rsid w:val="00AC7D5B"/>
    <w:rsid w:val="00AE1481"/>
    <w:rsid w:val="00B0415E"/>
    <w:rsid w:val="00B04678"/>
    <w:rsid w:val="00B17E43"/>
    <w:rsid w:val="00B95EE0"/>
    <w:rsid w:val="00BC46DF"/>
    <w:rsid w:val="00C03577"/>
    <w:rsid w:val="00C53029"/>
    <w:rsid w:val="00C556BA"/>
    <w:rsid w:val="00C65FEA"/>
    <w:rsid w:val="00CA0AC2"/>
    <w:rsid w:val="00CA56CC"/>
    <w:rsid w:val="00CB219E"/>
    <w:rsid w:val="00CB4D0A"/>
    <w:rsid w:val="00CC2FB3"/>
    <w:rsid w:val="00CC575A"/>
    <w:rsid w:val="00CF123B"/>
    <w:rsid w:val="00D039AC"/>
    <w:rsid w:val="00D427DE"/>
    <w:rsid w:val="00D5587D"/>
    <w:rsid w:val="00D707CC"/>
    <w:rsid w:val="00D821FE"/>
    <w:rsid w:val="00DB0793"/>
    <w:rsid w:val="00DB532A"/>
    <w:rsid w:val="00DC56C5"/>
    <w:rsid w:val="00E00821"/>
    <w:rsid w:val="00E04DB4"/>
    <w:rsid w:val="00E269EC"/>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584E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DB532A"/>
    <w:pPr>
      <w:spacing w:before="100" w:beforeAutospacing="1" w:after="100" w:afterAutospacing="1" w:line="240" w:lineRule="auto"/>
      <w:outlineLvl w:val="1"/>
    </w:pPr>
    <w:rPr>
      <w:rFonts w:ascii="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DC56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0579F"/>
    <w:rPr>
      <w:color w:val="0000FF" w:themeColor="hyperlink"/>
      <w:u w:val="single"/>
    </w:rPr>
  </w:style>
  <w:style w:type="character" w:customStyle="1" w:styleId="Heading2Char">
    <w:name w:val="Heading 2 Char"/>
    <w:basedOn w:val="DefaultParagraphFont"/>
    <w:link w:val="Heading2"/>
    <w:uiPriority w:val="9"/>
    <w:rsid w:val="00DB532A"/>
    <w:rPr>
      <w:rFonts w:ascii="Times New Roman" w:hAnsi="Times New Roman" w:cs="Times New Roman"/>
      <w:b/>
      <w:bCs/>
      <w:sz w:val="36"/>
      <w:szCs w:val="36"/>
      <w:lang w:val="en-US"/>
    </w:rPr>
  </w:style>
  <w:style w:type="character" w:customStyle="1" w:styleId="apple-converted-space">
    <w:name w:val="apple-converted-space"/>
    <w:basedOn w:val="DefaultParagraphFont"/>
    <w:rsid w:val="00DB532A"/>
  </w:style>
  <w:style w:type="paragraph" w:styleId="NormalWeb">
    <w:name w:val="Normal (Web)"/>
    <w:basedOn w:val="Normal"/>
    <w:uiPriority w:val="99"/>
    <w:unhideWhenUsed/>
    <w:rsid w:val="00DB532A"/>
    <w:pPr>
      <w:spacing w:before="100" w:beforeAutospacing="1" w:after="100" w:afterAutospacing="1" w:line="240" w:lineRule="auto"/>
    </w:pPr>
    <w:rPr>
      <w:rFonts w:ascii="Times New Roman" w:hAnsi="Times New Roman" w:cs="Times New Roman"/>
      <w:sz w:val="24"/>
      <w:szCs w:val="24"/>
      <w:lang w:val="en-US"/>
    </w:rPr>
  </w:style>
  <w:style w:type="character" w:styleId="Strong">
    <w:name w:val="Strong"/>
    <w:basedOn w:val="DefaultParagraphFont"/>
    <w:uiPriority w:val="22"/>
    <w:qFormat/>
    <w:rsid w:val="00DB532A"/>
    <w:rPr>
      <w:b/>
      <w:bCs/>
    </w:rPr>
  </w:style>
  <w:style w:type="character" w:customStyle="1" w:styleId="Heading3Char">
    <w:name w:val="Heading 3 Char"/>
    <w:basedOn w:val="DefaultParagraphFont"/>
    <w:link w:val="Heading3"/>
    <w:uiPriority w:val="9"/>
    <w:semiHidden/>
    <w:rsid w:val="00DC56C5"/>
    <w:rPr>
      <w:rFonts w:asciiTheme="majorHAnsi" w:eastAsiaTheme="majorEastAsia" w:hAnsiTheme="majorHAnsi" w:cstheme="majorBidi"/>
      <w:b/>
      <w:bCs/>
      <w:color w:val="4F81BD" w:themeColor="accent1"/>
    </w:rPr>
  </w:style>
  <w:style w:type="character" w:customStyle="1" w:styleId="csinfo">
    <w:name w:val="cs_info"/>
    <w:basedOn w:val="DefaultParagraphFont"/>
    <w:rsid w:val="00DC56C5"/>
  </w:style>
  <w:style w:type="character" w:styleId="FollowedHyperlink">
    <w:name w:val="FollowedHyperlink"/>
    <w:basedOn w:val="DefaultParagraphFont"/>
    <w:uiPriority w:val="99"/>
    <w:semiHidden/>
    <w:unhideWhenUsed/>
    <w:rsid w:val="00B95EE0"/>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DB532A"/>
    <w:pPr>
      <w:spacing w:before="100" w:beforeAutospacing="1" w:after="100" w:afterAutospacing="1" w:line="240" w:lineRule="auto"/>
      <w:outlineLvl w:val="1"/>
    </w:pPr>
    <w:rPr>
      <w:rFonts w:ascii="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DC56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0579F"/>
    <w:rPr>
      <w:color w:val="0000FF" w:themeColor="hyperlink"/>
      <w:u w:val="single"/>
    </w:rPr>
  </w:style>
  <w:style w:type="character" w:customStyle="1" w:styleId="Heading2Char">
    <w:name w:val="Heading 2 Char"/>
    <w:basedOn w:val="DefaultParagraphFont"/>
    <w:link w:val="Heading2"/>
    <w:uiPriority w:val="9"/>
    <w:rsid w:val="00DB532A"/>
    <w:rPr>
      <w:rFonts w:ascii="Times New Roman" w:hAnsi="Times New Roman" w:cs="Times New Roman"/>
      <w:b/>
      <w:bCs/>
      <w:sz w:val="36"/>
      <w:szCs w:val="36"/>
      <w:lang w:val="en-US"/>
    </w:rPr>
  </w:style>
  <w:style w:type="character" w:customStyle="1" w:styleId="apple-converted-space">
    <w:name w:val="apple-converted-space"/>
    <w:basedOn w:val="DefaultParagraphFont"/>
    <w:rsid w:val="00DB532A"/>
  </w:style>
  <w:style w:type="paragraph" w:styleId="NormalWeb">
    <w:name w:val="Normal (Web)"/>
    <w:basedOn w:val="Normal"/>
    <w:uiPriority w:val="99"/>
    <w:unhideWhenUsed/>
    <w:rsid w:val="00DB532A"/>
    <w:pPr>
      <w:spacing w:before="100" w:beforeAutospacing="1" w:after="100" w:afterAutospacing="1" w:line="240" w:lineRule="auto"/>
    </w:pPr>
    <w:rPr>
      <w:rFonts w:ascii="Times New Roman" w:hAnsi="Times New Roman" w:cs="Times New Roman"/>
      <w:sz w:val="24"/>
      <w:szCs w:val="24"/>
      <w:lang w:val="en-US"/>
    </w:rPr>
  </w:style>
  <w:style w:type="character" w:styleId="Strong">
    <w:name w:val="Strong"/>
    <w:basedOn w:val="DefaultParagraphFont"/>
    <w:uiPriority w:val="22"/>
    <w:qFormat/>
    <w:rsid w:val="00DB532A"/>
    <w:rPr>
      <w:b/>
      <w:bCs/>
    </w:rPr>
  </w:style>
  <w:style w:type="character" w:customStyle="1" w:styleId="Heading3Char">
    <w:name w:val="Heading 3 Char"/>
    <w:basedOn w:val="DefaultParagraphFont"/>
    <w:link w:val="Heading3"/>
    <w:uiPriority w:val="9"/>
    <w:semiHidden/>
    <w:rsid w:val="00DC56C5"/>
    <w:rPr>
      <w:rFonts w:asciiTheme="majorHAnsi" w:eastAsiaTheme="majorEastAsia" w:hAnsiTheme="majorHAnsi" w:cstheme="majorBidi"/>
      <w:b/>
      <w:bCs/>
      <w:color w:val="4F81BD" w:themeColor="accent1"/>
    </w:rPr>
  </w:style>
  <w:style w:type="character" w:customStyle="1" w:styleId="csinfo">
    <w:name w:val="cs_info"/>
    <w:basedOn w:val="DefaultParagraphFont"/>
    <w:rsid w:val="00DC56C5"/>
  </w:style>
  <w:style w:type="character" w:styleId="FollowedHyperlink">
    <w:name w:val="FollowedHyperlink"/>
    <w:basedOn w:val="DefaultParagraphFont"/>
    <w:uiPriority w:val="99"/>
    <w:semiHidden/>
    <w:unhideWhenUsed/>
    <w:rsid w:val="00B95E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075477">
      <w:bodyDiv w:val="1"/>
      <w:marLeft w:val="0"/>
      <w:marRight w:val="0"/>
      <w:marTop w:val="0"/>
      <w:marBottom w:val="0"/>
      <w:divBdr>
        <w:top w:val="none" w:sz="0" w:space="0" w:color="auto"/>
        <w:left w:val="none" w:sz="0" w:space="0" w:color="auto"/>
        <w:bottom w:val="none" w:sz="0" w:space="0" w:color="auto"/>
        <w:right w:val="none" w:sz="0" w:space="0" w:color="auto"/>
      </w:divBdr>
    </w:div>
    <w:div w:id="568199127">
      <w:bodyDiv w:val="1"/>
      <w:marLeft w:val="0"/>
      <w:marRight w:val="0"/>
      <w:marTop w:val="0"/>
      <w:marBottom w:val="0"/>
      <w:divBdr>
        <w:top w:val="none" w:sz="0" w:space="0" w:color="auto"/>
        <w:left w:val="none" w:sz="0" w:space="0" w:color="auto"/>
        <w:bottom w:val="none" w:sz="0" w:space="0" w:color="auto"/>
        <w:right w:val="none" w:sz="0" w:space="0" w:color="auto"/>
      </w:divBdr>
    </w:div>
    <w:div w:id="1515681917">
      <w:bodyDiv w:val="1"/>
      <w:marLeft w:val="0"/>
      <w:marRight w:val="0"/>
      <w:marTop w:val="0"/>
      <w:marBottom w:val="0"/>
      <w:divBdr>
        <w:top w:val="none" w:sz="0" w:space="0" w:color="auto"/>
        <w:left w:val="none" w:sz="0" w:space="0" w:color="auto"/>
        <w:bottom w:val="none" w:sz="0" w:space="0" w:color="auto"/>
        <w:right w:val="none" w:sz="0" w:space="0" w:color="auto"/>
      </w:divBdr>
    </w:div>
    <w:div w:id="1558512308">
      <w:bodyDiv w:val="1"/>
      <w:marLeft w:val="0"/>
      <w:marRight w:val="0"/>
      <w:marTop w:val="0"/>
      <w:marBottom w:val="0"/>
      <w:divBdr>
        <w:top w:val="none" w:sz="0" w:space="0" w:color="auto"/>
        <w:left w:val="none" w:sz="0" w:space="0" w:color="auto"/>
        <w:bottom w:val="none" w:sz="0" w:space="0" w:color="auto"/>
        <w:right w:val="none" w:sz="0" w:space="0" w:color="auto"/>
      </w:divBdr>
    </w:div>
    <w:div w:id="20666347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s://www.thebalancecareers.com/can-an-employer-ask-for-your-social-security-number-2062157" TargetMode="External"/><Relationship Id="rId21" Type="http://schemas.openxmlformats.org/officeDocument/2006/relationships/hyperlink" Target="https://www.thebalancecareers.com/when-can-job-applications-ask-about-criminal-records-2060479" TargetMode="External"/><Relationship Id="rId22" Type="http://schemas.openxmlformats.org/officeDocument/2006/relationships/hyperlink" Target="https://www.coburgbanks.co.uk/blog/assessing-applicants/6-different-types-of-interview/" TargetMode="External"/><Relationship Id="rId23" Type="http://schemas.openxmlformats.org/officeDocument/2006/relationships/hyperlink" Target="https://www.skillsroad.com.au/employers/recruitment-advice/advertising"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detail2recruitment.com/news/article/293" TargetMode="External"/><Relationship Id="rId11" Type="http://schemas.openxmlformats.org/officeDocument/2006/relationships/hyperlink" Target="https://recruiterbox.com/blog/the-structure-of-a-quality-job-description-what-to-include-and-why-its-important" TargetMode="External"/><Relationship Id="rId12" Type="http://schemas.openxmlformats.org/officeDocument/2006/relationships/hyperlink" Target="https://www.lawdonut.co.uk/business/employment-law/recruitment-and-employment-contracts/six-things-you-need-to-include-in-a-job-description" TargetMode="External"/><Relationship Id="rId13" Type="http://schemas.openxmlformats.org/officeDocument/2006/relationships/image" Target="media/image2.png"/><Relationship Id="rId14" Type="http://schemas.openxmlformats.org/officeDocument/2006/relationships/image" Target="media/image3.jpg"/><Relationship Id="rId15" Type="http://schemas.openxmlformats.org/officeDocument/2006/relationships/hyperlink" Target="https://businessjargons.com/internal-sources-recruitment.html" TargetMode="External"/><Relationship Id="rId16" Type="http://schemas.openxmlformats.org/officeDocument/2006/relationships/hyperlink" Target="https://www.thebalancecareers.com/when-and-how-to-disclose-your-salary-requirements-2058756" TargetMode="External"/><Relationship Id="rId17" Type="http://schemas.openxmlformats.org/officeDocument/2006/relationships/hyperlink" Target="https://www.thebalancecareers.com/job-interview-question-what-are-your-hobbies-2060979" TargetMode="External"/><Relationship Id="rId18" Type="http://schemas.openxmlformats.org/officeDocument/2006/relationships/hyperlink" Target="https://www.thebalancecareers.com/how-to-provide-references-with-a-job-application-2062967" TargetMode="External"/><Relationship Id="rId19" Type="http://schemas.openxmlformats.org/officeDocument/2006/relationships/hyperlink" Target="https://www.thebalancecareers.com/how-to-get-a-permit-to-work-in-the-us-2064269"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22768-6898-A84F-8BAC-3A6EAEAC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4556</Words>
  <Characters>25972</Characters>
  <Application>Microsoft Macintosh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Ferdi</cp:lastModifiedBy>
  <cp:revision>3</cp:revision>
  <dcterms:created xsi:type="dcterms:W3CDTF">2019-05-01T10:53:00Z</dcterms:created>
  <dcterms:modified xsi:type="dcterms:W3CDTF">2019-05-01T10:55:00Z</dcterms:modified>
</cp:coreProperties>
</file>