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6FF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D2507" w:rsidRDefault="00AD2507">
            <w:pPr>
              <w:pStyle w:val="Default"/>
              <w:rPr>
                <w:rFonts w:ascii="Arial" w:hAnsi="Arial" w:cs="Arial"/>
              </w:rPr>
            </w:pPr>
            <w:r w:rsidRPr="00AD2507">
              <w:rPr>
                <w:rFonts w:ascii="Arial" w:hAnsi="Arial" w:cs="Arial"/>
              </w:rPr>
              <w:t>Emma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D2507" w:rsidRDefault="00AD2507">
            <w:pPr>
              <w:pStyle w:val="Default"/>
              <w:rPr>
                <w:rFonts w:ascii="Arial" w:hAnsi="Arial" w:cs="Arial"/>
              </w:rPr>
            </w:pPr>
            <w:r w:rsidRPr="00AD2507">
              <w:rPr>
                <w:rFonts w:ascii="Arial" w:hAnsi="Arial" w:cs="Arial"/>
              </w:rPr>
              <w:t>5134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D2507" w:rsidRDefault="00AD2507">
            <w:pPr>
              <w:pStyle w:val="Default"/>
              <w:rPr>
                <w:rFonts w:ascii="Arial" w:hAnsi="Arial" w:cs="Arial"/>
              </w:rPr>
            </w:pPr>
            <w:r w:rsidRPr="00AD2507">
              <w:rPr>
                <w:rFonts w:ascii="Arial" w:hAnsi="Arial" w:cs="Arial"/>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1724">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2E6159">
            <w:pPr>
              <w:spacing w:line="360" w:lineRule="auto"/>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D2507" w:rsidRDefault="00AD2507" w:rsidP="002E6159">
            <w:pPr>
              <w:spacing w:line="360" w:lineRule="auto"/>
              <w:rPr>
                <w:rFonts w:ascii="Arial" w:hAnsi="Arial" w:cs="Arial"/>
                <w:sz w:val="24"/>
                <w:szCs w:val="24"/>
              </w:rPr>
            </w:pPr>
          </w:p>
          <w:p w:rsidR="004B7A1D" w:rsidRPr="004B7A1D" w:rsidRDefault="004B7A1D" w:rsidP="004B7A1D">
            <w:pPr>
              <w:spacing w:line="360" w:lineRule="auto"/>
              <w:jc w:val="both"/>
              <w:rPr>
                <w:rFonts w:ascii="Arial" w:hAnsi="Arial" w:cs="Arial"/>
                <w:color w:val="000000"/>
                <w:sz w:val="24"/>
                <w:szCs w:val="24"/>
              </w:rPr>
            </w:pPr>
            <w:r w:rsidRPr="004B7A1D">
              <w:rPr>
                <w:rFonts w:ascii="Arial" w:hAnsi="Arial" w:cs="Arial"/>
                <w:b/>
                <w:bCs/>
                <w:color w:val="000000"/>
                <w:sz w:val="24"/>
                <w:szCs w:val="24"/>
              </w:rPr>
              <w:t xml:space="preserve">1. </w:t>
            </w:r>
            <w:r w:rsidRPr="004B7A1D">
              <w:rPr>
                <w:rFonts w:ascii="Arial" w:hAnsi="Arial" w:cs="Arial"/>
                <w:color w:val="000000"/>
                <w:sz w:val="24"/>
                <w:szCs w:val="24"/>
              </w:rPr>
              <w:t>Give short answers to the following questions:</w:t>
            </w:r>
            <w:r w:rsidRPr="004B7A1D">
              <w:rPr>
                <w:rFonts w:ascii="Arial" w:hAnsi="Arial" w:cs="Arial"/>
                <w:color w:val="000000"/>
                <w:sz w:val="24"/>
                <w:szCs w:val="24"/>
              </w:rPr>
              <w:br/>
            </w:r>
          </w:p>
          <w:p w:rsidR="004B7A1D" w:rsidRPr="004B7A1D" w:rsidRDefault="004B7A1D" w:rsidP="004B7A1D">
            <w:pPr>
              <w:spacing w:line="360" w:lineRule="auto"/>
              <w:jc w:val="both"/>
              <w:rPr>
                <w:rFonts w:ascii="Arial" w:hAnsi="Arial" w:cs="Arial"/>
                <w:color w:val="000000"/>
                <w:sz w:val="24"/>
                <w:szCs w:val="24"/>
              </w:rPr>
            </w:pPr>
            <w:r w:rsidRPr="004B7A1D">
              <w:rPr>
                <w:rFonts w:ascii="Arial" w:hAnsi="Arial" w:cs="Arial"/>
                <w:b/>
                <w:color w:val="000000"/>
                <w:sz w:val="24"/>
                <w:szCs w:val="24"/>
              </w:rPr>
              <w:t>i. What are the various selling theories?</w:t>
            </w:r>
            <w:r w:rsidRPr="004B7A1D">
              <w:rPr>
                <w:rFonts w:ascii="Arial" w:hAnsi="Arial" w:cs="Arial"/>
                <w:color w:val="000000"/>
                <w:sz w:val="24"/>
                <w:szCs w:val="24"/>
              </w:rPr>
              <w:br/>
            </w:r>
            <w:r w:rsidRPr="004B7A1D">
              <w:rPr>
                <w:rFonts w:ascii="Arial" w:hAnsi="Arial" w:cs="Arial"/>
                <w:color w:val="000000"/>
                <w:sz w:val="24"/>
                <w:szCs w:val="24"/>
              </w:rPr>
              <w:br/>
              <w:t>These are based on two theories; the first is AIDA Theory of selling, which is Attention, Interest, Desire, and Action, these are the stages a salesperson sees the client going through. The second is the right set of circumstances theory, where the salesperson creates the appeal in the right situation, to get the desired response.</w:t>
            </w:r>
            <w:r>
              <w:rPr>
                <w:rFonts w:ascii="Arial" w:hAnsi="Arial" w:cs="Arial"/>
                <w:color w:val="000000"/>
                <w:sz w:val="24"/>
                <w:szCs w:val="24"/>
              </w:rPr>
              <w:br/>
            </w:r>
          </w:p>
          <w:p w:rsidR="004B7A1D" w:rsidRPr="004B7A1D" w:rsidRDefault="004B7A1D" w:rsidP="004B7A1D">
            <w:pPr>
              <w:spacing w:line="360" w:lineRule="auto"/>
              <w:jc w:val="both"/>
              <w:rPr>
                <w:rFonts w:ascii="Arial" w:hAnsi="Arial" w:cs="Arial"/>
                <w:color w:val="000000"/>
                <w:sz w:val="24"/>
                <w:szCs w:val="24"/>
              </w:rPr>
            </w:pPr>
            <w:r w:rsidRPr="004B7A1D">
              <w:rPr>
                <w:rFonts w:ascii="Arial" w:hAnsi="Arial" w:cs="Arial"/>
                <w:b/>
                <w:color w:val="000000"/>
                <w:sz w:val="24"/>
                <w:szCs w:val="24"/>
              </w:rPr>
              <w:t>ii. What is personal selling? How it is different from sales promotion?</w:t>
            </w:r>
            <w:r w:rsidRPr="004B7A1D">
              <w:rPr>
                <w:rFonts w:ascii="Arial" w:hAnsi="Arial" w:cs="Arial"/>
                <w:color w:val="000000"/>
                <w:sz w:val="24"/>
                <w:szCs w:val="24"/>
              </w:rPr>
              <w:br/>
            </w:r>
            <w:r w:rsidRPr="004B7A1D">
              <w:rPr>
                <w:rFonts w:ascii="Arial" w:hAnsi="Arial" w:cs="Arial"/>
                <w:color w:val="000000"/>
                <w:sz w:val="24"/>
                <w:szCs w:val="24"/>
              </w:rPr>
              <w:br/>
              <w:t xml:space="preserve">Personal selling is classed as individual-to-individual between the seller and buyer. The seller’s job is to convince the potential buyer to make a particular action or point of view, with regular and on-going activity, also the message is aimed more towards </w:t>
            </w:r>
            <w:r w:rsidRPr="004B7A1D">
              <w:rPr>
                <w:rFonts w:ascii="Arial" w:hAnsi="Arial" w:cs="Arial"/>
                <w:color w:val="000000"/>
                <w:sz w:val="24"/>
                <w:szCs w:val="24"/>
              </w:rPr>
              <w:lastRenderedPageBreak/>
              <w:t xml:space="preserve">the individual. This differs to sales promotion because this is promotional effort that is made apart from personal selling, like indirect and non- personal, uniform message with no uniform, and could have a limited time period. </w:t>
            </w:r>
            <w:r w:rsidRPr="004B7A1D">
              <w:rPr>
                <w:rFonts w:ascii="Arial" w:hAnsi="Arial" w:cs="Arial"/>
                <w:color w:val="000000"/>
                <w:sz w:val="24"/>
                <w:szCs w:val="24"/>
              </w:rPr>
              <w:br/>
            </w:r>
          </w:p>
          <w:p w:rsidR="004B7A1D" w:rsidRPr="004B7A1D" w:rsidRDefault="004B7A1D" w:rsidP="004B7A1D">
            <w:pPr>
              <w:spacing w:line="360" w:lineRule="auto"/>
              <w:jc w:val="both"/>
              <w:rPr>
                <w:rFonts w:ascii="Arial" w:hAnsi="Arial" w:cs="Arial"/>
                <w:b/>
                <w:color w:val="000000"/>
                <w:sz w:val="24"/>
                <w:szCs w:val="24"/>
              </w:rPr>
            </w:pPr>
            <w:r w:rsidRPr="004B7A1D">
              <w:rPr>
                <w:rFonts w:ascii="Arial" w:hAnsi="Arial" w:cs="Arial"/>
                <w:b/>
                <w:color w:val="000000"/>
                <w:sz w:val="24"/>
                <w:szCs w:val="24"/>
              </w:rPr>
              <w:t>iii. How can you differentiate between the Buying Formula Theory and Behavioural</w:t>
            </w:r>
            <w:r>
              <w:rPr>
                <w:rFonts w:ascii="Arial" w:hAnsi="Arial" w:cs="Arial"/>
                <w:b/>
                <w:color w:val="000000"/>
                <w:sz w:val="24"/>
                <w:szCs w:val="24"/>
              </w:rPr>
              <w:t xml:space="preserve"> </w:t>
            </w:r>
            <w:r w:rsidRPr="004B7A1D">
              <w:rPr>
                <w:rFonts w:ascii="Arial" w:hAnsi="Arial" w:cs="Arial"/>
                <w:b/>
                <w:color w:val="000000"/>
                <w:sz w:val="24"/>
                <w:szCs w:val="24"/>
              </w:rPr>
              <w:t>Equation Theory?</w:t>
            </w:r>
            <w:r w:rsidRPr="004B7A1D">
              <w:rPr>
                <w:rFonts w:ascii="Arial" w:hAnsi="Arial" w:cs="Arial"/>
                <w:color w:val="000000"/>
                <w:sz w:val="24"/>
                <w:szCs w:val="24"/>
              </w:rPr>
              <w:br/>
            </w:r>
            <w:r w:rsidRPr="004B7A1D">
              <w:rPr>
                <w:rFonts w:ascii="Arial" w:hAnsi="Arial" w:cs="Arial"/>
                <w:color w:val="000000"/>
                <w:sz w:val="24"/>
                <w:szCs w:val="24"/>
              </w:rPr>
              <w:br/>
              <w:t>Buying Formula Theory and Behavioural Equation Theory are both subdivisions of the two main theories discussed earlier. The difference between them is that the Buying Formula Theory is when the salesperson is responsible for aiding the buyer for solutions. Behavioural Equation Theory is when the buyer’s decision process is emphasised.</w:t>
            </w:r>
            <w:r w:rsidRPr="004B7A1D">
              <w:rPr>
                <w:rFonts w:ascii="Arial" w:hAnsi="Arial" w:cs="Arial"/>
                <w:color w:val="000000"/>
                <w:sz w:val="24"/>
                <w:szCs w:val="24"/>
              </w:rPr>
              <w:br/>
            </w:r>
          </w:p>
          <w:p w:rsidR="004B7A1D" w:rsidRPr="004B7A1D" w:rsidRDefault="004B7A1D" w:rsidP="004B7A1D">
            <w:pPr>
              <w:spacing w:line="360" w:lineRule="auto"/>
              <w:jc w:val="both"/>
              <w:rPr>
                <w:rFonts w:ascii="Arial" w:hAnsi="Arial" w:cs="Arial"/>
                <w:color w:val="000000"/>
                <w:sz w:val="24"/>
                <w:szCs w:val="24"/>
              </w:rPr>
            </w:pPr>
            <w:r w:rsidRPr="004B7A1D">
              <w:rPr>
                <w:rFonts w:ascii="Arial" w:hAnsi="Arial" w:cs="Arial"/>
                <w:b/>
                <w:color w:val="000000"/>
                <w:sz w:val="24"/>
                <w:szCs w:val="24"/>
              </w:rPr>
              <w:t>iv. List various stages in the personal selling process.</w:t>
            </w:r>
            <w:r w:rsidRPr="004B7A1D">
              <w:rPr>
                <w:rFonts w:ascii="Arial" w:hAnsi="Arial" w:cs="Arial"/>
                <w:color w:val="000000"/>
                <w:sz w:val="24"/>
                <w:szCs w:val="24"/>
              </w:rPr>
              <w:br/>
            </w:r>
            <w:r w:rsidRPr="004B7A1D">
              <w:rPr>
                <w:rFonts w:ascii="Arial" w:hAnsi="Arial" w:cs="Arial"/>
                <w:color w:val="000000"/>
                <w:sz w:val="24"/>
                <w:szCs w:val="24"/>
              </w:rPr>
              <w:br/>
            </w:r>
            <w:r w:rsidRPr="004B7A1D">
              <w:rPr>
                <w:rFonts w:ascii="Arial" w:hAnsi="Arial" w:cs="Arial"/>
                <w:b/>
                <w:color w:val="000000"/>
                <w:sz w:val="24"/>
                <w:szCs w:val="24"/>
              </w:rPr>
              <w:t>Prospecting</w:t>
            </w:r>
            <w:r w:rsidRPr="004B7A1D">
              <w:rPr>
                <w:rFonts w:ascii="Arial" w:hAnsi="Arial" w:cs="Arial"/>
                <w:color w:val="000000"/>
                <w:sz w:val="24"/>
                <w:szCs w:val="24"/>
              </w:rPr>
              <w:t xml:space="preserve"> – This is classed as locating, identifying, and qualifying the target audience.</w:t>
            </w:r>
            <w:r w:rsidRPr="004B7A1D">
              <w:rPr>
                <w:rFonts w:ascii="Arial" w:hAnsi="Arial" w:cs="Arial"/>
                <w:color w:val="000000"/>
                <w:sz w:val="24"/>
                <w:szCs w:val="24"/>
              </w:rPr>
              <w:br/>
            </w:r>
            <w:r w:rsidRPr="004B7A1D">
              <w:rPr>
                <w:rFonts w:ascii="Arial" w:hAnsi="Arial" w:cs="Arial"/>
                <w:b/>
                <w:color w:val="000000"/>
                <w:sz w:val="24"/>
                <w:szCs w:val="24"/>
              </w:rPr>
              <w:t>Pre-approach</w:t>
            </w:r>
            <w:r w:rsidRPr="004B7A1D">
              <w:rPr>
                <w:rFonts w:ascii="Arial" w:hAnsi="Arial" w:cs="Arial"/>
                <w:color w:val="000000"/>
                <w:sz w:val="24"/>
                <w:szCs w:val="24"/>
              </w:rPr>
              <w:t xml:space="preserve"> – This is research done by the salesperson before they approach the client.</w:t>
            </w:r>
            <w:r w:rsidRPr="004B7A1D">
              <w:rPr>
                <w:rFonts w:ascii="Arial" w:hAnsi="Arial" w:cs="Arial"/>
                <w:color w:val="000000"/>
                <w:sz w:val="24"/>
                <w:szCs w:val="24"/>
              </w:rPr>
              <w:br/>
            </w:r>
            <w:r w:rsidRPr="004B7A1D">
              <w:rPr>
                <w:rFonts w:ascii="Arial" w:hAnsi="Arial" w:cs="Arial"/>
                <w:b/>
                <w:color w:val="000000"/>
                <w:sz w:val="24"/>
                <w:szCs w:val="24"/>
              </w:rPr>
              <w:t>Approach</w:t>
            </w:r>
            <w:r w:rsidRPr="004B7A1D">
              <w:rPr>
                <w:rFonts w:ascii="Arial" w:hAnsi="Arial" w:cs="Arial"/>
                <w:color w:val="000000"/>
                <w:sz w:val="24"/>
                <w:szCs w:val="24"/>
              </w:rPr>
              <w:t xml:space="preserve"> – This is what happens when initial contact has been made to the prospect.</w:t>
            </w:r>
            <w:r w:rsidRPr="004B7A1D">
              <w:rPr>
                <w:rFonts w:ascii="Arial" w:hAnsi="Arial" w:cs="Arial"/>
                <w:color w:val="000000"/>
                <w:sz w:val="24"/>
                <w:szCs w:val="24"/>
              </w:rPr>
              <w:br/>
            </w:r>
            <w:r w:rsidRPr="004B7A1D">
              <w:rPr>
                <w:rFonts w:ascii="Arial" w:hAnsi="Arial" w:cs="Arial"/>
                <w:b/>
                <w:color w:val="000000"/>
                <w:sz w:val="24"/>
                <w:szCs w:val="24"/>
              </w:rPr>
              <w:t>Sales Presentation</w:t>
            </w:r>
            <w:r w:rsidRPr="004B7A1D">
              <w:rPr>
                <w:rFonts w:ascii="Arial" w:hAnsi="Arial" w:cs="Arial"/>
                <w:color w:val="000000"/>
                <w:sz w:val="24"/>
                <w:szCs w:val="24"/>
              </w:rPr>
              <w:t xml:space="preserve"> - The salesperson will covey the benefits of the product, and course of action to the prospective buyer.</w:t>
            </w:r>
            <w:r w:rsidRPr="004B7A1D">
              <w:rPr>
                <w:rFonts w:ascii="Arial" w:hAnsi="Arial" w:cs="Arial"/>
                <w:color w:val="000000"/>
                <w:sz w:val="24"/>
                <w:szCs w:val="24"/>
              </w:rPr>
              <w:br/>
            </w:r>
            <w:r w:rsidRPr="004B7A1D">
              <w:rPr>
                <w:rFonts w:ascii="Arial" w:hAnsi="Arial" w:cs="Arial"/>
                <w:b/>
                <w:color w:val="000000"/>
                <w:sz w:val="24"/>
                <w:szCs w:val="24"/>
              </w:rPr>
              <w:t>Handling objections</w:t>
            </w:r>
            <w:r w:rsidRPr="004B7A1D">
              <w:rPr>
                <w:rFonts w:ascii="Arial" w:hAnsi="Arial" w:cs="Arial"/>
                <w:color w:val="000000"/>
                <w:sz w:val="24"/>
                <w:szCs w:val="24"/>
              </w:rPr>
              <w:t xml:space="preserve"> – It’s the salesperson’s job to deal with objections or questions regarding the product, and learn from them and remove any uncertainly the buyer could have.</w:t>
            </w:r>
            <w:r w:rsidRPr="004B7A1D">
              <w:rPr>
                <w:rFonts w:ascii="Arial" w:hAnsi="Arial" w:cs="Arial"/>
                <w:color w:val="000000"/>
                <w:sz w:val="24"/>
                <w:szCs w:val="24"/>
              </w:rPr>
              <w:br/>
            </w:r>
            <w:r w:rsidRPr="004B7A1D">
              <w:rPr>
                <w:rFonts w:ascii="Arial" w:hAnsi="Arial" w:cs="Arial"/>
                <w:b/>
                <w:color w:val="000000"/>
                <w:sz w:val="24"/>
                <w:szCs w:val="24"/>
              </w:rPr>
              <w:t>Closing the sale</w:t>
            </w:r>
            <w:r w:rsidRPr="004B7A1D">
              <w:rPr>
                <w:rFonts w:ascii="Arial" w:hAnsi="Arial" w:cs="Arial"/>
                <w:color w:val="000000"/>
                <w:sz w:val="24"/>
                <w:szCs w:val="24"/>
              </w:rPr>
              <w:t xml:space="preserve"> – This stage is where the salesperson must end the conclusion with an order.</w:t>
            </w:r>
            <w:r w:rsidRPr="004B7A1D">
              <w:rPr>
                <w:rFonts w:ascii="Arial" w:hAnsi="Arial" w:cs="Arial"/>
                <w:color w:val="000000"/>
                <w:sz w:val="24"/>
                <w:szCs w:val="24"/>
              </w:rPr>
              <w:br/>
            </w:r>
            <w:r w:rsidRPr="004B7A1D">
              <w:rPr>
                <w:rFonts w:ascii="Arial" w:hAnsi="Arial" w:cs="Arial"/>
                <w:b/>
                <w:color w:val="000000"/>
                <w:sz w:val="24"/>
                <w:szCs w:val="24"/>
              </w:rPr>
              <w:t>Follow-up</w:t>
            </w:r>
            <w:r w:rsidRPr="004B7A1D">
              <w:rPr>
                <w:rFonts w:ascii="Arial" w:hAnsi="Arial" w:cs="Arial"/>
                <w:color w:val="000000"/>
                <w:sz w:val="24"/>
                <w:szCs w:val="24"/>
              </w:rPr>
              <w:t xml:space="preserve"> – After the sales have taken place the salesperson follows up with the buyer to make sure they are satisfied with their purchase. This is vital to gain loyalty.</w:t>
            </w:r>
            <w:r w:rsidRPr="004B7A1D">
              <w:rPr>
                <w:rFonts w:ascii="Arial" w:hAnsi="Arial" w:cs="Arial"/>
                <w:color w:val="000000"/>
                <w:sz w:val="24"/>
                <w:szCs w:val="24"/>
              </w:rPr>
              <w:br/>
            </w:r>
          </w:p>
          <w:p w:rsidR="004B7A1D" w:rsidRPr="004B7A1D" w:rsidRDefault="004B7A1D" w:rsidP="004B7A1D">
            <w:pPr>
              <w:spacing w:line="360" w:lineRule="auto"/>
              <w:jc w:val="both"/>
              <w:rPr>
                <w:rFonts w:ascii="Arial" w:hAnsi="Arial" w:cs="Arial"/>
                <w:color w:val="000000"/>
                <w:sz w:val="24"/>
                <w:szCs w:val="24"/>
              </w:rPr>
            </w:pPr>
            <w:r w:rsidRPr="004B7A1D">
              <w:rPr>
                <w:rFonts w:ascii="Arial" w:hAnsi="Arial" w:cs="Arial"/>
                <w:b/>
                <w:color w:val="000000"/>
                <w:sz w:val="24"/>
                <w:szCs w:val="24"/>
              </w:rPr>
              <w:lastRenderedPageBreak/>
              <w:t>v. What is the difference between the approach stage and presentation stage of the personal selling process?</w:t>
            </w:r>
            <w:r w:rsidRPr="004B7A1D">
              <w:rPr>
                <w:rFonts w:ascii="Arial" w:hAnsi="Arial" w:cs="Arial"/>
                <w:color w:val="000000"/>
                <w:sz w:val="24"/>
                <w:szCs w:val="24"/>
              </w:rPr>
              <w:br/>
            </w:r>
            <w:r w:rsidRPr="004B7A1D">
              <w:rPr>
                <w:rFonts w:ascii="Arial" w:hAnsi="Arial" w:cs="Arial"/>
                <w:color w:val="000000"/>
                <w:sz w:val="24"/>
                <w:szCs w:val="24"/>
              </w:rPr>
              <w:br/>
              <w:t>The approach stage is the method or manner in which the salesperson makes first contact with the prospect.  This provides the salesperson with the prospects interests, and whether they will be able to develop an on-going relationship. Whereas, the presentation stage is where the benefits of the product are presented to the buyer and the course of action the buyer can take.</w:t>
            </w:r>
            <w:r>
              <w:rPr>
                <w:rFonts w:ascii="Arial" w:hAnsi="Arial" w:cs="Arial"/>
                <w:color w:val="000000"/>
                <w:sz w:val="24"/>
                <w:szCs w:val="24"/>
              </w:rPr>
              <w:br/>
            </w:r>
          </w:p>
          <w:p w:rsidR="004B7A1D" w:rsidRPr="004B7A1D" w:rsidRDefault="004B7A1D" w:rsidP="004B7A1D">
            <w:pPr>
              <w:spacing w:line="360" w:lineRule="auto"/>
              <w:jc w:val="both"/>
              <w:rPr>
                <w:rFonts w:ascii="Arial" w:hAnsi="Arial" w:cs="Arial"/>
                <w:color w:val="000000"/>
                <w:sz w:val="24"/>
                <w:szCs w:val="24"/>
              </w:rPr>
            </w:pPr>
            <w:r w:rsidRPr="004B7A1D">
              <w:rPr>
                <w:rFonts w:ascii="Arial" w:hAnsi="Arial" w:cs="Arial"/>
                <w:b/>
                <w:color w:val="000000"/>
                <w:sz w:val="24"/>
                <w:szCs w:val="24"/>
              </w:rPr>
              <w:t>vi. What is the difference between Order Taking and Order Getting?</w:t>
            </w:r>
            <w:r w:rsidRPr="004B7A1D">
              <w:rPr>
                <w:rFonts w:ascii="Arial" w:hAnsi="Arial" w:cs="Arial"/>
                <w:color w:val="000000"/>
                <w:sz w:val="24"/>
                <w:szCs w:val="24"/>
              </w:rPr>
              <w:br/>
            </w:r>
            <w:r w:rsidRPr="004B7A1D">
              <w:rPr>
                <w:rFonts w:ascii="Arial" w:hAnsi="Arial" w:cs="Arial"/>
                <w:color w:val="000000"/>
                <w:sz w:val="24"/>
                <w:szCs w:val="24"/>
              </w:rPr>
              <w:br/>
              <w:t>Order taking is where a person doesn’t deal with the creative side of selling the product or service but there role is to continue the order. Whereas order getting is more hands on, the sales person meets the customer and promotes the product or service to convince the buyer to purchase, to essentially get the sale.</w:t>
            </w:r>
            <w:r w:rsidRPr="004B7A1D">
              <w:rPr>
                <w:rFonts w:ascii="Arial" w:hAnsi="Arial" w:cs="Arial"/>
                <w:color w:val="000000"/>
                <w:sz w:val="24"/>
                <w:szCs w:val="24"/>
              </w:rPr>
              <w:br/>
            </w:r>
          </w:p>
          <w:p w:rsidR="004B7A1D" w:rsidRPr="004B7A1D" w:rsidRDefault="004B7A1D" w:rsidP="004B7A1D">
            <w:pPr>
              <w:spacing w:line="360" w:lineRule="auto"/>
              <w:jc w:val="both"/>
              <w:rPr>
                <w:rFonts w:ascii="Arial" w:hAnsi="Arial" w:cs="Arial"/>
                <w:color w:val="000000"/>
                <w:sz w:val="24"/>
                <w:szCs w:val="24"/>
              </w:rPr>
            </w:pPr>
            <w:r w:rsidRPr="004B7A1D">
              <w:rPr>
                <w:rFonts w:ascii="Arial" w:hAnsi="Arial" w:cs="Arial"/>
                <w:b/>
                <w:color w:val="000000"/>
                <w:sz w:val="24"/>
                <w:szCs w:val="24"/>
              </w:rPr>
              <w:t>vii. List the qualities of being a good salesperson</w:t>
            </w:r>
            <w:r w:rsidRPr="004B7A1D">
              <w:rPr>
                <w:rFonts w:ascii="Arial" w:hAnsi="Arial" w:cs="Arial"/>
                <w:color w:val="000000"/>
                <w:sz w:val="24"/>
                <w:szCs w:val="24"/>
              </w:rPr>
              <w:br/>
            </w:r>
            <w:r w:rsidRPr="004B7A1D">
              <w:rPr>
                <w:rFonts w:ascii="Arial" w:hAnsi="Arial" w:cs="Arial"/>
                <w:color w:val="000000"/>
                <w:sz w:val="24"/>
                <w:szCs w:val="24"/>
              </w:rPr>
              <w:br/>
            </w:r>
            <w:r w:rsidRPr="004B7A1D">
              <w:rPr>
                <w:rFonts w:ascii="Arial" w:hAnsi="Arial" w:cs="Arial"/>
                <w:b/>
                <w:color w:val="000000"/>
                <w:sz w:val="24"/>
                <w:szCs w:val="24"/>
              </w:rPr>
              <w:t>Physical Qualities</w:t>
            </w:r>
            <w:r w:rsidRPr="004B7A1D">
              <w:rPr>
                <w:rFonts w:ascii="Arial" w:hAnsi="Arial" w:cs="Arial"/>
                <w:color w:val="000000"/>
                <w:sz w:val="24"/>
                <w:szCs w:val="24"/>
              </w:rPr>
              <w:t xml:space="preserve"> – The salesperson must be in good health, as their role can be quite demanding in terms of travelling, and possibly under difficult circumstances.</w:t>
            </w:r>
            <w:r w:rsidRPr="004B7A1D">
              <w:rPr>
                <w:rFonts w:ascii="Arial" w:hAnsi="Arial" w:cs="Arial"/>
                <w:color w:val="000000"/>
                <w:sz w:val="24"/>
                <w:szCs w:val="24"/>
              </w:rPr>
              <w:br/>
            </w:r>
            <w:r w:rsidRPr="004B7A1D">
              <w:rPr>
                <w:rFonts w:ascii="Arial" w:hAnsi="Arial" w:cs="Arial"/>
                <w:b/>
                <w:color w:val="000000"/>
                <w:sz w:val="24"/>
                <w:szCs w:val="24"/>
              </w:rPr>
              <w:t>Communication Ability</w:t>
            </w:r>
            <w:r w:rsidRPr="004B7A1D">
              <w:rPr>
                <w:rFonts w:ascii="Arial" w:hAnsi="Arial" w:cs="Arial"/>
                <w:color w:val="000000"/>
                <w:sz w:val="24"/>
                <w:szCs w:val="24"/>
              </w:rPr>
              <w:t xml:space="preserve"> – This relates to the communication from the salesperson and buyer, how this is represented. The salesperson should have good language skills, gives a good impression and listening skills.</w:t>
            </w:r>
            <w:r w:rsidRPr="004B7A1D">
              <w:rPr>
                <w:rFonts w:ascii="Arial" w:hAnsi="Arial" w:cs="Arial"/>
                <w:color w:val="000000"/>
                <w:sz w:val="24"/>
                <w:szCs w:val="24"/>
              </w:rPr>
              <w:br/>
            </w:r>
            <w:r w:rsidRPr="004B7A1D">
              <w:rPr>
                <w:rFonts w:ascii="Arial" w:hAnsi="Arial" w:cs="Arial"/>
                <w:b/>
                <w:color w:val="000000"/>
                <w:sz w:val="24"/>
                <w:szCs w:val="24"/>
              </w:rPr>
              <w:t>Mental Qualities</w:t>
            </w:r>
            <w:r w:rsidRPr="004B7A1D">
              <w:rPr>
                <w:rFonts w:ascii="Arial" w:hAnsi="Arial" w:cs="Arial"/>
                <w:color w:val="000000"/>
                <w:sz w:val="24"/>
                <w:szCs w:val="24"/>
              </w:rPr>
              <w:t xml:space="preserve"> – To solve any problems a customer may have, a salesperson should have conceptual skills, analytical ability, and intelligence.</w:t>
            </w:r>
            <w:r w:rsidRPr="004B7A1D">
              <w:rPr>
                <w:rFonts w:ascii="Arial" w:hAnsi="Arial" w:cs="Arial"/>
                <w:color w:val="000000"/>
                <w:sz w:val="24"/>
                <w:szCs w:val="24"/>
              </w:rPr>
              <w:br/>
            </w:r>
            <w:r w:rsidRPr="004B7A1D">
              <w:rPr>
                <w:rFonts w:ascii="Arial" w:hAnsi="Arial" w:cs="Arial"/>
                <w:b/>
                <w:color w:val="000000"/>
                <w:sz w:val="24"/>
                <w:szCs w:val="24"/>
              </w:rPr>
              <w:t>Education and Experience</w:t>
            </w:r>
            <w:r w:rsidRPr="004B7A1D">
              <w:rPr>
                <w:rFonts w:ascii="Arial" w:hAnsi="Arial" w:cs="Arial"/>
                <w:color w:val="000000"/>
                <w:sz w:val="24"/>
                <w:szCs w:val="24"/>
              </w:rPr>
              <w:t xml:space="preserve"> – A salesperson should have the right qualifications that fit the role, and also any experience could be required.</w:t>
            </w:r>
            <w:r w:rsidRPr="004B7A1D">
              <w:rPr>
                <w:rFonts w:ascii="Arial" w:hAnsi="Arial" w:cs="Arial"/>
                <w:color w:val="000000"/>
                <w:sz w:val="24"/>
                <w:szCs w:val="24"/>
              </w:rPr>
              <w:br/>
            </w:r>
            <w:r w:rsidRPr="004B7A1D">
              <w:rPr>
                <w:rFonts w:ascii="Arial" w:hAnsi="Arial" w:cs="Arial"/>
                <w:b/>
                <w:color w:val="000000"/>
                <w:sz w:val="24"/>
                <w:szCs w:val="24"/>
              </w:rPr>
              <w:t>Enthusiasm</w:t>
            </w:r>
            <w:r w:rsidRPr="004B7A1D">
              <w:rPr>
                <w:rFonts w:ascii="Arial" w:hAnsi="Arial" w:cs="Arial"/>
                <w:color w:val="000000"/>
                <w:sz w:val="24"/>
                <w:szCs w:val="24"/>
              </w:rPr>
              <w:t xml:space="preserve"> – An important attribute of a salesperson is to be enthusiastic about the product or service they are selling. This requires them to have a good understanding of the product or service.</w:t>
            </w:r>
            <w:r w:rsidRPr="004B7A1D">
              <w:rPr>
                <w:rFonts w:ascii="Arial" w:hAnsi="Arial" w:cs="Arial"/>
                <w:color w:val="000000"/>
                <w:sz w:val="24"/>
                <w:szCs w:val="24"/>
              </w:rPr>
              <w:br/>
            </w:r>
            <w:r w:rsidRPr="004B7A1D">
              <w:rPr>
                <w:rFonts w:ascii="Arial" w:hAnsi="Arial" w:cs="Arial"/>
                <w:b/>
                <w:color w:val="000000"/>
                <w:sz w:val="24"/>
                <w:szCs w:val="24"/>
              </w:rPr>
              <w:t xml:space="preserve">Courtesy </w:t>
            </w:r>
            <w:r w:rsidRPr="004B7A1D">
              <w:rPr>
                <w:rFonts w:ascii="Arial" w:hAnsi="Arial" w:cs="Arial"/>
                <w:color w:val="000000"/>
                <w:sz w:val="24"/>
                <w:szCs w:val="24"/>
              </w:rPr>
              <w:t xml:space="preserve">- Good manners should be paramount for salesperson. This includes </w:t>
            </w:r>
            <w:r w:rsidRPr="004B7A1D">
              <w:rPr>
                <w:rFonts w:ascii="Arial" w:hAnsi="Arial" w:cs="Arial"/>
                <w:color w:val="000000"/>
                <w:sz w:val="24"/>
                <w:szCs w:val="24"/>
              </w:rPr>
              <w:lastRenderedPageBreak/>
              <w:t>listening skills, being courteous and polite, and be able to handle questions and opinions.</w:t>
            </w:r>
            <w:r w:rsidRPr="004B7A1D">
              <w:rPr>
                <w:rFonts w:ascii="Arial" w:hAnsi="Arial" w:cs="Arial"/>
                <w:color w:val="000000"/>
                <w:sz w:val="24"/>
                <w:szCs w:val="24"/>
              </w:rPr>
              <w:br/>
            </w:r>
            <w:r w:rsidRPr="004B7A1D">
              <w:rPr>
                <w:rFonts w:ascii="Arial" w:hAnsi="Arial" w:cs="Arial"/>
                <w:b/>
                <w:color w:val="000000"/>
                <w:sz w:val="24"/>
                <w:szCs w:val="24"/>
              </w:rPr>
              <w:t>Initiative</w:t>
            </w:r>
            <w:r w:rsidRPr="004B7A1D">
              <w:rPr>
                <w:rFonts w:ascii="Arial" w:hAnsi="Arial" w:cs="Arial"/>
                <w:color w:val="000000"/>
                <w:sz w:val="24"/>
                <w:szCs w:val="24"/>
              </w:rPr>
              <w:t xml:space="preserve"> – This is a must have skill for a salesperson, as they have to find new customers, and sell in new ways to existing customers.</w:t>
            </w:r>
            <w:r w:rsidRPr="004B7A1D">
              <w:rPr>
                <w:rFonts w:ascii="Arial" w:hAnsi="Arial" w:cs="Arial"/>
                <w:color w:val="000000"/>
                <w:sz w:val="24"/>
                <w:szCs w:val="24"/>
              </w:rPr>
              <w:br/>
            </w:r>
            <w:r w:rsidRPr="004B7A1D">
              <w:rPr>
                <w:rFonts w:ascii="Arial" w:hAnsi="Arial" w:cs="Arial"/>
                <w:b/>
                <w:color w:val="000000"/>
                <w:sz w:val="24"/>
                <w:szCs w:val="24"/>
              </w:rPr>
              <w:t>Empathy</w:t>
            </w:r>
            <w:r w:rsidRPr="004B7A1D">
              <w:rPr>
                <w:rFonts w:ascii="Arial" w:hAnsi="Arial" w:cs="Arial"/>
                <w:color w:val="000000"/>
                <w:sz w:val="24"/>
                <w:szCs w:val="24"/>
              </w:rPr>
              <w:t xml:space="preserve"> – A sales person should have the skills of being able to listen to the customer, and understand their point of view of the sale.</w:t>
            </w:r>
            <w:r w:rsidRPr="004B7A1D">
              <w:rPr>
                <w:rFonts w:ascii="Arial" w:hAnsi="Arial" w:cs="Arial"/>
                <w:color w:val="000000"/>
                <w:sz w:val="24"/>
                <w:szCs w:val="24"/>
              </w:rPr>
              <w:br/>
            </w:r>
            <w:r w:rsidRPr="004B7A1D">
              <w:rPr>
                <w:rFonts w:ascii="Arial" w:hAnsi="Arial" w:cs="Arial"/>
                <w:b/>
                <w:color w:val="000000"/>
                <w:sz w:val="24"/>
                <w:szCs w:val="24"/>
              </w:rPr>
              <w:t>Dependability</w:t>
            </w:r>
            <w:r w:rsidRPr="004B7A1D">
              <w:rPr>
                <w:rFonts w:ascii="Arial" w:hAnsi="Arial" w:cs="Arial"/>
                <w:color w:val="000000"/>
                <w:sz w:val="24"/>
                <w:szCs w:val="24"/>
              </w:rPr>
              <w:t xml:space="preserve"> – Reliability is very important, and to be able to handle difficult and various problems that may arise.</w:t>
            </w:r>
            <w:r w:rsidRPr="004B7A1D">
              <w:rPr>
                <w:rFonts w:ascii="Arial" w:hAnsi="Arial" w:cs="Arial"/>
                <w:color w:val="000000"/>
                <w:sz w:val="24"/>
                <w:szCs w:val="24"/>
              </w:rPr>
              <w:br/>
            </w:r>
            <w:r w:rsidRPr="004B7A1D">
              <w:rPr>
                <w:rFonts w:ascii="Arial" w:hAnsi="Arial" w:cs="Arial"/>
                <w:b/>
                <w:color w:val="000000"/>
                <w:sz w:val="24"/>
                <w:szCs w:val="24"/>
              </w:rPr>
              <w:t>Integrity and Honesty</w:t>
            </w:r>
            <w:r w:rsidRPr="004B7A1D">
              <w:rPr>
                <w:rFonts w:ascii="Arial" w:hAnsi="Arial" w:cs="Arial"/>
                <w:color w:val="000000"/>
                <w:sz w:val="24"/>
                <w:szCs w:val="24"/>
              </w:rPr>
              <w:t xml:space="preserve"> – A salesperson must be professional when it comes to handling a company’s funds, to be honest and never mislead the company.</w:t>
            </w:r>
            <w:r w:rsidRPr="004B7A1D">
              <w:rPr>
                <w:rFonts w:ascii="Arial" w:hAnsi="Arial" w:cs="Arial"/>
                <w:color w:val="000000"/>
                <w:sz w:val="24"/>
                <w:szCs w:val="24"/>
              </w:rPr>
              <w:br/>
            </w:r>
          </w:p>
          <w:p w:rsidR="004B7A1D" w:rsidRPr="004B7A1D" w:rsidRDefault="004B7A1D" w:rsidP="004B7A1D">
            <w:pPr>
              <w:spacing w:line="360" w:lineRule="auto"/>
              <w:jc w:val="both"/>
              <w:rPr>
                <w:rFonts w:ascii="Arial" w:hAnsi="Arial" w:cs="Arial"/>
                <w:b/>
                <w:bCs/>
                <w:color w:val="000000"/>
                <w:sz w:val="24"/>
                <w:szCs w:val="24"/>
              </w:rPr>
            </w:pPr>
            <w:r w:rsidRPr="004B7A1D">
              <w:rPr>
                <w:rFonts w:ascii="Arial" w:hAnsi="Arial" w:cs="Arial"/>
                <w:b/>
                <w:color w:val="000000"/>
                <w:sz w:val="24"/>
                <w:szCs w:val="24"/>
              </w:rPr>
              <w:t>viii. List the tools used in consumer protection.</w:t>
            </w:r>
            <w:r w:rsidRPr="004B7A1D">
              <w:rPr>
                <w:rFonts w:ascii="Arial" w:hAnsi="Arial" w:cs="Arial"/>
                <w:color w:val="000000"/>
                <w:sz w:val="24"/>
                <w:szCs w:val="24"/>
              </w:rPr>
              <w:br/>
            </w:r>
            <w:r w:rsidRPr="004B7A1D">
              <w:rPr>
                <w:rFonts w:ascii="Arial" w:hAnsi="Arial" w:cs="Arial"/>
                <w:color w:val="000000"/>
                <w:sz w:val="24"/>
                <w:szCs w:val="24"/>
              </w:rPr>
              <w:br/>
              <w:t xml:space="preserve">These fall under two categories, which are; </w:t>
            </w:r>
            <w:r w:rsidRPr="004B7A1D">
              <w:rPr>
                <w:rFonts w:ascii="Arial" w:hAnsi="Arial" w:cs="Arial"/>
                <w:color w:val="000000"/>
                <w:sz w:val="24"/>
                <w:szCs w:val="24"/>
              </w:rPr>
              <w:br/>
            </w:r>
            <w:r w:rsidRPr="004B7A1D">
              <w:rPr>
                <w:rFonts w:ascii="Arial" w:hAnsi="Arial" w:cs="Arial"/>
                <w:b/>
                <w:color w:val="000000"/>
                <w:sz w:val="24"/>
                <w:szCs w:val="24"/>
              </w:rPr>
              <w:t>Consumer promotion</w:t>
            </w:r>
            <w:r w:rsidRPr="004B7A1D">
              <w:rPr>
                <w:rFonts w:ascii="Arial" w:hAnsi="Arial" w:cs="Arial"/>
                <w:color w:val="000000"/>
                <w:sz w:val="24"/>
                <w:szCs w:val="24"/>
              </w:rPr>
              <w:t xml:space="preserve"> – These include two types of premiums, which are; Direct Premium. This is an incentive in the form of a product or service that offered to the consumer.</w:t>
            </w:r>
            <w:r w:rsidRPr="004B7A1D">
              <w:rPr>
                <w:rFonts w:ascii="Arial" w:hAnsi="Arial" w:cs="Arial"/>
                <w:color w:val="000000"/>
                <w:sz w:val="24"/>
                <w:szCs w:val="24"/>
              </w:rPr>
              <w:br/>
            </w:r>
            <w:r w:rsidRPr="004B7A1D">
              <w:rPr>
                <w:rFonts w:ascii="Arial" w:hAnsi="Arial" w:cs="Arial"/>
                <w:b/>
                <w:color w:val="000000"/>
                <w:sz w:val="24"/>
                <w:szCs w:val="24"/>
              </w:rPr>
              <w:t>Trade premium</w:t>
            </w:r>
            <w:r w:rsidRPr="004B7A1D">
              <w:rPr>
                <w:rFonts w:ascii="Arial" w:hAnsi="Arial" w:cs="Arial"/>
                <w:color w:val="000000"/>
                <w:sz w:val="24"/>
                <w:szCs w:val="24"/>
              </w:rPr>
              <w:t xml:space="preserve"> – These are mainly for getting the most from the dealer</w:t>
            </w:r>
            <w:r w:rsidRPr="004B7A1D">
              <w:rPr>
                <w:rFonts w:ascii="Arial" w:hAnsi="Arial" w:cs="Arial"/>
                <w:color w:val="000000"/>
                <w:sz w:val="24"/>
                <w:szCs w:val="24"/>
              </w:rPr>
              <w:br/>
            </w:r>
            <w:r w:rsidRPr="004B7A1D">
              <w:rPr>
                <w:rFonts w:ascii="Arial" w:hAnsi="Arial" w:cs="Arial"/>
                <w:b/>
                <w:color w:val="000000"/>
                <w:sz w:val="24"/>
                <w:szCs w:val="24"/>
              </w:rPr>
              <w:t>Conditional premium –</w:t>
            </w:r>
            <w:r w:rsidRPr="004B7A1D">
              <w:rPr>
                <w:rFonts w:ascii="Arial" w:hAnsi="Arial" w:cs="Arial"/>
                <w:color w:val="000000"/>
                <w:sz w:val="24"/>
                <w:szCs w:val="24"/>
              </w:rPr>
              <w:t xml:space="preserve"> These are aimed at the buyer to perform additional functions, such as: collecting tokens or coupons.</w:t>
            </w:r>
            <w:r w:rsidRPr="004B7A1D">
              <w:rPr>
                <w:rFonts w:ascii="Arial" w:hAnsi="Arial" w:cs="Arial"/>
                <w:color w:val="000000"/>
                <w:sz w:val="24"/>
                <w:szCs w:val="24"/>
              </w:rPr>
              <w:br/>
            </w:r>
          </w:p>
          <w:p w:rsidR="004B7A1D" w:rsidRPr="004B7A1D" w:rsidRDefault="004B7A1D" w:rsidP="004B7A1D">
            <w:pPr>
              <w:spacing w:line="360" w:lineRule="auto"/>
              <w:jc w:val="both"/>
              <w:rPr>
                <w:rFonts w:ascii="Arial" w:hAnsi="Arial" w:cs="Arial"/>
                <w:color w:val="000000"/>
                <w:sz w:val="24"/>
                <w:szCs w:val="24"/>
              </w:rPr>
            </w:pPr>
            <w:r w:rsidRPr="004B7A1D">
              <w:rPr>
                <w:rFonts w:ascii="Arial" w:hAnsi="Arial" w:cs="Arial"/>
                <w:b/>
                <w:bCs/>
                <w:color w:val="000000"/>
                <w:sz w:val="24"/>
                <w:szCs w:val="24"/>
              </w:rPr>
              <w:t xml:space="preserve">2. </w:t>
            </w:r>
            <w:r w:rsidRPr="004B7A1D">
              <w:rPr>
                <w:rFonts w:ascii="Arial" w:hAnsi="Arial" w:cs="Arial"/>
                <w:b/>
                <w:color w:val="000000"/>
                <w:sz w:val="24"/>
                <w:szCs w:val="24"/>
              </w:rPr>
              <w:t>You are a salesperson working in a pharmaceutical company. Explain the procedure</w:t>
            </w:r>
            <w:r>
              <w:rPr>
                <w:rFonts w:ascii="Arial" w:hAnsi="Arial" w:cs="Arial"/>
                <w:b/>
                <w:color w:val="000000"/>
                <w:sz w:val="24"/>
                <w:szCs w:val="24"/>
              </w:rPr>
              <w:t xml:space="preserve"> </w:t>
            </w:r>
            <w:r w:rsidRPr="004B7A1D">
              <w:rPr>
                <w:rFonts w:ascii="Arial" w:hAnsi="Arial" w:cs="Arial"/>
                <w:b/>
                <w:color w:val="000000"/>
                <w:sz w:val="24"/>
                <w:szCs w:val="24"/>
              </w:rPr>
              <w:t>how you approach your customers and get orders.</w:t>
            </w:r>
          </w:p>
          <w:p w:rsidR="004B7A1D" w:rsidRPr="004B7A1D" w:rsidRDefault="004B7A1D" w:rsidP="004B7A1D">
            <w:pPr>
              <w:spacing w:line="360" w:lineRule="auto"/>
              <w:jc w:val="both"/>
              <w:rPr>
                <w:rFonts w:ascii="Arial" w:hAnsi="Arial" w:cs="Arial"/>
                <w:color w:val="000000"/>
                <w:sz w:val="24"/>
                <w:szCs w:val="24"/>
              </w:rPr>
            </w:pPr>
            <w:r w:rsidRPr="004B7A1D">
              <w:rPr>
                <w:rFonts w:ascii="Arial" w:hAnsi="Arial" w:cs="Arial"/>
                <w:color w:val="000000"/>
                <w:sz w:val="24"/>
                <w:szCs w:val="24"/>
              </w:rPr>
              <w:t>I would firstly look at the AIDA stage to find out the stages I think the customer will go through, then I would look at creating the right appeal for the customer.  Once that is in place I would use Personal Selling between the customer and myself. Taking into consideration the Buying Formula and Equation Theory.</w:t>
            </w:r>
          </w:p>
          <w:p w:rsidR="00CC2FB3" w:rsidRDefault="004B7A1D" w:rsidP="004B7A1D">
            <w:pPr>
              <w:spacing w:line="360" w:lineRule="auto"/>
              <w:jc w:val="both"/>
              <w:rPr>
                <w:b/>
              </w:rPr>
            </w:pPr>
            <w:r w:rsidRPr="004B7A1D">
              <w:rPr>
                <w:rFonts w:ascii="Arial" w:hAnsi="Arial" w:cs="Arial"/>
                <w:color w:val="000000"/>
                <w:sz w:val="24"/>
                <w:szCs w:val="24"/>
              </w:rPr>
              <w:t>I would then use the Approach stage with the customer to discuss the prospects and interests to develop a relationship, then following all the stages that are involved in Personal Selling to essentially being able to get the order.</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B315E" w:rsidP="00A851DA">
            <w:pPr>
              <w:rPr>
                <w:rFonts w:cs="Bliss-Regular"/>
                <w:color w:val="000000"/>
              </w:rPr>
            </w:pPr>
            <w:r>
              <w:rPr>
                <w:rFonts w:cs="Bliss-Regular"/>
                <w:noProof/>
                <w:color w:val="000000"/>
                <w:lang w:eastAsia="en-GB"/>
              </w:rPr>
              <w:drawing>
                <wp:inline distT="0" distB="0" distL="0" distR="0">
                  <wp:extent cx="956930" cy="343541"/>
                  <wp:effectExtent l="0" t="0" r="0" b="0"/>
                  <wp:docPr id="2" name="Picture 2" descr="C:\Users\emmasmith\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mmasmith\Desktop\Captur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6987" cy="343561"/>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B73EF" w:rsidP="00A851DA">
            <w:pPr>
              <w:rPr>
                <w:rFonts w:cs="Bliss-Regular"/>
                <w:color w:val="000000"/>
              </w:rPr>
            </w:pPr>
            <w:r>
              <w:rPr>
                <w:rFonts w:cs="Bliss-Regular"/>
                <w:color w:val="000000"/>
              </w:rPr>
              <w:t>1</w:t>
            </w:r>
            <w:r w:rsidRPr="002B73EF">
              <w:rPr>
                <w:rFonts w:cs="Bliss-Regular"/>
                <w:color w:val="000000"/>
                <w:vertAlign w:val="superscript"/>
              </w:rPr>
              <w:t>st</w:t>
            </w:r>
            <w:r>
              <w:rPr>
                <w:rFonts w:cs="Bliss-Regular"/>
                <w:color w:val="000000"/>
              </w:rPr>
              <w:t xml:space="preserve"> December</w:t>
            </w:r>
            <w:r w:rsidR="00BB315E">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FF1" w:rsidRDefault="003F6FF1" w:rsidP="00CB4D0A">
      <w:pPr>
        <w:spacing w:after="0" w:line="240" w:lineRule="auto"/>
      </w:pPr>
      <w:r>
        <w:separator/>
      </w:r>
    </w:p>
  </w:endnote>
  <w:endnote w:type="continuationSeparator" w:id="0">
    <w:p w:rsidR="003F6FF1" w:rsidRDefault="003F6FF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FF1" w:rsidRDefault="003F6FF1" w:rsidP="00CB4D0A">
      <w:pPr>
        <w:spacing w:after="0" w:line="240" w:lineRule="auto"/>
      </w:pPr>
      <w:r>
        <w:separator/>
      </w:r>
    </w:p>
  </w:footnote>
  <w:footnote w:type="continuationSeparator" w:id="0">
    <w:p w:rsidR="003F6FF1" w:rsidRDefault="003F6FF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507" w:rsidRDefault="00AD2507" w:rsidP="00AD2507">
    <w:pPr>
      <w:pStyle w:val="Header"/>
      <w:jc w:val="right"/>
    </w:pPr>
    <w:r>
      <w:t xml:space="preserve">Page: </w:t>
    </w:r>
    <w:sdt>
      <w:sdtPr>
        <w:id w:val="-19558507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B73EF">
          <w:rPr>
            <w:noProof/>
          </w:rPr>
          <w:t>5</w:t>
        </w:r>
        <w:r>
          <w:rPr>
            <w:noProof/>
          </w:rPr>
          <w:fldChar w:fldCharType="end"/>
        </w:r>
        <w:r>
          <w:rPr>
            <w:noProof/>
          </w:rPr>
          <w:br/>
        </w:r>
        <w:r>
          <w:t xml:space="preserve">Name: Emma Smith </w:t>
        </w:r>
        <w:r>
          <w:br/>
          <w:t xml:space="preserve">Student number: 5134 </w:t>
        </w:r>
        <w:r>
          <w:br/>
          <w:t>Assignment</w:t>
        </w:r>
        <w:r w:rsidR="009D1724">
          <w:t xml:space="preserve"> number: 12</w:t>
        </w:r>
        <w:r>
          <w:br/>
          <w:t xml:space="preserve">Course title: Diploma in Marketing </w:t>
        </w:r>
      </w:sdtContent>
    </w:sdt>
  </w:p>
  <w:p w:rsidR="00AD2507" w:rsidRDefault="00AD25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C0D8C"/>
    <w:multiLevelType w:val="hybridMultilevel"/>
    <w:tmpl w:val="E8D82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AD7200"/>
    <w:multiLevelType w:val="hybridMultilevel"/>
    <w:tmpl w:val="03AC1700"/>
    <w:lvl w:ilvl="0" w:tplc="E402C8F6">
      <w:start w:val="1"/>
      <w:numFmt w:val="lowerRoman"/>
      <w:lvlText w:val="%1."/>
      <w:lvlJc w:val="left"/>
      <w:pPr>
        <w:ind w:left="1080" w:hanging="720"/>
      </w:pPr>
      <w:rPr>
        <w:rFonts w:hint="default"/>
        <w:b/>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B3333F4"/>
    <w:multiLevelType w:val="hybridMultilevel"/>
    <w:tmpl w:val="A552C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2ED76B1"/>
    <w:multiLevelType w:val="hybridMultilevel"/>
    <w:tmpl w:val="54CEB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D5FD2"/>
    <w:rsid w:val="001175EE"/>
    <w:rsid w:val="00157CF6"/>
    <w:rsid w:val="00182416"/>
    <w:rsid w:val="00187EB4"/>
    <w:rsid w:val="001F0481"/>
    <w:rsid w:val="00200C92"/>
    <w:rsid w:val="0020451E"/>
    <w:rsid w:val="00206B9D"/>
    <w:rsid w:val="0023259C"/>
    <w:rsid w:val="002B0BD7"/>
    <w:rsid w:val="002B573D"/>
    <w:rsid w:val="002B73EF"/>
    <w:rsid w:val="002C5CB2"/>
    <w:rsid w:val="002E6159"/>
    <w:rsid w:val="002F779F"/>
    <w:rsid w:val="0034009F"/>
    <w:rsid w:val="00371885"/>
    <w:rsid w:val="00381C83"/>
    <w:rsid w:val="003E2B87"/>
    <w:rsid w:val="003F6FF1"/>
    <w:rsid w:val="00402786"/>
    <w:rsid w:val="00405895"/>
    <w:rsid w:val="004058DF"/>
    <w:rsid w:val="00443E6F"/>
    <w:rsid w:val="00486F1A"/>
    <w:rsid w:val="00490CB9"/>
    <w:rsid w:val="00491CB3"/>
    <w:rsid w:val="004A2CE2"/>
    <w:rsid w:val="004B7A1D"/>
    <w:rsid w:val="004E3CDA"/>
    <w:rsid w:val="004F4B4D"/>
    <w:rsid w:val="0050216D"/>
    <w:rsid w:val="00503D7E"/>
    <w:rsid w:val="0050778F"/>
    <w:rsid w:val="00527C11"/>
    <w:rsid w:val="00535F31"/>
    <w:rsid w:val="00574D64"/>
    <w:rsid w:val="00591365"/>
    <w:rsid w:val="005B31E4"/>
    <w:rsid w:val="005B7203"/>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93560"/>
    <w:rsid w:val="009C37E0"/>
    <w:rsid w:val="009D1724"/>
    <w:rsid w:val="009E41F4"/>
    <w:rsid w:val="00A14B66"/>
    <w:rsid w:val="00A65CF7"/>
    <w:rsid w:val="00A81AB4"/>
    <w:rsid w:val="00A851DA"/>
    <w:rsid w:val="00AC7D5B"/>
    <w:rsid w:val="00AD2507"/>
    <w:rsid w:val="00AE1481"/>
    <w:rsid w:val="00AF57D5"/>
    <w:rsid w:val="00B0415E"/>
    <w:rsid w:val="00B04678"/>
    <w:rsid w:val="00BB315E"/>
    <w:rsid w:val="00BC46DF"/>
    <w:rsid w:val="00C03577"/>
    <w:rsid w:val="00C53029"/>
    <w:rsid w:val="00C65FEA"/>
    <w:rsid w:val="00C83453"/>
    <w:rsid w:val="00CA0AC2"/>
    <w:rsid w:val="00CB4D0A"/>
    <w:rsid w:val="00CC2FB3"/>
    <w:rsid w:val="00CC575A"/>
    <w:rsid w:val="00CF123B"/>
    <w:rsid w:val="00D039AC"/>
    <w:rsid w:val="00D22A51"/>
    <w:rsid w:val="00D427DE"/>
    <w:rsid w:val="00D5587D"/>
    <w:rsid w:val="00D707CC"/>
    <w:rsid w:val="00D821FE"/>
    <w:rsid w:val="00DB0793"/>
    <w:rsid w:val="00DE7534"/>
    <w:rsid w:val="00E00821"/>
    <w:rsid w:val="00E04DB4"/>
    <w:rsid w:val="00E30679"/>
    <w:rsid w:val="00E4597D"/>
    <w:rsid w:val="00E54832"/>
    <w:rsid w:val="00E56A90"/>
    <w:rsid w:val="00E641CC"/>
    <w:rsid w:val="00E97750"/>
    <w:rsid w:val="00EA30AB"/>
    <w:rsid w:val="00EB3925"/>
    <w:rsid w:val="00F4717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9F79C-148F-41E1-AC56-A53E69A3A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 Smith</cp:lastModifiedBy>
  <cp:revision>5</cp:revision>
  <dcterms:created xsi:type="dcterms:W3CDTF">2017-12-01T12:37:00Z</dcterms:created>
  <dcterms:modified xsi:type="dcterms:W3CDTF">2017-12-01T12:40:00Z</dcterms:modified>
</cp:coreProperties>
</file>