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Rhiain Elliott</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23812</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Diploma in Child Psychology (Level 4)</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Assessment #6</w:t>
            </w:r>
          </w:p>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Social and Emotional Development</w:t>
            </w:r>
          </w:p>
          <w:p>
            <w:pPr>
              <w:spacing w:before="0" w:after="200" w:line="276"/>
              <w:ind w:right="0" w:left="0" w:firstLine="0"/>
              <w:jc w:val="center"/>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i. Socialisation refers to the processes of learning to socialise within society, which is shaped by parents and family in the initial stages and then also by friends and teachers in environments like nursery and school. Behaviour, emotions and personality are shaped by socialisation and bonding and attachments go hand in hand with this process. “Although the term </w:t>
            </w:r>
            <w:r>
              <w:rPr>
                <w:rFonts w:ascii="Calibri" w:hAnsi="Calibri" w:cs="Calibri" w:eastAsia="Calibri"/>
                <w:i/>
                <w:color w:val="auto"/>
                <w:spacing w:val="0"/>
                <w:position w:val="0"/>
                <w:sz w:val="22"/>
                <w:shd w:fill="auto" w:val="clear"/>
              </w:rPr>
              <w:t xml:space="preserve">socialisation </w:t>
            </w:r>
            <w:r>
              <w:rPr>
                <w:rFonts w:ascii="Calibri" w:hAnsi="Calibri" w:cs="Calibri" w:eastAsia="Calibri"/>
                <w:color w:val="auto"/>
                <w:spacing w:val="0"/>
                <w:position w:val="0"/>
                <w:sz w:val="22"/>
                <w:shd w:fill="auto" w:val="clear"/>
              </w:rPr>
              <w:t xml:space="preserve">refers to a life-long process, in that individuals are constantly learning and adapting their skills, it is more usually used to refer to the period of childhood and adolescence.” (Cardwell 1996, p.223)</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ii. ‘Separation anxiety’ is the term used to describe what a child feels when they think they have lost their mother. It can start from around six or seven months old and continue until about three years old. Separation anxiety can cause the baby or toddler to get clingy or cry, but is a normal part of the child’s development and is usually a sign of how well the parent has bonded with them. It is a sign the baby realises how dependant they are on their primary caregivers and is about the young child developing ‘object permanence’, that even if you cannot see something, it is still there.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iii. ‘Shy babies’ could possibly come from genetics, as development could start before the baby is born, however parenting styles, family dynamics and early socialisations, all play a part in how babies learn to react. If the baby’s parents are themselves awkward in social situations, and have limited social occasions then this will mean the baby will not have many situations to learn how to be social and learn to interact. However, parents, who provide many situations and environments and opportunities to be in various social settings, then this will aid the baby’s social development and shyness might not last very long.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iv. Attachment and bonding refer to emotions and feelings between parents or main caregivers and child. Bonding is used more for emotional and psychological closeness that parents have for their children, and attachment refers more for the emotions that children have for their parents. “Bonding has a special role in the maintenance and care of children, and in safeguarding them from abuse or abandonment.” (Cardwell 1996, p.33) Having a strong bond and attachment from child to parent is the baby’s first model for relationships and can create a sense of security, safeness and positive self-esteem.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 Primary socialisation refers to a child learning the attitudes, values and beliefs according to that particular family and members of a culture. In the west, family is the first social stage, and the child gets unconditional love here, although this primary socialisation might give a limited view of the society to the child, however it is more informal. Secondary socialisation refers to the process of learning appropriate as a member of a group within society. This type of socialisation comes from school and friendship groups and does not receive the same treatment as at home, the child can get a wider view of society here and learning happens formally.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 Babies interact differently from toddlers. In the first month, babies respond positively to caregivers and can mimic facial expressions and by six weeks old, they can smile at caregivers. Interaction is mainly with caregivers, by smiling, vocalising and engaging with parents. By six months old, babies will show interest in other babies and in social interaction, depending on their personality and interactions. They can fear strangers at this age and act differently with various family members. At nine months old, babies can recognise familiar and unfamiliar faces, and show anxiety towards strangers. Toddlers can engage in parallel play and can be concerned when a fellow child or family member is upset, by feeling compassion. They can enjoy other children’s company but does not want to share toys. Social referencing can occur at a year old so there is some emotional understanding at this age, otherwise before this point, babies mainly show emotional expressions instead. Learning to control emotions and their expressions will occur in toddlers, “…toddlers will learn to substitute one emotional expression (for example, pouting) for another more appropriate expression (for example, crying).” (Keenan and Evans 2009, p.241) As toddlers face new experiences, they can often get frustrated, leading to tantrums. This is an important stage in learning how to respond to situations.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vii. Authoritarian parents can place high demands on their children without allowing much discussion or respect the child’s feelings. This type of parenting can be controlling and strict. Authoritative parents expect their child to behave, however will gently and affectionately guide them being responsive to the child’s emotional needs. These parents will listen to their children, allow them to express opinions and give warmth and nurturing. Authoritative parents can set limits and are consistent in enforcing boundaries so the child knows where they stand and understands the rules. Children from authoritative parents are usually confident, academically successful and socially accomplished, compared to children from authoritarian parents, who can often be fearful, anxious, shy and frustrated, more likely to have depression and are more likely to have antisocial behaviour.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viii. ‘Social phobia’ is a condition where the child has a strong fear of being watched and judged by others, which can impact on school life and make it hard to have friends. These children have a intense fear of participating in social events or gatherings or where they have to speak to an audience. This can lead to children avoiding these situations, which can have a negative impact on the child’s socialisation, everyday activities, self-confidence, academic progress and developing friends. Social phobia can occur in children, however it is more common in adolescents.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ix. There are different stages of social and emotional developments in children and it is where they learn to understand and manage their own feelings and behaviours, as well as understanding other people’s emotions and reactions to them. The stages are categorised by age, and start between birth and 6 months old. “In the first six months of infancy, repeated exposure to a stimulus may be required to generate a smile or other positive response, but after six months, emotional reactions are more immediate.” (Keenan and Evans 2009, p.239) In these early months, babies cry when they are feeling more negative emotions such as anger, disgust, fear, distress or if they are hungry, cold or lonely. Babies start to laugh around three to four months old and after 6 months old, they start to get anxiety over strangers. At a year old babies start to have the start of emotional understanding and can use social referencing. Between a year and a half old and two years old, the child may develop emotions such as envy, guilt and embarrassment between two and three years old. Between three and five years old children can develop further emotional understanding and know when the appropriate time to express certain emotions is. In the following two year children can also realise that two emotions can occur one after the other.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‘Many adults, who harm others or carry out serious crimes, have had negative experiences as children.’ This statement seems to be consistent with what we know of parenting and experiences we have when we are young. Starting from the beginning, our attachment bond with our parents will be the first step towards how we treat later relationships in our life. Three types of parenting can give the basis for slightly negative behaviour, which could be part of many reasons why adults can harm others or carry out crimes. Authoritarian parenting, with a stricter and more rigid and controlling approach can cause frustration, fearful and anxious children. Permissive parenting can lead to children not able to manage much control over their emotions, which can have an effect when dealing with problem solving later in life. Also neglectful parenting can also cause fear, anxiety, depression and frustration in children, meaning they can be emotionally immature and could take part in antisocial behaviour such as crimes. “Parents who use negative comments, physical punishment, and inconsistent discipline will often set the stage for children to become antisocial and aggressive.” (Keenan and Evans 2009, p.313) If children also are witness to harmful behaviour, then children can often model these reactions and learn to copy what they see adults do. For example, if a child might witness an adult commit a crime or become aggressive, especially more than once, then this could teach the child that this behaviour is ok and can continue. Aggression can be a direct result of social learning, and if they experience things that are unfair, and uncaring behaviours occur, meaning empathy is over-ruled, then children might start to lash out. It can also be found that if children do act violent, and parents punish this with physical punishment, then this can reinforce the aggression and continue the cycle.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External factors that affect the social development in children, as parents and family will do their best to promote heathy and positive experiences for children, however some factors than can influence social development can be of parents control. School can be one of these factors. Having the right kind of teachers that can support, be calm, caring and patient will really improve the social environment for children to learn how to share, be thoughtful, to forgive and acceptance. Supportive schools can also make sure bullying will not happen or stop any negative behaviour with children.  Other examples are economic factors influencing social development of children. Richer families are able to provide many social opportunities for children, as are richer communities. Poorer families, communities and schools are not able to provide as many social and academic and extracurricular activities and opportunities for children. There are also other external factors which can cause stress and influence social development. This includes the media, so frightening or violent news stories, films, video games or constant advertising can all be causes of stress for children and can leave them feeling vulnerable. In these cases, parents need to concentrate on providing a safe and secure base for children so they can manage feelings of stress and fear, and so cope in these various situations.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 ‘Emotional development is a complex task that begins at infancy and continues into adulthood.’ Emotional development is an adaptive process and starts at birth and can continue for the rest of our lives. “In the most current work on emotional development, emotion is viewed as a regulator of both social and cognitive behaviour.” (Keenan and Evans 2009, p.238) There is much to learn about emotion and actions and the consequences of various behaviours. Children go through learning these processes very young, which can be very testing for parents, however with positive support and lots of love and opportunities to practise, this skill can be managed well into adult years.  Creating a strong bond between baby and mother or primary caregiver is the first step towards establishing healthy bonds with other people in the future. Toddlers will face new experiences as they grow up, which often lead to frustration and tantrums. Here, children will start to learn how to control how they respond to various situations, which can take time and is a process that is influenced by thinking. Compassion towards friends and family will start to develop here as well as learning to control negative emotional responses. A child’s emotional development is related to certain abilities they might possess, such as identifying and understanding their feelings and reading other people’s feelings. Managing and shaping the way they behave is an important step along with developing empathy for others as well as building strong relationships with lots of family and friends. The way children express their emotions, through words or actions is influenced by how and what parents and teachers show children, their temperament, behaviours they have seen and the quality of the relationships children have over time. Emotional development requires a number of various positive factors to occur, however lots of this can be managed by parents, by setting limits in order to avoid aggression and other negative reactions. Encouraging children to discuss and talk about situations and behaviour they might read about in stories or see in other people will really help the development, and show different ways to manage them. For example if parents “…talk with children about the ultimate outcomes of the aggressive behaviour so that they are motivated to find other ways to handle things.” (Jewett 1994, p.130) Teaching children that they have to separate the way they feel from the way they behave through positive reinforcement and understanding effects of reactions on other people.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Bibliography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Cardwell, M. 1996. </w:t>
            </w:r>
            <w:r>
              <w:rPr>
                <w:rFonts w:ascii="Calibri" w:hAnsi="Calibri" w:cs="Calibri" w:eastAsia="Calibri"/>
                <w:i/>
                <w:color w:val="auto"/>
                <w:spacing w:val="0"/>
                <w:position w:val="0"/>
                <w:sz w:val="22"/>
                <w:shd w:fill="auto" w:val="clear"/>
              </w:rPr>
              <w:t xml:space="preserve">The Complete A-Z Psychology Handbook. </w:t>
            </w:r>
            <w:r>
              <w:rPr>
                <w:rFonts w:ascii="Calibri" w:hAnsi="Calibri" w:cs="Calibri" w:eastAsia="Calibri"/>
                <w:color w:val="auto"/>
                <w:spacing w:val="0"/>
                <w:position w:val="0"/>
                <w:sz w:val="22"/>
                <w:shd w:fill="auto" w:val="clear"/>
              </w:rPr>
              <w:t xml:space="preserve">Hodder &amp; Stoughton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Jewett, C. 1994</w:t>
            </w:r>
            <w:r>
              <w:rPr>
                <w:rFonts w:ascii="Calibri" w:hAnsi="Calibri" w:cs="Calibri" w:eastAsia="Calibri"/>
                <w:i/>
                <w:color w:val="auto"/>
                <w:spacing w:val="0"/>
                <w:position w:val="0"/>
                <w:sz w:val="22"/>
                <w:shd w:fill="auto" w:val="clear"/>
              </w:rPr>
              <w:t xml:space="preserve">. Helping Children Cope with Separation &amp; Loss: Child Care Policy and Practice</w:t>
            </w:r>
            <w:r>
              <w:rPr>
                <w:rFonts w:ascii="Calibri" w:hAnsi="Calibri" w:cs="Calibri" w:eastAsia="Calibri"/>
                <w:color w:val="auto"/>
                <w:spacing w:val="0"/>
                <w:position w:val="0"/>
                <w:sz w:val="22"/>
                <w:shd w:fill="auto" w:val="clear"/>
              </w:rPr>
              <w:t xml:space="preserve">. Free Association Books Ltd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Keenan, T. and Evans, S. 2009. </w:t>
            </w:r>
            <w:r>
              <w:rPr>
                <w:rFonts w:ascii="Calibri" w:hAnsi="Calibri" w:cs="Calibri" w:eastAsia="Calibri"/>
                <w:i/>
                <w:color w:val="auto"/>
                <w:spacing w:val="0"/>
                <w:position w:val="0"/>
                <w:sz w:val="22"/>
                <w:shd w:fill="auto" w:val="clear"/>
              </w:rPr>
              <w:t xml:space="preserve">An Introduction to Child Development. </w:t>
            </w:r>
            <w:r>
              <w:rPr>
                <w:rFonts w:ascii="Calibri" w:hAnsi="Calibri" w:cs="Calibri" w:eastAsia="Calibri"/>
                <w:color w:val="auto"/>
                <w:spacing w:val="0"/>
                <w:position w:val="0"/>
                <w:sz w:val="22"/>
                <w:shd w:fill="auto" w:val="clear"/>
              </w:rPr>
              <w:t xml:space="preserve">Sage Publications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Rhiain Elliott</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30/07/20</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