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6A43" w:rsidRDefault="00DA6106" w:rsidP="00DA6106">
      <w:pPr>
        <w:jc w:val="center"/>
        <w:rPr>
          <w:b/>
          <w:u w:val="single"/>
        </w:rPr>
      </w:pPr>
      <w:r>
        <w:rPr>
          <w:b/>
          <w:u w:val="single"/>
        </w:rPr>
        <w:t>The Business Environment</w:t>
      </w:r>
    </w:p>
    <w:p w:rsidR="00DA6106" w:rsidRDefault="00DA6106" w:rsidP="00DA6106">
      <w:pPr>
        <w:jc w:val="center"/>
        <w:rPr>
          <w:b/>
          <w:u w:val="single"/>
        </w:rPr>
      </w:pPr>
    </w:p>
    <w:p w:rsidR="00406701" w:rsidRDefault="00406701" w:rsidP="00406701">
      <w:pPr>
        <w:pStyle w:val="ListParagraph"/>
        <w:numPr>
          <w:ilvl w:val="0"/>
          <w:numId w:val="1"/>
        </w:numPr>
      </w:pPr>
    </w:p>
    <w:p w:rsidR="00406701" w:rsidRDefault="00406701" w:rsidP="00406701">
      <w:pPr>
        <w:pStyle w:val="ListParagraph"/>
        <w:numPr>
          <w:ilvl w:val="0"/>
          <w:numId w:val="2"/>
        </w:numPr>
      </w:pPr>
      <w:r>
        <w:t xml:space="preserve"> EXIM Policy, also known as  the Foreign Trade P</w:t>
      </w:r>
      <w:r w:rsidR="001A7974">
        <w:t xml:space="preserve">olicy of set instructions and guidelines for goods that may be in relation to the import or </w:t>
      </w:r>
      <w:r w:rsidR="00F62474">
        <w:t>export of goods to or from foreign countries</w:t>
      </w:r>
      <w:r>
        <w:t>, s</w:t>
      </w:r>
      <w:r w:rsidR="00F62474">
        <w:t>et by the</w:t>
      </w:r>
      <w:r w:rsidR="001A7974">
        <w:t xml:space="preserve"> government</w:t>
      </w:r>
      <w:r>
        <w:t xml:space="preserve"> in relation to the Foreign Trade Development and Regulation Act, 1992.</w:t>
      </w:r>
      <w:r w:rsidR="00F62474">
        <w:t xml:space="preserve"> The aim of the policy is to try and increase the export of a nation and to decrease the import in order to help the </w:t>
      </w:r>
      <w:proofErr w:type="gramStart"/>
      <w:r w:rsidR="00F62474">
        <w:t>nations</w:t>
      </w:r>
      <w:proofErr w:type="gramEnd"/>
      <w:r w:rsidR="00F62474">
        <w:t xml:space="preserve"> growth and economic prosperity.</w:t>
      </w:r>
    </w:p>
    <w:p w:rsidR="00B112D5" w:rsidRDefault="00B112D5" w:rsidP="00B112D5"/>
    <w:p w:rsidR="00406701" w:rsidRDefault="00406701" w:rsidP="00B112D5">
      <w:pPr>
        <w:pStyle w:val="ListParagraph"/>
        <w:numPr>
          <w:ilvl w:val="0"/>
          <w:numId w:val="2"/>
        </w:numPr>
      </w:pPr>
      <w:r>
        <w:t>A)</w:t>
      </w:r>
      <w:r w:rsidR="006C236D">
        <w:t xml:space="preserve"> The types of non-economic environment on the demand for the increases during festive seasons </w:t>
      </w:r>
      <w:r w:rsidR="00B112D5">
        <w:t>is the changes in natural calamities, in the winter the temperature becomes colder and the demand for warmer clothing items such as jumpers, coat, scarfs and hats are needed meaning businesses have to come up with more designs and supplies to meet the demands of their consumers.</w:t>
      </w:r>
    </w:p>
    <w:p w:rsidR="00406701" w:rsidRDefault="00406701" w:rsidP="00B112D5">
      <w:pPr>
        <w:pStyle w:val="ListParagraph"/>
        <w:ind w:left="1440"/>
      </w:pPr>
      <w:r>
        <w:t>B)</w:t>
      </w:r>
      <w:r w:rsidR="00B112D5">
        <w:t xml:space="preserve"> The types of non-economic environments for computers that have </w:t>
      </w:r>
      <w:r w:rsidR="0060231C">
        <w:t>out-dated</w:t>
      </w:r>
      <w:r w:rsidR="00B112D5">
        <w:t xml:space="preserve"> typewriters is that the change of developments in technology have progressed to make things easier for companies to input data quicker and more efficiently. </w:t>
      </w:r>
    </w:p>
    <w:p w:rsidR="00B112D5" w:rsidRDefault="00406701" w:rsidP="00B112D5">
      <w:pPr>
        <w:pStyle w:val="ListParagraph"/>
        <w:ind w:left="1440"/>
      </w:pPr>
      <w:r>
        <w:t>C)</w:t>
      </w:r>
      <w:r w:rsidR="00B112D5">
        <w:t xml:space="preserve"> The non-economic environments for sugar factories that are being set up where suga</w:t>
      </w:r>
      <w:r w:rsidR="00341F54">
        <w:t xml:space="preserve">rcane is grown, demand for supply of sugar </w:t>
      </w:r>
      <w:r w:rsidR="00B112D5">
        <w:t xml:space="preserve">over time sugar is added to lots of foods that we eat, the more </w:t>
      </w:r>
      <w:proofErr w:type="gramStart"/>
      <w:r w:rsidR="00B112D5">
        <w:t>sugarcanes</w:t>
      </w:r>
      <w:proofErr w:type="gramEnd"/>
      <w:r w:rsidR="00B112D5">
        <w:t xml:space="preserve"> that are being grown the more businesses can expand to provide more supplies.</w:t>
      </w:r>
    </w:p>
    <w:p w:rsidR="00406701" w:rsidRDefault="00406701" w:rsidP="00406701">
      <w:pPr>
        <w:pStyle w:val="ListParagraph"/>
        <w:ind w:left="1440"/>
      </w:pPr>
      <w:r>
        <w:t>D)</w:t>
      </w:r>
      <w:r w:rsidR="0060231C">
        <w:t xml:space="preserve"> The types of non-economic environment that contribute to the availability of skilled labour in a particular region may include the government, for example to higher the wages raise and the increase to the factor rewards may have an impact of the number of people willing to work, also the amount of hours staff are willing to work, overtime.</w:t>
      </w:r>
    </w:p>
    <w:p w:rsidR="00024B0D" w:rsidRDefault="00024B0D" w:rsidP="00414936">
      <w:pPr>
        <w:pStyle w:val="ListParagraph"/>
      </w:pPr>
    </w:p>
    <w:p w:rsidR="00414936" w:rsidRDefault="00406701" w:rsidP="00414936">
      <w:pPr>
        <w:pStyle w:val="ListParagraph"/>
      </w:pPr>
      <w:r>
        <w:t xml:space="preserve">iii. There are a number of demographical factors that can </w:t>
      </w:r>
      <w:r w:rsidR="00414936">
        <w:t>influence a business, companies may us various traits to determine a products preferences or buying behaviours of consumers. Using various traits companies are able to identify their key customers, they then can use these var</w:t>
      </w:r>
      <w:r w:rsidR="0060231C">
        <w:t>ious traits to target their consu</w:t>
      </w:r>
      <w:r w:rsidR="00414936">
        <w:t>mers with characteristics in promotions and advertisements. By targeting the consumers with similar demographic characteristics, this can then help the company with their sales and profits.</w:t>
      </w:r>
    </w:p>
    <w:p w:rsidR="00414936" w:rsidRDefault="00414936" w:rsidP="00414936">
      <w:pPr>
        <w:pStyle w:val="ListParagraph"/>
      </w:pPr>
    </w:p>
    <w:p w:rsidR="00414936" w:rsidRDefault="00414936" w:rsidP="00414936">
      <w:pPr>
        <w:pStyle w:val="ListParagraph"/>
      </w:pPr>
      <w:r>
        <w:t>These traits may include:</w:t>
      </w:r>
    </w:p>
    <w:p w:rsidR="00414936" w:rsidRDefault="00414936" w:rsidP="00414936">
      <w:pPr>
        <w:pStyle w:val="ListParagraph"/>
      </w:pPr>
      <w:r>
        <w:t>Income influence:</w:t>
      </w:r>
    </w:p>
    <w:p w:rsidR="00414936" w:rsidRDefault="00414936" w:rsidP="00414936">
      <w:pPr>
        <w:pStyle w:val="ListParagraph"/>
      </w:pPr>
      <w:r>
        <w:t xml:space="preserve">A company’s products may appeal to certain income groups, for example, high-end women’s clothes may appeal more to women with higher incomes, whereas </w:t>
      </w:r>
      <w:proofErr w:type="gramStart"/>
      <w:r>
        <w:t>a lower-end women’s</w:t>
      </w:r>
      <w:proofErr w:type="gramEnd"/>
      <w:r>
        <w:t xml:space="preserve"> clothes are more likely to appeal more to women with lower incomes.</w:t>
      </w:r>
    </w:p>
    <w:p w:rsidR="00414936" w:rsidRDefault="0099500B" w:rsidP="00414936">
      <w:pPr>
        <w:pStyle w:val="ListParagraph"/>
      </w:pPr>
      <w:r>
        <w:lastRenderedPageBreak/>
        <w:t>Companies that may want to best reach out to the lower income of women may go through discount retailers and wholesalers, whereas to attract a women of a higher income a company may go through specialty retail shops.</w:t>
      </w:r>
    </w:p>
    <w:p w:rsidR="0099500B" w:rsidRDefault="0099500B" w:rsidP="00414936">
      <w:pPr>
        <w:pStyle w:val="ListParagraph"/>
      </w:pPr>
    </w:p>
    <w:p w:rsidR="0099500B" w:rsidRDefault="0099500B" w:rsidP="00414936">
      <w:pPr>
        <w:pStyle w:val="ListParagraph"/>
      </w:pPr>
      <w:r>
        <w:t>Age Variables:</w:t>
      </w:r>
    </w:p>
    <w:p w:rsidR="0099500B" w:rsidRDefault="0099500B" w:rsidP="00414936">
      <w:pPr>
        <w:pStyle w:val="ListParagraph"/>
      </w:pPr>
      <w:r>
        <w:t xml:space="preserve">Age plays a part in the demographic impact of a business, depending on the products may appeal to certain age groups. Age groups under the age of 35 are more inclined to purchase more high-tech products such as cell phones or video games. </w:t>
      </w:r>
    </w:p>
    <w:p w:rsidR="0099500B" w:rsidRDefault="0099500B" w:rsidP="00414936">
      <w:pPr>
        <w:pStyle w:val="ListParagraph"/>
      </w:pPr>
    </w:p>
    <w:p w:rsidR="0099500B" w:rsidRDefault="0099500B" w:rsidP="00414936">
      <w:pPr>
        <w:pStyle w:val="ListParagraph"/>
      </w:pPr>
      <w:r>
        <w:t>Geographic Region:</w:t>
      </w:r>
    </w:p>
    <w:p w:rsidR="0099500B" w:rsidRDefault="0099500B" w:rsidP="00414936">
      <w:pPr>
        <w:pStyle w:val="ListParagraph"/>
      </w:pPr>
      <w:r>
        <w:t>Companies who meet buyers need and requirements can earn higher profits and sales than those who do not. For example, companies who cater for popular foods or drink flavours are more likely to make profit than companies who do not offer varies of flavours, especially if other companies then do offer vary of popular flavours on the market.</w:t>
      </w:r>
    </w:p>
    <w:p w:rsidR="0099500B" w:rsidRDefault="0099500B" w:rsidP="00414936">
      <w:pPr>
        <w:pStyle w:val="ListParagraph"/>
      </w:pPr>
    </w:p>
    <w:p w:rsidR="005225B6" w:rsidRDefault="0099500B" w:rsidP="00024B0D">
      <w:pPr>
        <w:pStyle w:val="ListParagraph"/>
      </w:pPr>
      <w:r>
        <w:t xml:space="preserve">The best way to obtain demographic information is to collect data through research surveys. Surveys can be conducted by the internet, email, by phone or in person. </w:t>
      </w:r>
      <w:r w:rsidR="00690E48">
        <w:t>It is best to obtain as much demographic information as possible, as well as age, income and geography region, collect demographic information including gender, employment status, and household size.</w:t>
      </w:r>
    </w:p>
    <w:p w:rsidR="005225B6" w:rsidRDefault="005225B6" w:rsidP="005225B6"/>
    <w:p w:rsidR="009F3407" w:rsidRDefault="00CB5B44" w:rsidP="00CB5B44">
      <w:proofErr w:type="gramStart"/>
      <w:r>
        <w:t>iv</w:t>
      </w:r>
      <w:proofErr w:type="gramEnd"/>
      <w:r>
        <w:t xml:space="preserve">. </w:t>
      </w:r>
    </w:p>
    <w:p w:rsidR="009F3407" w:rsidRDefault="009F3407" w:rsidP="00CB5B44">
      <w:r>
        <w:t>The business environment is made up of the total of individuals, institutions and also the other forces that are</w:t>
      </w:r>
      <w:r w:rsidR="001B47BE">
        <w:t xml:space="preserve"> beyond control of the business enterprise although depended on by the business as it affects the businesses overall performance and sustainability.</w:t>
      </w:r>
    </w:p>
    <w:p w:rsidR="001B47BE" w:rsidRDefault="001B47BE" w:rsidP="00CB5B44">
      <w:r>
        <w:t xml:space="preserve">Some of the </w:t>
      </w:r>
      <w:r w:rsidR="00D50322">
        <w:t xml:space="preserve">external </w:t>
      </w:r>
      <w:r>
        <w:t>forces that are beyond control of a business include the suppliers, media, government, competitors, customers, marketing conditions, investors and many more, these forces are what influence the business even though they are an external part of the business.</w:t>
      </w:r>
    </w:p>
    <w:p w:rsidR="001E563F" w:rsidRDefault="001E563F" w:rsidP="00CB5B44">
      <w:r>
        <w:t xml:space="preserve">Business environment is important aspect for a business, </w:t>
      </w:r>
      <w:r w:rsidR="00CB5B44">
        <w:t>it helps to be</w:t>
      </w:r>
      <w:r>
        <w:t xml:space="preserve"> aware of the on- going changes</w:t>
      </w:r>
      <w:r w:rsidR="00CB5B44">
        <w:t xml:space="preserve"> as this</w:t>
      </w:r>
      <w:r>
        <w:t xml:space="preserve"> will help the business to adapt to </w:t>
      </w:r>
      <w:r w:rsidR="00CB5B44">
        <w:t xml:space="preserve">changes. However </w:t>
      </w:r>
      <w:r w:rsidR="009F3407">
        <w:t>business environments do pres</w:t>
      </w:r>
      <w:r w:rsidR="00CB5B44">
        <w:t>ent a t</w:t>
      </w:r>
      <w:r w:rsidR="009F3407">
        <w:t>h</w:t>
      </w:r>
      <w:r w:rsidR="00CB5B44">
        <w:t>reat as well as opportunities for any business, but a good business manager will be able to identify these and evaluate the environment as well as react to these external forces.</w:t>
      </w:r>
    </w:p>
    <w:p w:rsidR="00CB5B44" w:rsidRDefault="00CB5B44" w:rsidP="00CB5B44">
      <w:r>
        <w:t xml:space="preserve">Not all changes are negative but if they are understood and evaluated they can potentially be the reason for a success of a business. </w:t>
      </w:r>
    </w:p>
    <w:p w:rsidR="00705134" w:rsidRDefault="00705134" w:rsidP="00CB5B44">
      <w:r>
        <w:t>Businesses should be aware of the on-going changes, whether this be changes in new government policies, technological changes or customer requirements, if a business is aware of the regular changes then a response can be brought about to deal with those changes.</w:t>
      </w:r>
    </w:p>
    <w:p w:rsidR="001B47BE" w:rsidRDefault="001B47BE" w:rsidP="00CB5B44"/>
    <w:p w:rsidR="00024B0D" w:rsidRDefault="00024B0D" w:rsidP="00CB5B44"/>
    <w:p w:rsidR="001B47BE" w:rsidRDefault="001B47BE" w:rsidP="00CB5B44">
      <w:proofErr w:type="gramStart"/>
      <w:r>
        <w:lastRenderedPageBreak/>
        <w:t>v</w:t>
      </w:r>
      <w:proofErr w:type="gramEnd"/>
      <w:r>
        <w:t>.</w:t>
      </w:r>
    </w:p>
    <w:p w:rsidR="00F27363" w:rsidRDefault="00F27363" w:rsidP="00CB5B44">
      <w:r>
        <w:t xml:space="preserve">Businesses generally are set up to make profit, although this is not their sole function of the business. Businesses perform a number of social functions as part of the </w:t>
      </w:r>
      <w:proofErr w:type="gramStart"/>
      <w:r>
        <w:t>society,</w:t>
      </w:r>
      <w:proofErr w:type="gramEnd"/>
      <w:r>
        <w:t xml:space="preserve"> they take care of those who are helping secure the businesses existence, for example, the employees, investors, consumers and government as well as the society and the community in general. Businesses must contribute to the society in one way or another for their benefit. For example, to a business’s employees they must provide a good salary, proper working conditions and security within their work environment, to their consumers they must provide quality products at a reasonable price as well as keep t</w:t>
      </w:r>
      <w:r w:rsidR="00D50322">
        <w:t>he environment well maintained, also keeping up to date with the latest trends or technology from the current competition, a good company will always be learning about new opportunities where the business can expand and grow.</w:t>
      </w:r>
    </w:p>
    <w:p w:rsidR="00D50322" w:rsidRDefault="00D50322" w:rsidP="00CB5B44"/>
    <w:p w:rsidR="00024B0D" w:rsidRDefault="00024B0D" w:rsidP="00CB5B44">
      <w:r>
        <w:t>Q.2</w:t>
      </w:r>
    </w:p>
    <w:p w:rsidR="00024B0D" w:rsidRDefault="00024B0D" w:rsidP="00CB5B44">
      <w:r>
        <w:t xml:space="preserve">Legal environment is a law that comes under the external macro environment </w:t>
      </w:r>
      <w:proofErr w:type="gramStart"/>
      <w:r>
        <w:t>factors,</w:t>
      </w:r>
      <w:proofErr w:type="gramEnd"/>
      <w:r>
        <w:t xml:space="preserve"> they affect the growth of a business and must be obeyed. Some of the laws can differ from country to country, </w:t>
      </w:r>
      <w:r w:rsidR="00BB1260">
        <w:t xml:space="preserve">just </w:t>
      </w:r>
      <w:r>
        <w:t>some of the laws that are passed globally include:</w:t>
      </w:r>
    </w:p>
    <w:p w:rsidR="00024B0D" w:rsidRDefault="00024B0D" w:rsidP="00024B0D">
      <w:pPr>
        <w:spacing w:after="0" w:line="240" w:lineRule="auto"/>
      </w:pPr>
      <w:r>
        <w:t>Foreign Exchange Management Act, 1999</w:t>
      </w:r>
    </w:p>
    <w:p w:rsidR="00024B0D" w:rsidRDefault="00024B0D" w:rsidP="00024B0D">
      <w:pPr>
        <w:spacing w:after="0" w:line="240" w:lineRule="auto"/>
      </w:pPr>
      <w:r>
        <w:t xml:space="preserve">Companies </w:t>
      </w:r>
      <w:proofErr w:type="gramStart"/>
      <w:r>
        <w:t>Act ,</w:t>
      </w:r>
      <w:proofErr w:type="gramEnd"/>
      <w:r>
        <w:t xml:space="preserve"> 1956</w:t>
      </w:r>
    </w:p>
    <w:p w:rsidR="00024B0D" w:rsidRDefault="00024B0D" w:rsidP="00024B0D">
      <w:pPr>
        <w:spacing w:after="0" w:line="240" w:lineRule="auto"/>
      </w:pPr>
      <w:r>
        <w:t>Payment of Gratuity Act, 1972</w:t>
      </w:r>
    </w:p>
    <w:p w:rsidR="00024B0D" w:rsidRDefault="00024B0D" w:rsidP="00024B0D">
      <w:pPr>
        <w:spacing w:after="0" w:line="240" w:lineRule="auto"/>
      </w:pPr>
      <w:r>
        <w:t>Trade Mark Act, 1999</w:t>
      </w:r>
    </w:p>
    <w:p w:rsidR="00024B0D" w:rsidRDefault="00024B0D" w:rsidP="00CB5B44"/>
    <w:p w:rsidR="00024B0D" w:rsidRDefault="00BB1260" w:rsidP="00CB5B44">
      <w:r>
        <w:t>The legal environment of a business is an essential area to focus on when starting up a business as if the business offends any of the sentiments for the people of the nation, it can face serious consequences, such as charges or penalty. A business must account for every action and also every contract that they enter. The contracts must be ethical and fair to all of the involving parties and must all be in writing.</w:t>
      </w:r>
    </w:p>
    <w:p w:rsidR="00024B0D" w:rsidRDefault="00024B0D" w:rsidP="00CB5B44"/>
    <w:p w:rsidR="00D50322" w:rsidRDefault="00D50322" w:rsidP="00CB5B44">
      <w:r>
        <w:t>Case Study</w:t>
      </w:r>
    </w:p>
    <w:p w:rsidR="00D50322" w:rsidRDefault="00D50322" w:rsidP="00CB5B44"/>
    <w:p w:rsidR="00D50322" w:rsidRDefault="00D50322" w:rsidP="00CB5B44">
      <w:r>
        <w:t>1.</w:t>
      </w:r>
    </w:p>
    <w:p w:rsidR="00D50322" w:rsidRDefault="00464A05" w:rsidP="00CB5B44">
      <w:r>
        <w:t>A business begins with an individual or a group of individuals that are interested in setting up a trade all with the same interests, with the idea of making a profit. There are many different types of businesses, this can depend on the type of trade or who runs the business.</w:t>
      </w:r>
    </w:p>
    <w:p w:rsidR="00464A05" w:rsidRDefault="00464A05" w:rsidP="00CB5B44">
      <w:r>
        <w:t xml:space="preserve">Globally there are a few recognised business entries or systems, although some countries have different law for certain types of business, but the main types of globally recognised businesses </w:t>
      </w:r>
      <w:proofErr w:type="gramStart"/>
      <w:r>
        <w:t>include,</w:t>
      </w:r>
      <w:proofErr w:type="gramEnd"/>
      <w:r>
        <w:t xml:space="preserve"> Partnerships and Limited Liability Companies.</w:t>
      </w:r>
    </w:p>
    <w:p w:rsidR="00BB2355" w:rsidRDefault="00BB2355" w:rsidP="00CB5B44"/>
    <w:p w:rsidR="00BB2355" w:rsidRDefault="00BB2355" w:rsidP="00CB5B44">
      <w:r>
        <w:lastRenderedPageBreak/>
        <w:t>a)</w:t>
      </w:r>
    </w:p>
    <w:p w:rsidR="00BB2355" w:rsidRDefault="00BB2355" w:rsidP="00CB5B44">
      <w:r>
        <w:t>A limited liability company is a private company, the owners are legally responsible for the company’s debts but only to the extent o</w:t>
      </w:r>
      <w:r w:rsidR="00576E4D">
        <w:t>f the amount they have invested, it means a company has features of both a partnership and also a traditional corporation.</w:t>
      </w:r>
    </w:p>
    <w:p w:rsidR="00BB2355" w:rsidRDefault="00576E4D" w:rsidP="00CB5B44">
      <w:r>
        <w:t xml:space="preserve">For William Simpson, bringing in a partner to help out in his business unfortunately has had the effect of decrease in sales. Depending on why the reasons for the company having a decrease in sales, William may not be liable for the mess of trouble caused by his partner. William would then have the right to administer the dealings of the business directly. </w:t>
      </w:r>
    </w:p>
    <w:p w:rsidR="00BB2355" w:rsidRDefault="00BB2355" w:rsidP="00CB5B44">
      <w:r>
        <w:t>b)</w:t>
      </w:r>
    </w:p>
    <w:p w:rsidR="00464A05" w:rsidRDefault="00464A05" w:rsidP="00CB5B44">
      <w:r>
        <w:t>A partnership is a type of business that is owned by two or more individuals who have the same interests and want the same goal for the business</w:t>
      </w:r>
      <w:r w:rsidR="00BB2355">
        <w:t xml:space="preserve">. </w:t>
      </w:r>
    </w:p>
    <w:p w:rsidR="00464A05" w:rsidRDefault="00BB2355" w:rsidP="00CB5B44">
      <w:r>
        <w:t xml:space="preserve">For William Simpson, he brought in another partner to help assist with his goal in developing the business after his wife unfortunately falling ill. As the company was already set up by William Simpson, when bringing a new partner into the business it can be a temporary fix or a permanent partnership, some firms add new partners to their business between fixed times, such as peak times of the year. </w:t>
      </w:r>
    </w:p>
    <w:p w:rsidR="00E90EC2" w:rsidRDefault="00E90EC2" w:rsidP="00CB5B44"/>
    <w:p w:rsidR="00E90EC2" w:rsidRDefault="00E90EC2" w:rsidP="00CB5B44">
      <w:r>
        <w:t>2.</w:t>
      </w:r>
    </w:p>
    <w:p w:rsidR="00E90EC2" w:rsidRDefault="00E90EC2" w:rsidP="00CB5B44">
      <w:r>
        <w:t>A sole trader is a business that is run by only one individual, that individual is completely responsible for the businesses liabilities and achievements, including the company’s debts. Although as an advantage to this also mean the sole trader has the rights to any profits the business makes.</w:t>
      </w:r>
    </w:p>
    <w:p w:rsidR="00BD5DA2" w:rsidRDefault="00BD5DA2" w:rsidP="00CB5B44">
      <w:r>
        <w:t xml:space="preserve">As a sole trader, you are in charge of the business and have full </w:t>
      </w:r>
      <w:proofErr w:type="gramStart"/>
      <w:r>
        <w:t>control,</w:t>
      </w:r>
      <w:proofErr w:type="gramEnd"/>
      <w:r>
        <w:t xml:space="preserve"> you have no need to consult other directors or stakeholders so you are able to develop the business exactly how you choose to.</w:t>
      </w:r>
    </w:p>
    <w:p w:rsidR="00BD5DA2" w:rsidRDefault="00BD5DA2" w:rsidP="00CB5B44">
      <w:r>
        <w:t>Also, because you potentially are your own boss and make the decisions alone, this can make it quicker and simpler to make and changes to the business and to adapt to any changing circumstances. For example, changing the pricing structures or even the products you offer, this means you can easily add new products or remove products that you feel aren’t benefitting the business.</w:t>
      </w:r>
    </w:p>
    <w:p w:rsidR="00BD5DA2" w:rsidRDefault="00BD5DA2" w:rsidP="00CB5B44">
      <w:r>
        <w:t xml:space="preserve">The sole trader will also be close to their customers and </w:t>
      </w:r>
      <w:proofErr w:type="gramStart"/>
      <w:r>
        <w:t>consumers,</w:t>
      </w:r>
      <w:proofErr w:type="gramEnd"/>
      <w:r>
        <w:t xml:space="preserve"> therefore they can then be sensitive to the needs, attuned to their needs and also be able to react quickly to them. </w:t>
      </w:r>
    </w:p>
    <w:p w:rsidR="007B4D66" w:rsidRDefault="007B4D66" w:rsidP="00CB5B44"/>
    <w:p w:rsidR="007B4D66" w:rsidRDefault="007B4D66" w:rsidP="00CB5B44">
      <w:r>
        <w:t>3)</w:t>
      </w:r>
    </w:p>
    <w:p w:rsidR="007B4D66" w:rsidRDefault="00BB1260" w:rsidP="00CB5B44">
      <w:r>
        <w:t>Unfortunately in this day and age a third of sole traders cease trading within their first year of trading. Reasons for this can include the pace of changes to the environment</w:t>
      </w:r>
      <w:r w:rsidR="00341F54">
        <w:t>,</w:t>
      </w:r>
      <w:r w:rsidR="005A61DC">
        <w:t xml:space="preserve"> including economic and non-economic changes, </w:t>
      </w:r>
      <w:r w:rsidR="00341F54">
        <w:t xml:space="preserve">businesses need to adapt to this and be on the research for improvement and innovating their products and services. </w:t>
      </w:r>
    </w:p>
    <w:p w:rsidR="00CB5B44" w:rsidRDefault="005A61DC" w:rsidP="001E563F">
      <w:r>
        <w:lastRenderedPageBreak/>
        <w:t xml:space="preserve">Other reasons could be because of poor cash flow management, the key to a successful business is to have enough cash coming in to meet the necessary expenditures on a month to month basis. Business must spread out their expenditures as much as possible, whilst also ensuring that the customer invoices are settled within a timely manner. Having payment terms set up as strictly as possible for customers such as giving them </w:t>
      </w:r>
      <w:proofErr w:type="gramStart"/>
      <w:r>
        <w:t>a 30</w:t>
      </w:r>
      <w:proofErr w:type="gramEnd"/>
      <w:r>
        <w:t xml:space="preserve"> days to settle their account</w:t>
      </w:r>
      <w:r w:rsidR="00BD5DA2">
        <w:t xml:space="preserve"> on the receipt so it is in writing and clear to the</w:t>
      </w:r>
      <w:bookmarkStart w:id="0" w:name="_GoBack"/>
      <w:bookmarkEnd w:id="0"/>
      <w:r w:rsidR="00BD5DA2">
        <w:t xml:space="preserve"> customer</w:t>
      </w:r>
      <w:r>
        <w:t xml:space="preserve">. </w:t>
      </w:r>
    </w:p>
    <w:p w:rsidR="001A7974" w:rsidRPr="00DA6106" w:rsidRDefault="001A7974" w:rsidP="00F62E78"/>
    <w:sectPr w:rsidR="001A7974" w:rsidRPr="00DA610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0DBC" w:rsidRDefault="00BA0DBC" w:rsidP="00DA6106">
      <w:pPr>
        <w:spacing w:after="0" w:line="240" w:lineRule="auto"/>
      </w:pPr>
      <w:r>
        <w:separator/>
      </w:r>
    </w:p>
  </w:endnote>
  <w:endnote w:type="continuationSeparator" w:id="0">
    <w:p w:rsidR="00BA0DBC" w:rsidRDefault="00BA0DBC" w:rsidP="00DA6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0DBC" w:rsidRDefault="00BA0DBC" w:rsidP="00DA6106">
      <w:pPr>
        <w:spacing w:after="0" w:line="240" w:lineRule="auto"/>
      </w:pPr>
      <w:r>
        <w:separator/>
      </w:r>
    </w:p>
  </w:footnote>
  <w:footnote w:type="continuationSeparator" w:id="0">
    <w:p w:rsidR="00BA0DBC" w:rsidRDefault="00BA0DBC" w:rsidP="00DA6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6106" w:rsidRDefault="00DA6106">
    <w:pPr>
      <w:pStyle w:val="Header"/>
    </w:pPr>
    <w:r>
      <w:t>Louise Bowen</w:t>
    </w:r>
  </w:p>
  <w:p w:rsidR="00DA6106" w:rsidRDefault="00DA61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132DE"/>
    <w:multiLevelType w:val="hybridMultilevel"/>
    <w:tmpl w:val="D19840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71F5587"/>
    <w:multiLevelType w:val="hybridMultilevel"/>
    <w:tmpl w:val="AF20E0D2"/>
    <w:lvl w:ilvl="0" w:tplc="D7E29D4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106"/>
    <w:rsid w:val="00024B0D"/>
    <w:rsid w:val="001A7974"/>
    <w:rsid w:val="001B47BE"/>
    <w:rsid w:val="001E563F"/>
    <w:rsid w:val="00341F54"/>
    <w:rsid w:val="00403B44"/>
    <w:rsid w:val="00406701"/>
    <w:rsid w:val="00414936"/>
    <w:rsid w:val="00464A05"/>
    <w:rsid w:val="005225B6"/>
    <w:rsid w:val="00576E4D"/>
    <w:rsid w:val="005A61DC"/>
    <w:rsid w:val="0060231C"/>
    <w:rsid w:val="00690E48"/>
    <w:rsid w:val="006C236D"/>
    <w:rsid w:val="00705134"/>
    <w:rsid w:val="007B4D66"/>
    <w:rsid w:val="0099500B"/>
    <w:rsid w:val="009F3407"/>
    <w:rsid w:val="00A340BB"/>
    <w:rsid w:val="00B112D5"/>
    <w:rsid w:val="00B86A43"/>
    <w:rsid w:val="00BA0DBC"/>
    <w:rsid w:val="00BB1260"/>
    <w:rsid w:val="00BB2355"/>
    <w:rsid w:val="00BD5DA2"/>
    <w:rsid w:val="00CB5B44"/>
    <w:rsid w:val="00D50322"/>
    <w:rsid w:val="00D56554"/>
    <w:rsid w:val="00DA6106"/>
    <w:rsid w:val="00E90EC2"/>
    <w:rsid w:val="00F27363"/>
    <w:rsid w:val="00F62474"/>
    <w:rsid w:val="00F62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1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106"/>
  </w:style>
  <w:style w:type="paragraph" w:styleId="Footer">
    <w:name w:val="footer"/>
    <w:basedOn w:val="Normal"/>
    <w:link w:val="FooterChar"/>
    <w:uiPriority w:val="99"/>
    <w:unhideWhenUsed/>
    <w:rsid w:val="00DA61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106"/>
  </w:style>
  <w:style w:type="paragraph" w:styleId="BalloonText">
    <w:name w:val="Balloon Text"/>
    <w:basedOn w:val="Normal"/>
    <w:link w:val="BalloonTextChar"/>
    <w:uiPriority w:val="99"/>
    <w:semiHidden/>
    <w:unhideWhenUsed/>
    <w:rsid w:val="00DA6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106"/>
    <w:rPr>
      <w:rFonts w:ascii="Tahoma" w:hAnsi="Tahoma" w:cs="Tahoma"/>
      <w:sz w:val="16"/>
      <w:szCs w:val="16"/>
    </w:rPr>
  </w:style>
  <w:style w:type="paragraph" w:styleId="ListParagraph">
    <w:name w:val="List Paragraph"/>
    <w:basedOn w:val="Normal"/>
    <w:uiPriority w:val="34"/>
    <w:qFormat/>
    <w:rsid w:val="0040670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61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6106"/>
  </w:style>
  <w:style w:type="paragraph" w:styleId="Footer">
    <w:name w:val="footer"/>
    <w:basedOn w:val="Normal"/>
    <w:link w:val="FooterChar"/>
    <w:uiPriority w:val="99"/>
    <w:unhideWhenUsed/>
    <w:rsid w:val="00DA61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6106"/>
  </w:style>
  <w:style w:type="paragraph" w:styleId="BalloonText">
    <w:name w:val="Balloon Text"/>
    <w:basedOn w:val="Normal"/>
    <w:link w:val="BalloonTextChar"/>
    <w:uiPriority w:val="99"/>
    <w:semiHidden/>
    <w:unhideWhenUsed/>
    <w:rsid w:val="00DA61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6106"/>
    <w:rPr>
      <w:rFonts w:ascii="Tahoma" w:hAnsi="Tahoma" w:cs="Tahoma"/>
      <w:sz w:val="16"/>
      <w:szCs w:val="16"/>
    </w:rPr>
  </w:style>
  <w:style w:type="paragraph" w:styleId="ListParagraph">
    <w:name w:val="List Paragraph"/>
    <w:basedOn w:val="Normal"/>
    <w:uiPriority w:val="34"/>
    <w:qFormat/>
    <w:rsid w:val="004067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292</TotalTime>
  <Pages>5</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Bowen</dc:creator>
  <cp:lastModifiedBy>Louise Bowen</cp:lastModifiedBy>
  <cp:revision>6</cp:revision>
  <dcterms:created xsi:type="dcterms:W3CDTF">2018-10-29T20:56:00Z</dcterms:created>
  <dcterms:modified xsi:type="dcterms:W3CDTF">2018-11-05T21:16:00Z</dcterms:modified>
</cp:coreProperties>
</file>