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33996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F419F7" wp14:editId="0694F43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8FE425" w14:textId="645FB677" w:rsidR="00607874" w:rsidRDefault="00E34B5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B69F0DF" wp14:editId="33FBF7D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D81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8CD92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69F0D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23D810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8CD924" w14:textId="77777777" w:rsidR="00405895" w:rsidRDefault="00405895"/>
                  </w:txbxContent>
                </v:textbox>
              </v:shape>
            </w:pict>
          </mc:Fallback>
        </mc:AlternateContent>
      </w:r>
    </w:p>
    <w:p w14:paraId="2E304B57" w14:textId="77777777" w:rsidR="00607874" w:rsidRDefault="00607874" w:rsidP="00A851DA">
      <w:pPr>
        <w:rPr>
          <w:lang w:val="en-US"/>
        </w:rPr>
      </w:pPr>
    </w:p>
    <w:p w14:paraId="0DC711AA" w14:textId="23D4F25B" w:rsidR="00607874" w:rsidRDefault="00607874" w:rsidP="00A851DA">
      <w:pPr>
        <w:rPr>
          <w:lang w:val="en-US"/>
        </w:rPr>
      </w:pPr>
    </w:p>
    <w:p w14:paraId="3B62548A" w14:textId="77777777" w:rsidR="00180792" w:rsidRDefault="00180792"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946D91C" w14:textId="77777777" w:rsidTr="005C0C97">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0E1AE0" w14:textId="77777777" w:rsidR="00A851DA" w:rsidRPr="00B0415E" w:rsidRDefault="00A851DA">
            <w:pPr>
              <w:rPr>
                <w:b/>
                <w:color w:val="002060"/>
              </w:rPr>
            </w:pPr>
            <w:r w:rsidRPr="00B0415E">
              <w:rPr>
                <w:b/>
                <w:color w:val="002060"/>
              </w:rPr>
              <w:t>Student Name:</w:t>
            </w:r>
          </w:p>
        </w:tc>
        <w:tc>
          <w:tcPr>
            <w:tcW w:w="6493" w:type="dxa"/>
            <w:tcBorders>
              <w:top w:val="single" w:sz="4" w:space="0" w:color="auto"/>
              <w:left w:val="single" w:sz="4" w:space="0" w:color="auto"/>
              <w:bottom w:val="single" w:sz="4" w:space="0" w:color="auto"/>
              <w:right w:val="single" w:sz="4" w:space="0" w:color="auto"/>
            </w:tcBorders>
            <w:hideMark/>
          </w:tcPr>
          <w:p w14:paraId="0729CA69" w14:textId="644FA818" w:rsidR="00A851DA" w:rsidRPr="00B0415E" w:rsidRDefault="005C0C97">
            <w:pPr>
              <w:pStyle w:val="Default"/>
              <w:rPr>
                <w:rFonts w:asciiTheme="minorHAnsi" w:hAnsiTheme="minorHAnsi"/>
              </w:rPr>
            </w:pPr>
            <w:r>
              <w:rPr>
                <w:rFonts w:asciiTheme="minorBidi" w:hAnsiTheme="minorBidi" w:cstheme="minorBidi"/>
              </w:rPr>
              <w:t>Michael Ackerson</w:t>
            </w:r>
          </w:p>
        </w:tc>
      </w:tr>
      <w:tr w:rsidR="005C0C97" w:rsidRPr="00B0415E" w14:paraId="3C2FDFFC" w14:textId="77777777" w:rsidTr="005C0C97">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040580" w14:textId="77777777" w:rsidR="005C0C97" w:rsidRPr="00B0415E" w:rsidRDefault="005C0C97" w:rsidP="005C0C97">
            <w:pPr>
              <w:rPr>
                <w:b/>
                <w:color w:val="002060"/>
              </w:rPr>
            </w:pPr>
            <w:r w:rsidRPr="00B0415E">
              <w:rPr>
                <w:b/>
                <w:color w:val="002060"/>
              </w:rPr>
              <w:t>Student Number:</w:t>
            </w:r>
          </w:p>
        </w:tc>
        <w:tc>
          <w:tcPr>
            <w:tcW w:w="6493" w:type="dxa"/>
            <w:tcBorders>
              <w:top w:val="single" w:sz="4" w:space="0" w:color="auto"/>
              <w:left w:val="single" w:sz="4" w:space="0" w:color="auto"/>
              <w:bottom w:val="single" w:sz="4" w:space="0" w:color="auto"/>
              <w:right w:val="single" w:sz="4" w:space="0" w:color="auto"/>
            </w:tcBorders>
          </w:tcPr>
          <w:p w14:paraId="5B53E2C7" w14:textId="3C53A4A3" w:rsidR="005C0C97" w:rsidRPr="00B0415E" w:rsidRDefault="005C0C97" w:rsidP="005C0C97">
            <w:pPr>
              <w:pStyle w:val="Default"/>
              <w:rPr>
                <w:rFonts w:asciiTheme="minorHAnsi" w:hAnsiTheme="minorHAnsi"/>
              </w:rPr>
            </w:pPr>
            <w:r>
              <w:rPr>
                <w:rFonts w:asciiTheme="minorBidi" w:hAnsiTheme="minorBidi" w:cstheme="minorBidi"/>
              </w:rPr>
              <w:t>3545101</w:t>
            </w:r>
          </w:p>
        </w:tc>
      </w:tr>
      <w:tr w:rsidR="005C0C97" w:rsidRPr="00B0415E" w14:paraId="2DC4C038" w14:textId="77777777" w:rsidTr="005C0C97">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B08B69" w14:textId="77777777" w:rsidR="005C0C97" w:rsidRPr="00B0415E" w:rsidRDefault="005C0C97" w:rsidP="005C0C97">
            <w:pPr>
              <w:rPr>
                <w:b/>
                <w:color w:val="002060"/>
              </w:rPr>
            </w:pPr>
            <w:r w:rsidRPr="00B0415E">
              <w:rPr>
                <w:b/>
                <w:color w:val="002060"/>
              </w:rPr>
              <w:t>Course:</w:t>
            </w:r>
          </w:p>
        </w:tc>
        <w:tc>
          <w:tcPr>
            <w:tcW w:w="6493" w:type="dxa"/>
            <w:tcBorders>
              <w:top w:val="single" w:sz="4" w:space="0" w:color="auto"/>
              <w:left w:val="single" w:sz="4" w:space="0" w:color="auto"/>
              <w:bottom w:val="single" w:sz="4" w:space="0" w:color="auto"/>
              <w:right w:val="single" w:sz="4" w:space="0" w:color="auto"/>
            </w:tcBorders>
            <w:hideMark/>
          </w:tcPr>
          <w:p w14:paraId="76E0EBD8" w14:textId="2A976538" w:rsidR="005C0C97" w:rsidRPr="00B0415E" w:rsidRDefault="005C0C97" w:rsidP="005C0C97">
            <w:pPr>
              <w:pStyle w:val="Default"/>
              <w:rPr>
                <w:rFonts w:asciiTheme="minorHAnsi" w:hAnsiTheme="minorHAnsi"/>
              </w:rPr>
            </w:pPr>
            <w:r w:rsidRPr="00B932A6">
              <w:rPr>
                <w:rFonts w:asciiTheme="minorBidi" w:hAnsiTheme="minorBidi"/>
              </w:rPr>
              <w:t>Advanced Diploma in Logistics Management (Level 5)</w:t>
            </w:r>
          </w:p>
        </w:tc>
      </w:tr>
      <w:tr w:rsidR="005C0C97" w:rsidRPr="00B0415E" w14:paraId="326060BF" w14:textId="77777777" w:rsidTr="005C0C97">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0EFCD5" w14:textId="77777777" w:rsidR="005C0C97" w:rsidRPr="00B0415E" w:rsidRDefault="005C0C97" w:rsidP="005C0C97">
            <w:pPr>
              <w:rPr>
                <w:b/>
                <w:color w:val="002060"/>
              </w:rPr>
            </w:pPr>
            <w:r w:rsidRPr="00B0415E">
              <w:rPr>
                <w:b/>
                <w:color w:val="002060"/>
              </w:rPr>
              <w:t>Assignment NO:</w:t>
            </w:r>
          </w:p>
        </w:tc>
        <w:tc>
          <w:tcPr>
            <w:tcW w:w="6493" w:type="dxa"/>
            <w:tcBorders>
              <w:top w:val="single" w:sz="4" w:space="0" w:color="auto"/>
              <w:left w:val="single" w:sz="4" w:space="0" w:color="auto"/>
              <w:bottom w:val="single" w:sz="4" w:space="0" w:color="auto"/>
              <w:right w:val="single" w:sz="4" w:space="0" w:color="auto"/>
            </w:tcBorders>
            <w:hideMark/>
          </w:tcPr>
          <w:p w14:paraId="0A066514" w14:textId="476B68F8" w:rsidR="005C0C97" w:rsidRPr="00B0415E" w:rsidRDefault="009274DC" w:rsidP="005C0C97">
            <w:r>
              <w:t>7</w:t>
            </w:r>
          </w:p>
        </w:tc>
      </w:tr>
    </w:tbl>
    <w:p w14:paraId="5645CE3F" w14:textId="77777777" w:rsidR="00180792" w:rsidRDefault="00180792" w:rsidP="00A851DA">
      <w:pPr>
        <w:rPr>
          <w:b/>
          <w:sz w:val="28"/>
          <w:lang w:val="en-US"/>
        </w:rPr>
      </w:pPr>
    </w:p>
    <w:p w14:paraId="72E7976D" w14:textId="465216E9" w:rsidR="00443E6F" w:rsidRDefault="00527C11" w:rsidP="00A851DA">
      <w:pPr>
        <w:rPr>
          <w:b/>
          <w:sz w:val="28"/>
          <w:lang w:val="en-US"/>
        </w:rPr>
      </w:pPr>
      <w:r w:rsidRPr="00443E6F">
        <w:rPr>
          <w:b/>
          <w:sz w:val="28"/>
          <w:lang w:val="en-US"/>
        </w:rPr>
        <w:t>Marking Criteria:</w:t>
      </w:r>
    </w:p>
    <w:p w14:paraId="39A9163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C5880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E0B8CF7" w14:textId="77777777" w:rsidTr="00CC2FB3">
        <w:tc>
          <w:tcPr>
            <w:tcW w:w="9242" w:type="dxa"/>
          </w:tcPr>
          <w:p w14:paraId="53886DB0" w14:textId="4235700D" w:rsidR="009274DC" w:rsidRPr="009274DC" w:rsidRDefault="009274DC" w:rsidP="009274DC">
            <w:pPr>
              <w:rPr>
                <w:rFonts w:asciiTheme="minorBidi" w:hAnsiTheme="minorBidi"/>
                <w:sz w:val="24"/>
                <w:szCs w:val="24"/>
              </w:rPr>
            </w:pPr>
            <w:r w:rsidRPr="009274DC">
              <w:rPr>
                <w:rFonts w:asciiTheme="minorBidi" w:hAnsiTheme="minorBidi"/>
                <w:sz w:val="24"/>
                <w:szCs w:val="24"/>
              </w:rPr>
              <w:t xml:space="preserve">1. Give short answers for the following questions: (15)  </w:t>
            </w:r>
          </w:p>
          <w:p w14:paraId="17187B11" w14:textId="77777777" w:rsidR="009274DC" w:rsidRPr="009274DC" w:rsidRDefault="009274DC" w:rsidP="009274DC">
            <w:pPr>
              <w:rPr>
                <w:rFonts w:asciiTheme="minorBidi" w:hAnsiTheme="minorBidi"/>
                <w:sz w:val="24"/>
                <w:szCs w:val="24"/>
              </w:rPr>
            </w:pPr>
          </w:p>
          <w:p w14:paraId="2DF46420" w14:textId="47E2DB17" w:rsidR="009274DC" w:rsidRPr="009274DC" w:rsidRDefault="009274DC" w:rsidP="009274DC">
            <w:pPr>
              <w:rPr>
                <w:rFonts w:asciiTheme="minorBidi" w:hAnsiTheme="minorBidi"/>
                <w:sz w:val="24"/>
                <w:szCs w:val="24"/>
              </w:rPr>
            </w:pPr>
            <w:proofErr w:type="spellStart"/>
            <w:r w:rsidRPr="009274DC">
              <w:rPr>
                <w:rFonts w:asciiTheme="minorBidi" w:hAnsiTheme="minorBidi"/>
                <w:sz w:val="24"/>
                <w:szCs w:val="24"/>
              </w:rPr>
              <w:t>i</w:t>
            </w:r>
            <w:proofErr w:type="spellEnd"/>
            <w:r w:rsidRPr="009274DC">
              <w:rPr>
                <w:rFonts w:asciiTheme="minorBidi" w:hAnsiTheme="minorBidi"/>
                <w:sz w:val="24"/>
                <w:szCs w:val="24"/>
              </w:rPr>
              <w:t xml:space="preserve">. What is Inventory Management?      </w:t>
            </w:r>
          </w:p>
          <w:p w14:paraId="2ADF1CE2" w14:textId="77777777" w:rsidR="009274DC" w:rsidRPr="009274DC" w:rsidRDefault="009274DC" w:rsidP="009274DC">
            <w:pPr>
              <w:rPr>
                <w:rFonts w:asciiTheme="minorBidi" w:hAnsiTheme="minorBidi"/>
                <w:sz w:val="24"/>
                <w:szCs w:val="24"/>
              </w:rPr>
            </w:pPr>
          </w:p>
          <w:p w14:paraId="2B9D2F38" w14:textId="799E180D" w:rsidR="009274DC" w:rsidRDefault="009274DC" w:rsidP="009274DC">
            <w:pPr>
              <w:rPr>
                <w:rFonts w:asciiTheme="minorBidi" w:hAnsiTheme="minorBidi"/>
                <w:sz w:val="24"/>
                <w:szCs w:val="24"/>
              </w:rPr>
            </w:pPr>
            <w:r w:rsidRPr="009274DC">
              <w:rPr>
                <w:rFonts w:asciiTheme="minorBidi" w:hAnsiTheme="minorBidi"/>
                <w:sz w:val="24"/>
                <w:szCs w:val="24"/>
              </w:rPr>
              <w:t>Inventory management is a systematic approach to obtaining, storing, and profiting from non-capital assets (raw materials and finished goods). The right stock, at the right levels, in the right place, at the right time, and at the right cost.</w:t>
            </w:r>
          </w:p>
          <w:p w14:paraId="410DA54E" w14:textId="77777777" w:rsidR="009274DC" w:rsidRPr="009274DC" w:rsidRDefault="009274DC" w:rsidP="009274DC">
            <w:pPr>
              <w:rPr>
                <w:rFonts w:asciiTheme="minorBidi" w:hAnsiTheme="minorBidi"/>
                <w:sz w:val="24"/>
                <w:szCs w:val="24"/>
              </w:rPr>
            </w:pPr>
          </w:p>
          <w:p w14:paraId="53D2E8C6" w14:textId="77777777" w:rsidR="00BB2B76" w:rsidRDefault="009274DC" w:rsidP="009274DC">
            <w:pPr>
              <w:rPr>
                <w:rFonts w:asciiTheme="minorBidi" w:hAnsiTheme="minorBidi"/>
                <w:sz w:val="24"/>
                <w:szCs w:val="24"/>
              </w:rPr>
            </w:pPr>
            <w:r w:rsidRPr="009274DC">
              <w:rPr>
                <w:rFonts w:asciiTheme="minorBidi" w:hAnsiTheme="minorBidi"/>
                <w:sz w:val="24"/>
                <w:szCs w:val="24"/>
              </w:rPr>
              <w:t xml:space="preserve">ii. What is the purpose of keeping stocks in a supply chain?   </w:t>
            </w:r>
          </w:p>
          <w:p w14:paraId="688E00FA" w14:textId="77777777" w:rsidR="00BB2B76" w:rsidRDefault="00BB2B76" w:rsidP="009274DC">
            <w:pPr>
              <w:rPr>
                <w:rFonts w:asciiTheme="minorBidi" w:hAnsiTheme="minorBidi"/>
                <w:sz w:val="24"/>
                <w:szCs w:val="24"/>
              </w:rPr>
            </w:pPr>
          </w:p>
          <w:p w14:paraId="2017855C" w14:textId="60FEB206" w:rsidR="00BB2B76" w:rsidRDefault="00BB2B76" w:rsidP="009274DC">
            <w:pPr>
              <w:rPr>
                <w:rFonts w:asciiTheme="minorBidi" w:hAnsiTheme="minorBidi"/>
                <w:sz w:val="24"/>
                <w:szCs w:val="24"/>
              </w:rPr>
            </w:pPr>
            <w:r>
              <w:rPr>
                <w:rFonts w:asciiTheme="minorBidi" w:hAnsiTheme="minorBidi"/>
                <w:sz w:val="24"/>
                <w:szCs w:val="24"/>
              </w:rPr>
              <w:t>The purpose of keeping stocks in a supply chain are as follows:</w:t>
            </w:r>
          </w:p>
          <w:p w14:paraId="26008140" w14:textId="77777777" w:rsidR="00BB2B76" w:rsidRDefault="00BB2B76" w:rsidP="009274DC">
            <w:pPr>
              <w:rPr>
                <w:rFonts w:asciiTheme="minorBidi" w:hAnsiTheme="minorBidi"/>
                <w:sz w:val="24"/>
                <w:szCs w:val="24"/>
              </w:rPr>
            </w:pPr>
          </w:p>
          <w:p w14:paraId="5CCAF34E" w14:textId="3DC0ED1E" w:rsidR="00BB2B76"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act as a buffer between various operations of supply chain</w:t>
            </w:r>
            <w:r w:rsidRPr="00BB2B76">
              <w:rPr>
                <w:rFonts w:asciiTheme="minorBidi" w:hAnsiTheme="minorBidi"/>
                <w:sz w:val="24"/>
                <w:szCs w:val="24"/>
              </w:rPr>
              <w:t>.</w:t>
            </w:r>
          </w:p>
          <w:p w14:paraId="03E9F31B" w14:textId="2E926242" w:rsidR="00BB2B76"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helps in estimating unexpected demands or at unexpected times</w:t>
            </w:r>
            <w:r w:rsidRPr="00BB2B76">
              <w:rPr>
                <w:rFonts w:asciiTheme="minorBidi" w:hAnsiTheme="minorBidi"/>
                <w:sz w:val="24"/>
                <w:szCs w:val="24"/>
              </w:rPr>
              <w:t>.</w:t>
            </w:r>
          </w:p>
          <w:p w14:paraId="1DD2C91C" w14:textId="05EB4AEA" w:rsidR="00BB2B76"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controls small or delayed deliveries</w:t>
            </w:r>
            <w:r w:rsidRPr="00BB2B76">
              <w:rPr>
                <w:rFonts w:asciiTheme="minorBidi" w:hAnsiTheme="minorBidi"/>
                <w:sz w:val="24"/>
                <w:szCs w:val="24"/>
              </w:rPr>
              <w:t>.</w:t>
            </w:r>
          </w:p>
          <w:p w14:paraId="7FE6B895" w14:textId="01074FC9" w:rsidR="00BB2B76"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 xml:space="preserve">gives a benefit of price discounts on bulky orders; </w:t>
            </w:r>
          </w:p>
          <w:p w14:paraId="2A0F85B1" w14:textId="09A7428C" w:rsidR="00BB2B76"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enables to purchase stock at lower prices which are expected to rise</w:t>
            </w:r>
            <w:r w:rsidRPr="00BB2B76">
              <w:rPr>
                <w:rFonts w:asciiTheme="minorBidi" w:hAnsiTheme="minorBidi"/>
                <w:sz w:val="24"/>
                <w:szCs w:val="24"/>
              </w:rPr>
              <w:t>.</w:t>
            </w:r>
          </w:p>
          <w:p w14:paraId="6F945482" w14:textId="495A8E9C" w:rsidR="00BB2B76"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eases the purchase of rarely available</w:t>
            </w:r>
            <w:r w:rsidRPr="00BB2B76">
              <w:rPr>
                <w:rFonts w:asciiTheme="minorBidi" w:hAnsiTheme="minorBidi"/>
                <w:sz w:val="24"/>
                <w:szCs w:val="24"/>
              </w:rPr>
              <w:t>.</w:t>
            </w:r>
          </w:p>
          <w:p w14:paraId="3AC1650D" w14:textId="2F20375C" w:rsidR="00BB2B76"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allows to manage seasonal operations effectively</w:t>
            </w:r>
            <w:r w:rsidRPr="00BB2B76">
              <w:rPr>
                <w:rFonts w:asciiTheme="minorBidi" w:hAnsiTheme="minorBidi"/>
                <w:sz w:val="24"/>
                <w:szCs w:val="24"/>
              </w:rPr>
              <w:t>.</w:t>
            </w:r>
          </w:p>
          <w:p w14:paraId="14DDBD46" w14:textId="45AE0AFB" w:rsidR="00BB2B76"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reduces goods transportation costs</w:t>
            </w:r>
            <w:r w:rsidRPr="00BB2B76">
              <w:rPr>
                <w:rFonts w:asciiTheme="minorBidi" w:hAnsiTheme="minorBidi"/>
                <w:sz w:val="24"/>
                <w:szCs w:val="24"/>
              </w:rPr>
              <w:t>.</w:t>
            </w:r>
          </w:p>
          <w:p w14:paraId="72B8E4F3" w14:textId="502E9A4B" w:rsidR="00BB2B76"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provides shield during emergencies</w:t>
            </w:r>
            <w:r w:rsidRPr="00BB2B76">
              <w:rPr>
                <w:rFonts w:asciiTheme="minorBidi" w:hAnsiTheme="minorBidi"/>
                <w:sz w:val="24"/>
                <w:szCs w:val="24"/>
              </w:rPr>
              <w:t>.</w:t>
            </w:r>
          </w:p>
          <w:p w14:paraId="69681DED" w14:textId="414F572B" w:rsidR="009274DC" w:rsidRPr="00BB2B76" w:rsidRDefault="00BB2B76" w:rsidP="00BB2B76">
            <w:pPr>
              <w:pStyle w:val="ListParagraph"/>
              <w:numPr>
                <w:ilvl w:val="0"/>
                <w:numId w:val="18"/>
              </w:numPr>
              <w:rPr>
                <w:rFonts w:asciiTheme="minorBidi" w:hAnsiTheme="minorBidi"/>
                <w:sz w:val="24"/>
                <w:szCs w:val="24"/>
              </w:rPr>
            </w:pPr>
            <w:r w:rsidRPr="00BB2B76">
              <w:rPr>
                <w:rFonts w:asciiTheme="minorBidi" w:hAnsiTheme="minorBidi"/>
                <w:sz w:val="24"/>
                <w:szCs w:val="24"/>
              </w:rPr>
              <w:t>may be more profitable during periods of higher inflation</w:t>
            </w:r>
            <w:r w:rsidR="009274DC" w:rsidRPr="00BB2B76">
              <w:rPr>
                <w:rFonts w:asciiTheme="minorBidi" w:hAnsiTheme="minorBidi"/>
                <w:sz w:val="24"/>
                <w:szCs w:val="24"/>
              </w:rPr>
              <w:t xml:space="preserve">   </w:t>
            </w:r>
          </w:p>
          <w:p w14:paraId="6D1CF255" w14:textId="4F062C6A" w:rsidR="009274DC" w:rsidRDefault="009274DC" w:rsidP="009274DC">
            <w:pPr>
              <w:rPr>
                <w:rFonts w:asciiTheme="minorBidi" w:hAnsiTheme="minorBidi"/>
                <w:sz w:val="24"/>
                <w:szCs w:val="24"/>
              </w:rPr>
            </w:pPr>
          </w:p>
          <w:p w14:paraId="3AE2BD11" w14:textId="277C17DC" w:rsidR="00180792" w:rsidRDefault="00180792" w:rsidP="009274DC">
            <w:pPr>
              <w:rPr>
                <w:rFonts w:asciiTheme="minorBidi" w:hAnsiTheme="minorBidi"/>
                <w:sz w:val="24"/>
                <w:szCs w:val="24"/>
              </w:rPr>
            </w:pPr>
          </w:p>
          <w:p w14:paraId="5EAC0EDD" w14:textId="09C31A1E" w:rsidR="00180792" w:rsidRDefault="00180792" w:rsidP="009274DC">
            <w:pPr>
              <w:rPr>
                <w:rFonts w:asciiTheme="minorBidi" w:hAnsiTheme="minorBidi"/>
                <w:sz w:val="24"/>
                <w:szCs w:val="24"/>
              </w:rPr>
            </w:pPr>
          </w:p>
          <w:p w14:paraId="1CCD9E9B" w14:textId="174A7282" w:rsidR="00180792" w:rsidRDefault="00180792" w:rsidP="009274DC">
            <w:pPr>
              <w:rPr>
                <w:rFonts w:asciiTheme="minorBidi" w:hAnsiTheme="minorBidi"/>
                <w:sz w:val="24"/>
                <w:szCs w:val="24"/>
              </w:rPr>
            </w:pPr>
          </w:p>
          <w:p w14:paraId="1E17A2AC" w14:textId="77777777" w:rsidR="00180792" w:rsidRPr="009274DC" w:rsidRDefault="00180792" w:rsidP="009274DC">
            <w:pPr>
              <w:rPr>
                <w:rFonts w:asciiTheme="minorBidi" w:hAnsiTheme="minorBidi"/>
                <w:sz w:val="24"/>
                <w:szCs w:val="24"/>
              </w:rPr>
            </w:pPr>
          </w:p>
          <w:p w14:paraId="55325FBB" w14:textId="77777777" w:rsidR="009A305E" w:rsidRDefault="009274DC" w:rsidP="009274DC">
            <w:pPr>
              <w:rPr>
                <w:rFonts w:asciiTheme="minorBidi" w:hAnsiTheme="minorBidi"/>
                <w:sz w:val="24"/>
                <w:szCs w:val="24"/>
              </w:rPr>
            </w:pPr>
            <w:r w:rsidRPr="009274DC">
              <w:rPr>
                <w:rFonts w:asciiTheme="minorBidi" w:hAnsiTheme="minorBidi"/>
                <w:sz w:val="24"/>
                <w:szCs w:val="24"/>
              </w:rPr>
              <w:lastRenderedPageBreak/>
              <w:t xml:space="preserve">iii. What is a reorder cost?  </w:t>
            </w:r>
          </w:p>
          <w:p w14:paraId="1482DEBE" w14:textId="373A5DEF" w:rsidR="009A305E" w:rsidRDefault="009274DC" w:rsidP="009274DC">
            <w:pPr>
              <w:rPr>
                <w:rFonts w:asciiTheme="minorBidi" w:hAnsiTheme="minorBidi"/>
                <w:sz w:val="24"/>
                <w:szCs w:val="24"/>
              </w:rPr>
            </w:pPr>
            <w:r w:rsidRPr="009274DC">
              <w:rPr>
                <w:rFonts w:asciiTheme="minorBidi" w:hAnsiTheme="minorBidi"/>
                <w:sz w:val="24"/>
                <w:szCs w:val="24"/>
              </w:rPr>
              <w:t xml:space="preserve"> </w:t>
            </w:r>
          </w:p>
          <w:p w14:paraId="2BE9EC4A" w14:textId="6E8053A7" w:rsidR="009274DC" w:rsidRPr="009274DC" w:rsidRDefault="009A305E" w:rsidP="009274DC">
            <w:pPr>
              <w:rPr>
                <w:rFonts w:asciiTheme="minorBidi" w:hAnsiTheme="minorBidi"/>
                <w:sz w:val="24"/>
                <w:szCs w:val="24"/>
              </w:rPr>
            </w:pPr>
            <w:r>
              <w:rPr>
                <w:rFonts w:asciiTheme="minorBidi" w:hAnsiTheme="minorBidi"/>
                <w:sz w:val="24"/>
                <w:szCs w:val="24"/>
              </w:rPr>
              <w:t xml:space="preserve">Reorder cost is the </w:t>
            </w:r>
            <w:r w:rsidRPr="009A305E">
              <w:rPr>
                <w:rFonts w:asciiTheme="minorBidi" w:hAnsiTheme="minorBidi"/>
                <w:sz w:val="24"/>
                <w:szCs w:val="24"/>
              </w:rPr>
              <w:t>cost organisation incurs for placing repeat order. This might contain allowances for preparing an order, communication, receiving, delivery, checking, testing, utilization of equipment and follow-up.</w:t>
            </w:r>
            <w:r w:rsidR="009274DC" w:rsidRPr="009274DC">
              <w:rPr>
                <w:rFonts w:asciiTheme="minorBidi" w:hAnsiTheme="minorBidi"/>
                <w:sz w:val="24"/>
                <w:szCs w:val="24"/>
              </w:rPr>
              <w:t xml:space="preserve">   </w:t>
            </w:r>
          </w:p>
          <w:p w14:paraId="650BE224" w14:textId="77777777" w:rsidR="009274DC" w:rsidRPr="009274DC" w:rsidRDefault="009274DC" w:rsidP="009274DC">
            <w:pPr>
              <w:rPr>
                <w:rFonts w:asciiTheme="minorBidi" w:hAnsiTheme="minorBidi"/>
                <w:sz w:val="24"/>
                <w:szCs w:val="24"/>
              </w:rPr>
            </w:pPr>
          </w:p>
          <w:p w14:paraId="0281D870" w14:textId="6FD6CB2A" w:rsidR="009A305E" w:rsidRDefault="009274DC" w:rsidP="009274DC">
            <w:pPr>
              <w:rPr>
                <w:rFonts w:asciiTheme="minorBidi" w:hAnsiTheme="minorBidi"/>
                <w:sz w:val="24"/>
                <w:szCs w:val="24"/>
              </w:rPr>
            </w:pPr>
            <w:r w:rsidRPr="009274DC">
              <w:rPr>
                <w:rFonts w:asciiTheme="minorBidi" w:hAnsiTheme="minorBidi"/>
                <w:sz w:val="24"/>
                <w:szCs w:val="24"/>
              </w:rPr>
              <w:t xml:space="preserve">iv. Define the holding cost.  </w:t>
            </w:r>
          </w:p>
          <w:p w14:paraId="1E3CF1F6" w14:textId="77777777" w:rsidR="009A305E" w:rsidRDefault="009A305E" w:rsidP="009274DC">
            <w:pPr>
              <w:rPr>
                <w:rFonts w:asciiTheme="minorBidi" w:hAnsiTheme="minorBidi"/>
                <w:sz w:val="24"/>
                <w:szCs w:val="24"/>
              </w:rPr>
            </w:pPr>
          </w:p>
          <w:p w14:paraId="19B9E4DF" w14:textId="71F2EE0F" w:rsidR="009A305E" w:rsidRDefault="009A305E" w:rsidP="009274DC">
            <w:pPr>
              <w:rPr>
                <w:rFonts w:asciiTheme="minorBidi" w:hAnsiTheme="minorBidi"/>
                <w:sz w:val="24"/>
                <w:szCs w:val="24"/>
              </w:rPr>
            </w:pPr>
            <w:r>
              <w:rPr>
                <w:rFonts w:asciiTheme="minorBidi" w:hAnsiTheme="minorBidi"/>
                <w:sz w:val="24"/>
                <w:szCs w:val="24"/>
              </w:rPr>
              <w:t>Holding cost is the</w:t>
            </w:r>
            <w:r w:rsidRPr="009A305E">
              <w:rPr>
                <w:rFonts w:asciiTheme="minorBidi" w:hAnsiTheme="minorBidi"/>
                <w:sz w:val="24"/>
                <w:szCs w:val="24"/>
              </w:rPr>
              <w:t xml:space="preserve"> cost of keeping one unit of stock for a unit </w:t>
            </w:r>
            <w:proofErr w:type="gramStart"/>
            <w:r w:rsidRPr="009A305E">
              <w:rPr>
                <w:rFonts w:asciiTheme="minorBidi" w:hAnsiTheme="minorBidi"/>
                <w:sz w:val="24"/>
                <w:szCs w:val="24"/>
              </w:rPr>
              <w:t>period</w:t>
            </w:r>
            <w:r>
              <w:rPr>
                <w:rFonts w:asciiTheme="minorBidi" w:hAnsiTheme="minorBidi"/>
                <w:sz w:val="24"/>
                <w:szCs w:val="24"/>
              </w:rPr>
              <w:t xml:space="preserve"> of time</w:t>
            </w:r>
            <w:proofErr w:type="gramEnd"/>
            <w:r>
              <w:rPr>
                <w:rFonts w:asciiTheme="minorBidi" w:hAnsiTheme="minorBidi"/>
                <w:sz w:val="24"/>
                <w:szCs w:val="24"/>
              </w:rPr>
              <w:t xml:space="preserve">. </w:t>
            </w:r>
            <w:r w:rsidRPr="009A305E">
              <w:rPr>
                <w:rFonts w:asciiTheme="minorBidi" w:hAnsiTheme="minorBidi"/>
                <w:sz w:val="24"/>
                <w:szCs w:val="24"/>
              </w:rPr>
              <w:t>These costs are one component of total inventory costs, along with ordering and shortage costs.</w:t>
            </w:r>
          </w:p>
          <w:p w14:paraId="603D6FD7" w14:textId="77777777" w:rsidR="009A305E" w:rsidRDefault="009A305E" w:rsidP="009274DC">
            <w:pPr>
              <w:rPr>
                <w:rFonts w:asciiTheme="minorBidi" w:hAnsiTheme="minorBidi"/>
                <w:sz w:val="24"/>
                <w:szCs w:val="24"/>
              </w:rPr>
            </w:pPr>
          </w:p>
          <w:p w14:paraId="4FD75F93" w14:textId="0B8DF6B0" w:rsidR="009274DC" w:rsidRPr="009274DC" w:rsidRDefault="009A305E" w:rsidP="009274DC">
            <w:pPr>
              <w:rPr>
                <w:rFonts w:asciiTheme="minorBidi" w:hAnsiTheme="minorBidi"/>
                <w:sz w:val="24"/>
                <w:szCs w:val="24"/>
              </w:rPr>
            </w:pPr>
            <w:r w:rsidRPr="009A305E">
              <w:rPr>
                <w:rFonts w:asciiTheme="minorBidi" w:hAnsiTheme="minorBidi"/>
                <w:sz w:val="24"/>
                <w:szCs w:val="24"/>
              </w:rPr>
              <w:t xml:space="preserve"> </w:t>
            </w:r>
          </w:p>
          <w:p w14:paraId="33E4DD7E" w14:textId="6898FAB8" w:rsidR="009274DC" w:rsidRPr="009274DC" w:rsidRDefault="009274DC" w:rsidP="009274DC">
            <w:pPr>
              <w:rPr>
                <w:rFonts w:asciiTheme="minorBidi" w:hAnsiTheme="minorBidi"/>
                <w:sz w:val="24"/>
                <w:szCs w:val="24"/>
              </w:rPr>
            </w:pPr>
            <w:r w:rsidRPr="009274DC">
              <w:rPr>
                <w:rFonts w:asciiTheme="minorBidi" w:hAnsiTheme="minorBidi"/>
                <w:sz w:val="24"/>
                <w:szCs w:val="24"/>
              </w:rPr>
              <w:t xml:space="preserve">v. What does the procurement department do in a supply chain?     </w:t>
            </w:r>
          </w:p>
          <w:p w14:paraId="396C8D47" w14:textId="77777777" w:rsidR="009274DC" w:rsidRPr="009274DC" w:rsidRDefault="009274DC" w:rsidP="009274DC">
            <w:pPr>
              <w:rPr>
                <w:rFonts w:asciiTheme="minorBidi" w:hAnsiTheme="minorBidi"/>
                <w:sz w:val="24"/>
                <w:szCs w:val="24"/>
              </w:rPr>
            </w:pPr>
          </w:p>
          <w:p w14:paraId="5C78378E" w14:textId="1D1C7318" w:rsidR="009274DC" w:rsidRDefault="009A305E" w:rsidP="009274DC">
            <w:pPr>
              <w:rPr>
                <w:rFonts w:asciiTheme="minorBidi" w:hAnsiTheme="minorBidi"/>
                <w:sz w:val="24"/>
                <w:szCs w:val="24"/>
              </w:rPr>
            </w:pPr>
            <w:r w:rsidRPr="009A305E">
              <w:rPr>
                <w:rFonts w:asciiTheme="minorBidi" w:hAnsiTheme="minorBidi"/>
                <w:sz w:val="24"/>
                <w:szCs w:val="24"/>
              </w:rPr>
              <w:t>The procurement department is responsible for controlling flow of raw material into an organization</w:t>
            </w:r>
            <w:r w:rsidR="00D631CD">
              <w:rPr>
                <w:rFonts w:asciiTheme="minorBidi" w:hAnsiTheme="minorBidi"/>
                <w:sz w:val="24"/>
                <w:szCs w:val="24"/>
              </w:rPr>
              <w:t>.</w:t>
            </w:r>
            <w:r w:rsidRPr="009A305E">
              <w:rPr>
                <w:rFonts w:asciiTheme="minorBidi" w:hAnsiTheme="minorBidi"/>
                <w:sz w:val="24"/>
                <w:szCs w:val="24"/>
              </w:rPr>
              <w:t xml:space="preserve"> </w:t>
            </w:r>
          </w:p>
          <w:p w14:paraId="67781AAF" w14:textId="77777777" w:rsidR="00D631CD" w:rsidRPr="009274DC" w:rsidRDefault="00D631CD" w:rsidP="009274DC">
            <w:pPr>
              <w:rPr>
                <w:rFonts w:asciiTheme="minorBidi" w:hAnsiTheme="minorBidi"/>
                <w:sz w:val="24"/>
                <w:szCs w:val="24"/>
              </w:rPr>
            </w:pPr>
          </w:p>
          <w:p w14:paraId="7046DB24" w14:textId="77777777" w:rsidR="009274DC" w:rsidRPr="009274DC" w:rsidRDefault="009274DC" w:rsidP="009274DC">
            <w:pPr>
              <w:rPr>
                <w:rFonts w:asciiTheme="minorBidi" w:hAnsiTheme="minorBidi"/>
                <w:sz w:val="24"/>
                <w:szCs w:val="24"/>
              </w:rPr>
            </w:pPr>
          </w:p>
          <w:p w14:paraId="6E11FB78" w14:textId="0AF83CF3" w:rsidR="009274DC" w:rsidRPr="009274DC" w:rsidRDefault="009274DC" w:rsidP="009274DC">
            <w:pPr>
              <w:rPr>
                <w:rFonts w:asciiTheme="minorBidi" w:hAnsiTheme="minorBidi"/>
                <w:sz w:val="24"/>
                <w:szCs w:val="24"/>
              </w:rPr>
            </w:pPr>
            <w:r w:rsidRPr="009274DC">
              <w:rPr>
                <w:rFonts w:asciiTheme="minorBidi" w:hAnsiTheme="minorBidi"/>
                <w:sz w:val="24"/>
                <w:szCs w:val="24"/>
              </w:rPr>
              <w:t xml:space="preserve">2. Discuss the main reasons for keeping the stocks. (7)  </w:t>
            </w:r>
          </w:p>
          <w:p w14:paraId="0471E9CF" w14:textId="2F29396B" w:rsidR="009274DC" w:rsidRDefault="009274DC" w:rsidP="009274DC">
            <w:pPr>
              <w:rPr>
                <w:rFonts w:asciiTheme="minorBidi" w:hAnsiTheme="minorBidi"/>
                <w:sz w:val="24"/>
                <w:szCs w:val="24"/>
              </w:rPr>
            </w:pPr>
          </w:p>
          <w:p w14:paraId="54AB1E98" w14:textId="77777777" w:rsidR="00D631CD" w:rsidRPr="00D631CD" w:rsidRDefault="00D631CD" w:rsidP="000F5B79">
            <w:pPr>
              <w:jc w:val="both"/>
              <w:rPr>
                <w:rFonts w:asciiTheme="minorBidi" w:hAnsiTheme="minorBidi"/>
                <w:b/>
                <w:bCs/>
                <w:sz w:val="24"/>
                <w:szCs w:val="24"/>
              </w:rPr>
            </w:pPr>
            <w:r w:rsidRPr="00D631CD">
              <w:rPr>
                <w:rFonts w:asciiTheme="minorBidi" w:hAnsiTheme="minorBidi"/>
                <w:b/>
                <w:bCs/>
                <w:sz w:val="24"/>
                <w:szCs w:val="24"/>
              </w:rPr>
              <w:t>Insurance against increased demand</w:t>
            </w:r>
          </w:p>
          <w:p w14:paraId="67783FD1" w14:textId="6B481AD9" w:rsidR="002F7FAA" w:rsidRDefault="002F7FAA" w:rsidP="000F5B79">
            <w:pPr>
              <w:jc w:val="both"/>
              <w:rPr>
                <w:rFonts w:asciiTheme="minorBidi" w:hAnsiTheme="minorBidi"/>
                <w:sz w:val="24"/>
                <w:szCs w:val="24"/>
              </w:rPr>
            </w:pPr>
            <w:r w:rsidRPr="00D631CD">
              <w:rPr>
                <w:rFonts w:asciiTheme="minorBidi" w:hAnsiTheme="minorBidi"/>
                <w:sz w:val="24"/>
                <w:szCs w:val="24"/>
              </w:rPr>
              <w:t xml:space="preserve">As demand can’t always be predicted, even with the best forecasting and industry knowledge, the use of safety or targeted excess stock is an essential tool. Most businesses develop safety stock requirements for each </w:t>
            </w:r>
            <w:r w:rsidRPr="00D631CD">
              <w:rPr>
                <w:rFonts w:asciiTheme="minorBidi" w:hAnsiTheme="minorBidi"/>
                <w:sz w:val="24"/>
                <w:szCs w:val="24"/>
              </w:rPr>
              <w:t>product,</w:t>
            </w:r>
            <w:r w:rsidRPr="00D631CD">
              <w:rPr>
                <w:rFonts w:asciiTheme="minorBidi" w:hAnsiTheme="minorBidi"/>
                <w:sz w:val="24"/>
                <w:szCs w:val="24"/>
              </w:rPr>
              <w:t xml:space="preserve"> so it certainly helps to have as much information and control as possible over each inventory item.</w:t>
            </w:r>
            <w:r>
              <w:rPr>
                <w:rFonts w:asciiTheme="minorBidi" w:hAnsiTheme="minorBidi"/>
                <w:sz w:val="24"/>
                <w:szCs w:val="24"/>
              </w:rPr>
              <w:t xml:space="preserve"> </w:t>
            </w:r>
            <w:r w:rsidRPr="00D631CD">
              <w:rPr>
                <w:rFonts w:asciiTheme="minorBidi" w:hAnsiTheme="minorBidi"/>
                <w:sz w:val="24"/>
                <w:szCs w:val="24"/>
              </w:rPr>
              <w:t>The use of holding stock in this targeted way can provide excellent insurance for increased demand, providing it’s used sensibly and in a planned manner.</w:t>
            </w:r>
          </w:p>
          <w:p w14:paraId="191A1388" w14:textId="186BFDF2" w:rsidR="00D631CD" w:rsidRDefault="00D631CD" w:rsidP="000F5B79">
            <w:pPr>
              <w:jc w:val="both"/>
              <w:rPr>
                <w:rFonts w:asciiTheme="minorBidi" w:hAnsiTheme="minorBidi"/>
                <w:sz w:val="24"/>
                <w:szCs w:val="24"/>
              </w:rPr>
            </w:pPr>
          </w:p>
          <w:p w14:paraId="0D2AF47B" w14:textId="77777777" w:rsidR="00D631CD" w:rsidRPr="00D631CD" w:rsidRDefault="00D631CD" w:rsidP="000F5B79">
            <w:pPr>
              <w:jc w:val="both"/>
              <w:rPr>
                <w:rFonts w:asciiTheme="minorBidi" w:hAnsiTheme="minorBidi"/>
                <w:b/>
                <w:bCs/>
                <w:sz w:val="24"/>
                <w:szCs w:val="24"/>
              </w:rPr>
            </w:pPr>
            <w:r w:rsidRPr="00D631CD">
              <w:rPr>
                <w:rFonts w:asciiTheme="minorBidi" w:hAnsiTheme="minorBidi"/>
                <w:b/>
                <w:bCs/>
                <w:sz w:val="24"/>
                <w:szCs w:val="24"/>
              </w:rPr>
              <w:t>Planning for seasonal changes</w:t>
            </w:r>
          </w:p>
          <w:p w14:paraId="3E2426EF" w14:textId="17C79FE2" w:rsidR="00D631CD" w:rsidRPr="00D631CD" w:rsidRDefault="00D631CD" w:rsidP="000F5B79">
            <w:pPr>
              <w:jc w:val="both"/>
              <w:rPr>
                <w:rFonts w:asciiTheme="minorBidi" w:hAnsiTheme="minorBidi"/>
                <w:sz w:val="24"/>
                <w:szCs w:val="24"/>
              </w:rPr>
            </w:pPr>
            <w:r w:rsidRPr="00D631CD">
              <w:rPr>
                <w:rFonts w:asciiTheme="minorBidi" w:hAnsiTheme="minorBidi"/>
                <w:sz w:val="24"/>
                <w:szCs w:val="24"/>
              </w:rPr>
              <w:t>In some cases, businesses will know in advance that there is an increased or decreased demand during certain seasons. This is of course largely dependent on forecasting knowledge gained over previous years of production.</w:t>
            </w:r>
            <w:r w:rsidR="000F5B79">
              <w:rPr>
                <w:rFonts w:asciiTheme="minorBidi" w:hAnsiTheme="minorBidi"/>
                <w:sz w:val="24"/>
                <w:szCs w:val="24"/>
              </w:rPr>
              <w:t xml:space="preserve"> </w:t>
            </w:r>
            <w:r w:rsidRPr="00D631CD">
              <w:rPr>
                <w:rFonts w:asciiTheme="minorBidi" w:hAnsiTheme="minorBidi"/>
                <w:sz w:val="24"/>
                <w:szCs w:val="24"/>
              </w:rPr>
              <w:t>Toy companies will most likely produce more toys leading up to Christmas, a wine maker may know that their Gewürztraminer sells best in summer. The more information a business has on supply and demand the better, for it can be translated into meaningful and intuitive inventory control.</w:t>
            </w:r>
          </w:p>
          <w:p w14:paraId="7BB79D3D" w14:textId="4E18384D" w:rsidR="00D631CD" w:rsidRDefault="00D631CD" w:rsidP="000F5B79">
            <w:pPr>
              <w:jc w:val="both"/>
              <w:rPr>
                <w:rFonts w:asciiTheme="minorBidi" w:hAnsiTheme="minorBidi"/>
                <w:sz w:val="24"/>
                <w:szCs w:val="24"/>
              </w:rPr>
            </w:pPr>
          </w:p>
          <w:p w14:paraId="069DE7F3" w14:textId="77777777" w:rsidR="00D631CD" w:rsidRPr="00D631CD" w:rsidRDefault="00D631CD" w:rsidP="000F5B79">
            <w:pPr>
              <w:jc w:val="both"/>
              <w:rPr>
                <w:rFonts w:asciiTheme="minorBidi" w:hAnsiTheme="minorBidi"/>
                <w:b/>
                <w:bCs/>
                <w:sz w:val="24"/>
                <w:szCs w:val="24"/>
              </w:rPr>
            </w:pPr>
            <w:r w:rsidRPr="00D631CD">
              <w:rPr>
                <w:rFonts w:asciiTheme="minorBidi" w:hAnsiTheme="minorBidi"/>
                <w:b/>
                <w:bCs/>
                <w:sz w:val="24"/>
                <w:szCs w:val="24"/>
              </w:rPr>
              <w:t>Accessing discounts</w:t>
            </w:r>
          </w:p>
          <w:p w14:paraId="1234C7A7" w14:textId="64814989" w:rsidR="00D631CD" w:rsidRDefault="00D631CD" w:rsidP="000F5B79">
            <w:pPr>
              <w:jc w:val="both"/>
              <w:rPr>
                <w:rFonts w:asciiTheme="minorBidi" w:hAnsiTheme="minorBidi"/>
                <w:sz w:val="24"/>
                <w:szCs w:val="24"/>
              </w:rPr>
            </w:pPr>
            <w:r w:rsidRPr="00D631CD">
              <w:rPr>
                <w:rFonts w:asciiTheme="minorBidi" w:hAnsiTheme="minorBidi"/>
                <w:sz w:val="24"/>
                <w:szCs w:val="24"/>
              </w:rPr>
              <w:t>Some suppliers will offer bulk buy or seasonal discounts to the businesses they supply to regularly. While bulk buying can sometimes backfire, for example with products that are prone to obsolescence or spoiling, some businesses will make use of this for items which can be safely stored without any increase in holding expenses or unreasonable risk of obsolescence.</w:t>
            </w:r>
          </w:p>
          <w:p w14:paraId="4EEEEAA7" w14:textId="3EACF95C" w:rsidR="00D631CD" w:rsidRDefault="00D631CD" w:rsidP="000F5B79">
            <w:pPr>
              <w:jc w:val="both"/>
              <w:rPr>
                <w:rFonts w:asciiTheme="minorBidi" w:hAnsiTheme="minorBidi"/>
                <w:sz w:val="24"/>
                <w:szCs w:val="24"/>
              </w:rPr>
            </w:pPr>
          </w:p>
          <w:p w14:paraId="661EF438" w14:textId="77777777" w:rsidR="00D631CD" w:rsidRPr="00D631CD" w:rsidRDefault="00D631CD" w:rsidP="000F5B79">
            <w:pPr>
              <w:jc w:val="both"/>
              <w:rPr>
                <w:rFonts w:asciiTheme="minorBidi" w:hAnsiTheme="minorBidi"/>
                <w:b/>
                <w:bCs/>
                <w:sz w:val="24"/>
                <w:szCs w:val="24"/>
              </w:rPr>
            </w:pPr>
            <w:r w:rsidRPr="00D631CD">
              <w:rPr>
                <w:rFonts w:asciiTheme="minorBidi" w:hAnsiTheme="minorBidi"/>
                <w:b/>
                <w:bCs/>
                <w:sz w:val="24"/>
                <w:szCs w:val="24"/>
              </w:rPr>
              <w:t>Guarding against price increases</w:t>
            </w:r>
          </w:p>
          <w:p w14:paraId="4C8BEA20" w14:textId="17DE93CE" w:rsidR="00D631CD" w:rsidRPr="00D631CD" w:rsidRDefault="00D631CD" w:rsidP="000F5B79">
            <w:pPr>
              <w:jc w:val="both"/>
              <w:rPr>
                <w:rFonts w:asciiTheme="minorBidi" w:hAnsiTheme="minorBidi"/>
                <w:sz w:val="24"/>
                <w:szCs w:val="24"/>
              </w:rPr>
            </w:pPr>
            <w:r w:rsidRPr="00D631CD">
              <w:rPr>
                <w:rFonts w:asciiTheme="minorBidi" w:hAnsiTheme="minorBidi"/>
                <w:sz w:val="24"/>
                <w:szCs w:val="24"/>
              </w:rPr>
              <w:t xml:space="preserve">For some businesses, buying an excess of some stock in advance can help decrease future costs and increase profitability. </w:t>
            </w:r>
          </w:p>
          <w:p w14:paraId="1378AF02" w14:textId="0BC851DE" w:rsidR="000F5B79" w:rsidRDefault="000F5B79" w:rsidP="000F5B79">
            <w:pPr>
              <w:jc w:val="both"/>
              <w:rPr>
                <w:rFonts w:asciiTheme="minorBidi" w:hAnsiTheme="minorBidi"/>
                <w:sz w:val="24"/>
                <w:szCs w:val="24"/>
              </w:rPr>
            </w:pPr>
          </w:p>
          <w:p w14:paraId="1EF959AA" w14:textId="77777777" w:rsidR="00180792" w:rsidRPr="00D631CD" w:rsidRDefault="00180792" w:rsidP="000F5B79">
            <w:pPr>
              <w:jc w:val="both"/>
              <w:rPr>
                <w:rFonts w:asciiTheme="minorBidi" w:hAnsiTheme="minorBidi"/>
                <w:sz w:val="24"/>
                <w:szCs w:val="24"/>
              </w:rPr>
            </w:pPr>
          </w:p>
          <w:p w14:paraId="2424B58E" w14:textId="77777777" w:rsidR="00D631CD" w:rsidRPr="00D631CD" w:rsidRDefault="00D631CD" w:rsidP="000F5B79">
            <w:pPr>
              <w:jc w:val="both"/>
              <w:rPr>
                <w:rFonts w:asciiTheme="minorBidi" w:hAnsiTheme="minorBidi"/>
                <w:b/>
                <w:bCs/>
                <w:sz w:val="24"/>
                <w:szCs w:val="24"/>
              </w:rPr>
            </w:pPr>
            <w:r w:rsidRPr="00D631CD">
              <w:rPr>
                <w:rFonts w:asciiTheme="minorBidi" w:hAnsiTheme="minorBidi"/>
                <w:b/>
                <w:bCs/>
                <w:sz w:val="24"/>
                <w:szCs w:val="24"/>
              </w:rPr>
              <w:lastRenderedPageBreak/>
              <w:t>Customer service</w:t>
            </w:r>
          </w:p>
          <w:p w14:paraId="1A40929A" w14:textId="7AAFD137" w:rsidR="00D631CD" w:rsidRDefault="00D631CD" w:rsidP="002F27D9">
            <w:pPr>
              <w:jc w:val="both"/>
              <w:rPr>
                <w:rFonts w:asciiTheme="minorBidi" w:hAnsiTheme="minorBidi"/>
                <w:sz w:val="24"/>
                <w:szCs w:val="24"/>
              </w:rPr>
            </w:pPr>
            <w:r w:rsidRPr="00D631CD">
              <w:rPr>
                <w:rFonts w:asciiTheme="minorBidi" w:hAnsiTheme="minorBidi"/>
                <w:sz w:val="24"/>
                <w:szCs w:val="24"/>
              </w:rPr>
              <w:t xml:space="preserve">An occasional lost sale, in the short term, is a missed revenue opportunity and won’t necessarily have a long-term effect on your business. There </w:t>
            </w:r>
            <w:r w:rsidR="000F5B79" w:rsidRPr="00D631CD">
              <w:rPr>
                <w:rFonts w:asciiTheme="minorBidi" w:hAnsiTheme="minorBidi"/>
                <w:sz w:val="24"/>
                <w:szCs w:val="24"/>
              </w:rPr>
              <w:t>is,</w:t>
            </w:r>
            <w:r w:rsidRPr="00D631CD">
              <w:rPr>
                <w:rFonts w:asciiTheme="minorBidi" w:hAnsiTheme="minorBidi"/>
                <w:sz w:val="24"/>
                <w:szCs w:val="24"/>
              </w:rPr>
              <w:t xml:space="preserve"> however, the risk that lost sales will lead to customers going elsewhere to meet their demand. When this happens, there is a very real chance they will continue to source their goods from your competitors.</w:t>
            </w:r>
            <w:r w:rsidR="000F5B79">
              <w:rPr>
                <w:rFonts w:asciiTheme="minorBidi" w:hAnsiTheme="minorBidi"/>
                <w:sz w:val="24"/>
                <w:szCs w:val="24"/>
              </w:rPr>
              <w:t xml:space="preserve"> </w:t>
            </w:r>
            <w:r w:rsidRPr="00D631CD">
              <w:rPr>
                <w:rFonts w:asciiTheme="minorBidi" w:hAnsiTheme="minorBidi"/>
                <w:sz w:val="24"/>
                <w:szCs w:val="24"/>
              </w:rPr>
              <w:t>Customer service is crucial to ongoing consumer loyalty. What happens if, as a retailer you have sold a product which, through no fault of yours, is damaged or faulty? Consumers are relatively forgiving if you can deliver on customer service through an efficient return or replacement policy. Problems will arise when you are under stocked to the point that you are unable to replace a faulty or defective product.</w:t>
            </w:r>
            <w:r w:rsidR="000F5B79">
              <w:rPr>
                <w:rFonts w:asciiTheme="minorBidi" w:hAnsiTheme="minorBidi"/>
                <w:sz w:val="24"/>
                <w:szCs w:val="24"/>
              </w:rPr>
              <w:t xml:space="preserve"> </w:t>
            </w:r>
            <w:r w:rsidRPr="00D631CD">
              <w:rPr>
                <w:rFonts w:asciiTheme="minorBidi" w:hAnsiTheme="minorBidi"/>
                <w:sz w:val="24"/>
                <w:szCs w:val="24"/>
              </w:rPr>
              <w:t>Customer service and effective client relationship management helps to build customer and brand loyalty.</w:t>
            </w:r>
            <w:r w:rsidR="000F5B79">
              <w:rPr>
                <w:rFonts w:asciiTheme="minorBidi" w:hAnsiTheme="minorBidi"/>
                <w:sz w:val="24"/>
                <w:szCs w:val="24"/>
              </w:rPr>
              <w:t xml:space="preserve"> </w:t>
            </w:r>
            <w:r w:rsidRPr="00D631CD">
              <w:rPr>
                <w:rFonts w:asciiTheme="minorBidi" w:hAnsiTheme="minorBidi"/>
                <w:sz w:val="24"/>
                <w:szCs w:val="24"/>
              </w:rPr>
              <w:t xml:space="preserve">Providing good customer service is essential to maintaining your current consumer base. </w:t>
            </w:r>
          </w:p>
          <w:p w14:paraId="7A299E0D" w14:textId="29A159FA" w:rsidR="00D631CD" w:rsidRDefault="00D631CD" w:rsidP="000F5B79">
            <w:pPr>
              <w:jc w:val="both"/>
              <w:rPr>
                <w:rFonts w:asciiTheme="minorBidi" w:hAnsiTheme="minorBidi"/>
                <w:sz w:val="24"/>
                <w:szCs w:val="24"/>
              </w:rPr>
            </w:pPr>
          </w:p>
          <w:p w14:paraId="1B05072A" w14:textId="77777777" w:rsidR="00D631CD" w:rsidRPr="00D631CD" w:rsidRDefault="00D631CD" w:rsidP="000F5B79">
            <w:pPr>
              <w:jc w:val="both"/>
              <w:rPr>
                <w:rFonts w:asciiTheme="minorBidi" w:hAnsiTheme="minorBidi"/>
                <w:b/>
                <w:bCs/>
                <w:sz w:val="24"/>
                <w:szCs w:val="24"/>
              </w:rPr>
            </w:pPr>
            <w:r w:rsidRPr="00D631CD">
              <w:rPr>
                <w:rFonts w:asciiTheme="minorBidi" w:hAnsiTheme="minorBidi"/>
                <w:b/>
                <w:bCs/>
                <w:sz w:val="24"/>
                <w:szCs w:val="24"/>
              </w:rPr>
              <w:t>Increased costs</w:t>
            </w:r>
          </w:p>
          <w:p w14:paraId="2E058C09" w14:textId="6A9E4EEC" w:rsidR="00D631CD" w:rsidRDefault="00D631CD" w:rsidP="000F5B79">
            <w:pPr>
              <w:jc w:val="both"/>
              <w:rPr>
                <w:rFonts w:asciiTheme="minorBidi" w:hAnsiTheme="minorBidi"/>
                <w:sz w:val="24"/>
                <w:szCs w:val="24"/>
              </w:rPr>
            </w:pPr>
            <w:r w:rsidRPr="00D631CD">
              <w:rPr>
                <w:rFonts w:asciiTheme="minorBidi" w:hAnsiTheme="minorBidi"/>
                <w:sz w:val="24"/>
                <w:szCs w:val="24"/>
              </w:rPr>
              <w:t>Another reason for holding stock is to avoid the additional administration costs that happen when businesses are frequently re-ordering. Administrative costs form only part of the expense, the costs of freight and shipping generally increase proportional to urgent and expedited delivery requests required to meet consumer demand. The extra costs incurred when your company scrambles to replenish supplies or to restock shelves can become financially unsustainable. For manufacturing industries under stocking can have many other sizeable impacts.</w:t>
            </w:r>
          </w:p>
          <w:p w14:paraId="56469A89" w14:textId="6DA35BB3" w:rsidR="00D631CD" w:rsidRDefault="00D631CD" w:rsidP="000F5B79">
            <w:pPr>
              <w:jc w:val="both"/>
              <w:rPr>
                <w:rFonts w:asciiTheme="minorBidi" w:hAnsiTheme="minorBidi"/>
                <w:sz w:val="24"/>
                <w:szCs w:val="24"/>
              </w:rPr>
            </w:pPr>
          </w:p>
          <w:p w14:paraId="74A2364F" w14:textId="77777777" w:rsidR="00D631CD" w:rsidRPr="00D631CD" w:rsidRDefault="00D631CD" w:rsidP="000F5B79">
            <w:pPr>
              <w:jc w:val="both"/>
              <w:rPr>
                <w:rFonts w:asciiTheme="minorBidi" w:hAnsiTheme="minorBidi"/>
                <w:b/>
                <w:bCs/>
                <w:sz w:val="24"/>
                <w:szCs w:val="24"/>
              </w:rPr>
            </w:pPr>
            <w:r w:rsidRPr="00D631CD">
              <w:rPr>
                <w:rFonts w:asciiTheme="minorBidi" w:hAnsiTheme="minorBidi"/>
                <w:b/>
                <w:bCs/>
                <w:sz w:val="24"/>
                <w:szCs w:val="24"/>
              </w:rPr>
              <w:t>The effect on production</w:t>
            </w:r>
          </w:p>
          <w:p w14:paraId="6B0FE8A6" w14:textId="2A740F18" w:rsidR="00D631CD" w:rsidRPr="00D631CD" w:rsidRDefault="00D631CD" w:rsidP="002F27D9">
            <w:pPr>
              <w:jc w:val="both"/>
              <w:rPr>
                <w:rFonts w:asciiTheme="minorBidi" w:hAnsiTheme="minorBidi"/>
                <w:sz w:val="24"/>
                <w:szCs w:val="24"/>
              </w:rPr>
            </w:pPr>
            <w:r w:rsidRPr="00D631CD">
              <w:rPr>
                <w:rFonts w:asciiTheme="minorBidi" w:hAnsiTheme="minorBidi"/>
                <w:sz w:val="24"/>
                <w:szCs w:val="24"/>
              </w:rPr>
              <w:t xml:space="preserve">Shortages of the inventory and raw materials required to achieve successful manufacturing outcomes can have significant ramifications for manufacturing schedules and budgets. These consequences may include </w:t>
            </w:r>
            <w:proofErr w:type="spellStart"/>
            <w:r w:rsidRPr="00D631CD">
              <w:rPr>
                <w:rFonts w:asciiTheme="minorBidi" w:hAnsiTheme="minorBidi"/>
                <w:sz w:val="24"/>
                <w:szCs w:val="24"/>
              </w:rPr>
              <w:t>labour</w:t>
            </w:r>
            <w:proofErr w:type="spellEnd"/>
            <w:r w:rsidRPr="00D631CD">
              <w:rPr>
                <w:rFonts w:asciiTheme="minorBidi" w:hAnsiTheme="minorBidi"/>
                <w:sz w:val="24"/>
                <w:szCs w:val="24"/>
              </w:rPr>
              <w:t xml:space="preserve"> lost time, production bottlenecks and failure to meet production deadlines.</w:t>
            </w:r>
            <w:r w:rsidR="002F27D9">
              <w:rPr>
                <w:rFonts w:asciiTheme="minorBidi" w:hAnsiTheme="minorBidi"/>
                <w:sz w:val="24"/>
                <w:szCs w:val="24"/>
              </w:rPr>
              <w:t xml:space="preserve"> </w:t>
            </w:r>
            <w:r w:rsidRPr="00D631CD">
              <w:rPr>
                <w:rFonts w:asciiTheme="minorBidi" w:hAnsiTheme="minorBidi"/>
                <w:sz w:val="24"/>
                <w:szCs w:val="24"/>
              </w:rPr>
              <w:t>Inadequate levels of raw materials cause production and assembly lines to stop, with workers left unable to complete tasks. This will cost the company through unproductive downtime and overtime costs if production needs to be increased to meet deadlines.</w:t>
            </w:r>
          </w:p>
          <w:p w14:paraId="2F01CB61" w14:textId="7B32E8A1" w:rsidR="00D631CD" w:rsidRPr="009274DC" w:rsidRDefault="00D631CD" w:rsidP="000F5B79">
            <w:pPr>
              <w:jc w:val="both"/>
              <w:rPr>
                <w:rFonts w:asciiTheme="minorBidi" w:hAnsiTheme="minorBidi"/>
                <w:sz w:val="24"/>
                <w:szCs w:val="24"/>
              </w:rPr>
            </w:pPr>
            <w:r w:rsidRPr="00D631CD">
              <w:rPr>
                <w:rFonts w:asciiTheme="minorBidi" w:hAnsiTheme="minorBidi"/>
                <w:sz w:val="24"/>
                <w:szCs w:val="24"/>
              </w:rPr>
              <w:t>If the manufacturer has orders and production schedules they must to meet, it may be necessary for the company to spend additional money shipping the manufacturing inventory by air rather than by sea. A company that cannot meet customer orders runs the risk of customers going elsewhere.</w:t>
            </w:r>
          </w:p>
          <w:p w14:paraId="43C42558" w14:textId="77777777" w:rsidR="009274DC" w:rsidRPr="009274DC" w:rsidRDefault="009274DC" w:rsidP="000F5B79">
            <w:pPr>
              <w:jc w:val="both"/>
              <w:rPr>
                <w:rFonts w:asciiTheme="minorBidi" w:hAnsiTheme="minorBidi"/>
                <w:sz w:val="24"/>
                <w:szCs w:val="24"/>
              </w:rPr>
            </w:pPr>
          </w:p>
          <w:p w14:paraId="6CE4A07C" w14:textId="77777777" w:rsidR="00382383" w:rsidRDefault="00382383" w:rsidP="009274DC">
            <w:pPr>
              <w:rPr>
                <w:rFonts w:asciiTheme="minorBidi" w:hAnsiTheme="minorBidi"/>
                <w:sz w:val="24"/>
                <w:szCs w:val="24"/>
              </w:rPr>
            </w:pPr>
          </w:p>
          <w:p w14:paraId="4B760136" w14:textId="03E46ADF" w:rsidR="0059601B" w:rsidRDefault="009274DC" w:rsidP="009274DC">
            <w:pPr>
              <w:rPr>
                <w:rFonts w:asciiTheme="minorBidi" w:hAnsiTheme="minorBidi"/>
                <w:sz w:val="24"/>
                <w:szCs w:val="24"/>
              </w:rPr>
            </w:pPr>
            <w:r w:rsidRPr="009274DC">
              <w:rPr>
                <w:rFonts w:asciiTheme="minorBidi" w:hAnsiTheme="minorBidi"/>
                <w:sz w:val="24"/>
                <w:szCs w:val="24"/>
              </w:rPr>
              <w:t xml:space="preserve">3. Discuss, in detail, the costs involved in keeping the stocks. (8)     </w:t>
            </w:r>
          </w:p>
          <w:p w14:paraId="206D2C1B" w14:textId="77777777" w:rsidR="00C06B87" w:rsidRPr="009274DC" w:rsidRDefault="00C06B87" w:rsidP="009274DC">
            <w:pPr>
              <w:rPr>
                <w:rFonts w:asciiTheme="minorBidi" w:hAnsiTheme="minorBidi"/>
                <w:sz w:val="24"/>
                <w:szCs w:val="24"/>
              </w:rPr>
            </w:pPr>
          </w:p>
          <w:p w14:paraId="5D7A9D8F" w14:textId="6AFB6C02" w:rsidR="009274DC" w:rsidRDefault="005D6105" w:rsidP="0059601B">
            <w:pPr>
              <w:rPr>
                <w:rFonts w:asciiTheme="minorBidi" w:hAnsiTheme="minorBidi"/>
                <w:sz w:val="24"/>
                <w:szCs w:val="24"/>
              </w:rPr>
            </w:pPr>
            <w:r>
              <w:rPr>
                <w:rFonts w:asciiTheme="minorBidi" w:hAnsiTheme="minorBidi"/>
                <w:sz w:val="24"/>
                <w:szCs w:val="24"/>
              </w:rPr>
              <w:t>The costs involved in keeping stocks are as follows:</w:t>
            </w:r>
          </w:p>
          <w:p w14:paraId="5D2D5BA8" w14:textId="77777777" w:rsidR="005D6105" w:rsidRPr="009274DC" w:rsidRDefault="005D6105" w:rsidP="0059601B">
            <w:pPr>
              <w:rPr>
                <w:rFonts w:asciiTheme="minorBidi" w:hAnsiTheme="minorBidi"/>
                <w:sz w:val="24"/>
                <w:szCs w:val="24"/>
              </w:rPr>
            </w:pPr>
          </w:p>
          <w:p w14:paraId="1C45C889" w14:textId="09E5C59A" w:rsidR="00C06B87" w:rsidRPr="005D6105" w:rsidRDefault="00C06B87" w:rsidP="00C06B87">
            <w:pPr>
              <w:rPr>
                <w:rFonts w:asciiTheme="minorBidi" w:hAnsiTheme="minorBidi"/>
                <w:b/>
                <w:bCs/>
                <w:sz w:val="24"/>
                <w:szCs w:val="24"/>
              </w:rPr>
            </w:pPr>
            <w:r w:rsidRPr="00C06B87">
              <w:rPr>
                <w:rFonts w:asciiTheme="minorBidi" w:hAnsiTheme="minorBidi"/>
                <w:b/>
                <w:bCs/>
                <w:sz w:val="24"/>
                <w:szCs w:val="24"/>
              </w:rPr>
              <w:t>Ordering</w:t>
            </w:r>
            <w:r w:rsidR="002F27D9">
              <w:rPr>
                <w:rFonts w:asciiTheme="minorBidi" w:hAnsiTheme="minorBidi"/>
                <w:b/>
                <w:bCs/>
                <w:sz w:val="24"/>
                <w:szCs w:val="24"/>
              </w:rPr>
              <w:t>/Reordering</w:t>
            </w:r>
            <w:r w:rsidRPr="00C06B87">
              <w:rPr>
                <w:rFonts w:asciiTheme="minorBidi" w:hAnsiTheme="minorBidi"/>
                <w:b/>
                <w:bCs/>
                <w:sz w:val="24"/>
                <w:szCs w:val="24"/>
              </w:rPr>
              <w:t xml:space="preserve"> costs</w:t>
            </w:r>
          </w:p>
          <w:p w14:paraId="2A1C9B67" w14:textId="77777777" w:rsidR="005D6105" w:rsidRPr="00C06B87" w:rsidRDefault="005D6105" w:rsidP="00C06B87">
            <w:pPr>
              <w:rPr>
                <w:rFonts w:asciiTheme="minorBidi" w:hAnsiTheme="minorBidi"/>
                <w:sz w:val="24"/>
                <w:szCs w:val="24"/>
              </w:rPr>
            </w:pPr>
          </w:p>
          <w:p w14:paraId="3C2AE040" w14:textId="425B3ACA" w:rsidR="00C06B87" w:rsidRPr="00C06B87" w:rsidRDefault="00C06B87" w:rsidP="00C06B87">
            <w:pPr>
              <w:rPr>
                <w:rFonts w:asciiTheme="minorBidi" w:hAnsiTheme="minorBidi"/>
                <w:sz w:val="24"/>
                <w:szCs w:val="24"/>
              </w:rPr>
            </w:pPr>
            <w:r w:rsidRPr="00C06B87">
              <w:rPr>
                <w:rFonts w:asciiTheme="minorBidi" w:hAnsiTheme="minorBidi"/>
                <w:sz w:val="24"/>
                <w:szCs w:val="24"/>
              </w:rPr>
              <w:t xml:space="preserve">Ordering costs, also known as setup costs, are essentially costs incurred every time you place an order from your supplier. </w:t>
            </w:r>
            <w:r w:rsidR="002F27D9" w:rsidRPr="002F27D9">
              <w:rPr>
                <w:rFonts w:asciiTheme="minorBidi" w:hAnsiTheme="minorBidi"/>
                <w:sz w:val="24"/>
                <w:szCs w:val="24"/>
              </w:rPr>
              <w:t>Reorder Cost</w:t>
            </w:r>
            <w:r w:rsidR="002F27D9">
              <w:rPr>
                <w:rFonts w:asciiTheme="minorBidi" w:hAnsiTheme="minorBidi"/>
                <w:sz w:val="24"/>
                <w:szCs w:val="24"/>
              </w:rPr>
              <w:t xml:space="preserve"> is the </w:t>
            </w:r>
            <w:r w:rsidR="002F27D9" w:rsidRPr="002F27D9">
              <w:rPr>
                <w:rFonts w:asciiTheme="minorBidi" w:hAnsiTheme="minorBidi"/>
                <w:sz w:val="24"/>
                <w:szCs w:val="24"/>
              </w:rPr>
              <w:t>cost organisation incurs for placing repeat order</w:t>
            </w:r>
            <w:r w:rsidR="002F27D9" w:rsidRPr="002F27D9">
              <w:rPr>
                <w:rFonts w:asciiTheme="minorBidi" w:hAnsiTheme="minorBidi"/>
                <w:sz w:val="24"/>
                <w:szCs w:val="24"/>
              </w:rPr>
              <w:t xml:space="preserve"> </w:t>
            </w:r>
            <w:r w:rsidRPr="00C06B87">
              <w:rPr>
                <w:rFonts w:asciiTheme="minorBidi" w:hAnsiTheme="minorBidi"/>
                <w:sz w:val="24"/>
                <w:szCs w:val="24"/>
              </w:rPr>
              <w:t>Examples include:</w:t>
            </w:r>
          </w:p>
          <w:p w14:paraId="53E9BEBB" w14:textId="77777777" w:rsidR="00C06B87" w:rsidRPr="00C06B87" w:rsidRDefault="00C06B87" w:rsidP="005D6105">
            <w:pPr>
              <w:numPr>
                <w:ilvl w:val="0"/>
                <w:numId w:val="22"/>
              </w:numPr>
              <w:rPr>
                <w:rFonts w:asciiTheme="minorBidi" w:hAnsiTheme="minorBidi"/>
                <w:sz w:val="24"/>
                <w:szCs w:val="24"/>
              </w:rPr>
            </w:pPr>
            <w:r w:rsidRPr="00C06B87">
              <w:rPr>
                <w:rFonts w:asciiTheme="minorBidi" w:hAnsiTheme="minorBidi"/>
                <w:sz w:val="24"/>
                <w:szCs w:val="24"/>
              </w:rPr>
              <w:t>Clerical costs of preparing purchase orders — there are many kinds of clerical costs, such as invoice processing, accounting, and communication costs.</w:t>
            </w:r>
          </w:p>
          <w:p w14:paraId="418D5BB8" w14:textId="77777777" w:rsidR="00C06B87" w:rsidRPr="00C06B87" w:rsidRDefault="00C06B87" w:rsidP="005D6105">
            <w:pPr>
              <w:numPr>
                <w:ilvl w:val="0"/>
                <w:numId w:val="22"/>
              </w:numPr>
              <w:rPr>
                <w:rFonts w:asciiTheme="minorBidi" w:hAnsiTheme="minorBidi"/>
                <w:sz w:val="24"/>
                <w:szCs w:val="24"/>
              </w:rPr>
            </w:pPr>
            <w:r w:rsidRPr="00C06B87">
              <w:rPr>
                <w:rFonts w:asciiTheme="minorBidi" w:hAnsiTheme="minorBidi"/>
                <w:sz w:val="24"/>
                <w:szCs w:val="24"/>
              </w:rPr>
              <w:lastRenderedPageBreak/>
              <w:t>Transportation costs — the costs of moving the goods to the warehouse or store. These costs are highly variable across different industries and items.</w:t>
            </w:r>
          </w:p>
          <w:p w14:paraId="6704875F" w14:textId="77777777" w:rsidR="00C06B87" w:rsidRPr="00C06B87" w:rsidRDefault="00C06B87" w:rsidP="005D6105">
            <w:pPr>
              <w:numPr>
                <w:ilvl w:val="0"/>
                <w:numId w:val="22"/>
              </w:numPr>
              <w:rPr>
                <w:rFonts w:asciiTheme="minorBidi" w:hAnsiTheme="minorBidi"/>
                <w:sz w:val="24"/>
                <w:szCs w:val="24"/>
              </w:rPr>
            </w:pPr>
            <w:r w:rsidRPr="00C06B87">
              <w:rPr>
                <w:rFonts w:asciiTheme="minorBidi" w:hAnsiTheme="minorBidi"/>
                <w:sz w:val="24"/>
                <w:szCs w:val="24"/>
              </w:rPr>
              <w:t>Receiving costs — these include costs of unloading goods at the warehouse and inspecting them to make sure they are the correct items and free of defects.</w:t>
            </w:r>
          </w:p>
          <w:p w14:paraId="1A992266" w14:textId="42F2B5F6" w:rsidR="005D6105" w:rsidRDefault="00C06B87" w:rsidP="00F725C0">
            <w:pPr>
              <w:rPr>
                <w:rFonts w:asciiTheme="minorBidi" w:hAnsiTheme="minorBidi"/>
                <w:sz w:val="24"/>
                <w:szCs w:val="24"/>
              </w:rPr>
            </w:pPr>
            <w:r w:rsidRPr="00C06B87">
              <w:rPr>
                <w:rFonts w:asciiTheme="minorBidi" w:hAnsiTheme="minorBidi"/>
                <w:sz w:val="24"/>
                <w:szCs w:val="24"/>
              </w:rPr>
              <w:t>There will be an</w:t>
            </w:r>
            <w:r w:rsidR="00F725C0">
              <w:rPr>
                <w:rFonts w:asciiTheme="minorBidi" w:hAnsiTheme="minorBidi"/>
                <w:sz w:val="24"/>
                <w:szCs w:val="24"/>
              </w:rPr>
              <w:t xml:space="preserve"> ordering/re</w:t>
            </w:r>
            <w:r w:rsidRPr="00C06B87">
              <w:rPr>
                <w:rFonts w:asciiTheme="minorBidi" w:hAnsiTheme="minorBidi"/>
                <w:sz w:val="24"/>
                <w:szCs w:val="24"/>
              </w:rPr>
              <w:t>ordering cost of some amount, no matter how small your order might be. The more orders placed, the greater the ordering</w:t>
            </w:r>
            <w:r w:rsidR="00F725C0">
              <w:rPr>
                <w:rFonts w:asciiTheme="minorBidi" w:hAnsiTheme="minorBidi"/>
                <w:sz w:val="24"/>
                <w:szCs w:val="24"/>
              </w:rPr>
              <w:t>/reordering</w:t>
            </w:r>
            <w:r w:rsidRPr="00C06B87">
              <w:rPr>
                <w:rFonts w:asciiTheme="minorBidi" w:hAnsiTheme="minorBidi"/>
                <w:sz w:val="24"/>
                <w:szCs w:val="24"/>
              </w:rPr>
              <w:t xml:space="preserve"> costs. </w:t>
            </w:r>
          </w:p>
          <w:p w14:paraId="743B8265" w14:textId="77777777" w:rsidR="00F725C0" w:rsidRPr="00C06B87" w:rsidRDefault="00F725C0" w:rsidP="00F725C0">
            <w:pPr>
              <w:rPr>
                <w:rFonts w:asciiTheme="minorBidi" w:hAnsiTheme="minorBidi"/>
                <w:sz w:val="24"/>
                <w:szCs w:val="24"/>
              </w:rPr>
            </w:pPr>
          </w:p>
          <w:p w14:paraId="01A23DA7" w14:textId="7FC97014" w:rsidR="00C06B87" w:rsidRDefault="00C06B87" w:rsidP="00C06B87">
            <w:pPr>
              <w:rPr>
                <w:rFonts w:asciiTheme="minorBidi" w:hAnsiTheme="minorBidi"/>
                <w:b/>
                <w:bCs/>
                <w:sz w:val="24"/>
                <w:szCs w:val="24"/>
              </w:rPr>
            </w:pPr>
            <w:r w:rsidRPr="00C06B87">
              <w:rPr>
                <w:rFonts w:asciiTheme="minorBidi" w:hAnsiTheme="minorBidi"/>
                <w:b/>
                <w:bCs/>
                <w:sz w:val="24"/>
                <w:szCs w:val="24"/>
              </w:rPr>
              <w:t>Holding costs</w:t>
            </w:r>
          </w:p>
          <w:p w14:paraId="6DDDA4FA" w14:textId="77777777" w:rsidR="005D6105" w:rsidRPr="00C06B87" w:rsidRDefault="005D6105" w:rsidP="00C06B87">
            <w:pPr>
              <w:rPr>
                <w:rFonts w:asciiTheme="minorBidi" w:hAnsiTheme="minorBidi"/>
                <w:b/>
                <w:bCs/>
                <w:sz w:val="24"/>
                <w:szCs w:val="24"/>
              </w:rPr>
            </w:pPr>
          </w:p>
          <w:p w14:paraId="4823EF22" w14:textId="77777777" w:rsidR="00C06B87" w:rsidRPr="00C06B87" w:rsidRDefault="00C06B87" w:rsidP="00BE2912">
            <w:pPr>
              <w:jc w:val="both"/>
              <w:rPr>
                <w:rFonts w:asciiTheme="minorBidi" w:hAnsiTheme="minorBidi"/>
                <w:sz w:val="24"/>
                <w:szCs w:val="24"/>
              </w:rPr>
            </w:pPr>
            <w:r w:rsidRPr="00C06B87">
              <w:rPr>
                <w:rFonts w:asciiTheme="minorBidi" w:hAnsiTheme="minorBidi"/>
                <w:sz w:val="24"/>
                <w:szCs w:val="24"/>
              </w:rPr>
              <w:t>Also known as carrying costs, these are costs involved with storing inventory before it is sold.</w:t>
            </w:r>
          </w:p>
          <w:p w14:paraId="2599BF6D" w14:textId="77777777" w:rsidR="00C06B87" w:rsidRPr="00C06B87" w:rsidRDefault="00C06B87" w:rsidP="00BE2912">
            <w:pPr>
              <w:numPr>
                <w:ilvl w:val="1"/>
                <w:numId w:val="23"/>
              </w:numPr>
              <w:tabs>
                <w:tab w:val="clear" w:pos="1440"/>
                <w:tab w:val="num" w:pos="1080"/>
              </w:tabs>
              <w:ind w:left="690" w:hanging="180"/>
              <w:jc w:val="both"/>
              <w:rPr>
                <w:rFonts w:asciiTheme="minorBidi" w:hAnsiTheme="minorBidi"/>
                <w:sz w:val="24"/>
                <w:szCs w:val="24"/>
              </w:rPr>
            </w:pPr>
            <w:r w:rsidRPr="00C06B87">
              <w:rPr>
                <w:rFonts w:asciiTheme="minorBidi" w:hAnsiTheme="minorBidi"/>
                <w:sz w:val="24"/>
                <w:szCs w:val="24"/>
              </w:rPr>
              <w:t>Inventory financing costs — this includes everything related to the investment made in inventory, including costs like interest on working capital. Financing costs can be complex depending on the business.</w:t>
            </w:r>
          </w:p>
          <w:p w14:paraId="16516FE6" w14:textId="77777777" w:rsidR="00C06B87" w:rsidRPr="00C06B87" w:rsidRDefault="00C06B87" w:rsidP="00BE2912">
            <w:pPr>
              <w:numPr>
                <w:ilvl w:val="1"/>
                <w:numId w:val="23"/>
              </w:numPr>
              <w:tabs>
                <w:tab w:val="clear" w:pos="1440"/>
                <w:tab w:val="num" w:pos="1080"/>
              </w:tabs>
              <w:ind w:left="690" w:hanging="270"/>
              <w:jc w:val="both"/>
              <w:rPr>
                <w:rFonts w:asciiTheme="minorBidi" w:hAnsiTheme="minorBidi"/>
                <w:sz w:val="24"/>
                <w:szCs w:val="24"/>
              </w:rPr>
            </w:pPr>
            <w:r w:rsidRPr="00C06B87">
              <w:rPr>
                <w:rFonts w:asciiTheme="minorBidi" w:hAnsiTheme="minorBidi"/>
                <w:sz w:val="24"/>
                <w:szCs w:val="24"/>
              </w:rPr>
              <w:t>Opportunity cost of the money invested in inventory — this is found by factoring in the lost alternatives of tying money up in inventory, such as investing in term deposits or mutual funds.</w:t>
            </w:r>
          </w:p>
          <w:p w14:paraId="4D3E7FFA" w14:textId="77777777" w:rsidR="00C06B87" w:rsidRPr="00C06B87" w:rsidRDefault="00C06B87" w:rsidP="00BE2912">
            <w:pPr>
              <w:numPr>
                <w:ilvl w:val="1"/>
                <w:numId w:val="23"/>
              </w:numPr>
              <w:tabs>
                <w:tab w:val="clear" w:pos="1440"/>
                <w:tab w:val="num" w:pos="1080"/>
              </w:tabs>
              <w:ind w:left="690" w:hanging="270"/>
              <w:jc w:val="both"/>
              <w:rPr>
                <w:rFonts w:asciiTheme="minorBidi" w:hAnsiTheme="minorBidi"/>
                <w:sz w:val="24"/>
                <w:szCs w:val="24"/>
              </w:rPr>
            </w:pPr>
            <w:r w:rsidRPr="00C06B87">
              <w:rPr>
                <w:rFonts w:asciiTheme="minorBidi" w:hAnsiTheme="minorBidi"/>
                <w:sz w:val="24"/>
                <w:szCs w:val="24"/>
              </w:rPr>
              <w:t>Storage space costs — these are costs related to the place where the inventory is stored and will vary by location. There will be the cost of the storage facility itself, or lease payments if it is not owned. Then there are facility maintenance costs like lighting, heating, and ventilation. Depreciation and property taxes are also included in this.</w:t>
            </w:r>
          </w:p>
          <w:p w14:paraId="71C08737" w14:textId="77777777" w:rsidR="00C06B87" w:rsidRPr="00C06B87" w:rsidRDefault="00C06B87" w:rsidP="00BE2912">
            <w:pPr>
              <w:numPr>
                <w:ilvl w:val="1"/>
                <w:numId w:val="23"/>
              </w:numPr>
              <w:tabs>
                <w:tab w:val="clear" w:pos="1440"/>
                <w:tab w:val="num" w:pos="1080"/>
              </w:tabs>
              <w:ind w:left="690" w:hanging="270"/>
              <w:jc w:val="both"/>
              <w:rPr>
                <w:rFonts w:asciiTheme="minorBidi" w:hAnsiTheme="minorBidi"/>
                <w:sz w:val="24"/>
                <w:szCs w:val="24"/>
              </w:rPr>
            </w:pPr>
            <w:r w:rsidRPr="00C06B87">
              <w:rPr>
                <w:rFonts w:asciiTheme="minorBidi" w:hAnsiTheme="minorBidi"/>
                <w:sz w:val="24"/>
                <w:szCs w:val="24"/>
              </w:rPr>
              <w:t xml:space="preserve">Inventory services costs — this includes the cost of the physical handling of the goods, as well as insurance, security, and IT hardware, and applications if these are used. Expenses related </w:t>
            </w:r>
            <w:r w:rsidRPr="00C06B87">
              <w:rPr>
                <w:rFonts w:asciiTheme="minorBidi" w:hAnsiTheme="minorBidi"/>
                <w:color w:val="000000" w:themeColor="text1"/>
                <w:sz w:val="24"/>
                <w:szCs w:val="24"/>
              </w:rPr>
              <w:t>to </w:t>
            </w:r>
            <w:hyperlink r:id="rId9" w:history="1">
              <w:r w:rsidRPr="00C06B87">
                <w:rPr>
                  <w:rStyle w:val="Hyperlink"/>
                  <w:rFonts w:asciiTheme="minorBidi" w:hAnsiTheme="minorBidi"/>
                  <w:color w:val="000000" w:themeColor="text1"/>
                  <w:sz w:val="24"/>
                  <w:szCs w:val="24"/>
                  <w:u w:val="none"/>
                </w:rPr>
                <w:t>inventory control</w:t>
              </w:r>
            </w:hyperlink>
            <w:r w:rsidRPr="00C06B87">
              <w:rPr>
                <w:rFonts w:asciiTheme="minorBidi" w:hAnsiTheme="minorBidi"/>
                <w:color w:val="000000" w:themeColor="text1"/>
                <w:sz w:val="24"/>
                <w:szCs w:val="24"/>
              </w:rPr>
              <w:t xml:space="preserve"> and </w:t>
            </w:r>
            <w:r w:rsidRPr="00C06B87">
              <w:rPr>
                <w:rFonts w:asciiTheme="minorBidi" w:hAnsiTheme="minorBidi"/>
                <w:sz w:val="24"/>
                <w:szCs w:val="24"/>
              </w:rPr>
              <w:t>cycle counting are further examples.</w:t>
            </w:r>
          </w:p>
          <w:p w14:paraId="02102A51" w14:textId="7622732D" w:rsidR="00C06B87" w:rsidRDefault="00C06B87" w:rsidP="00BE2912">
            <w:pPr>
              <w:numPr>
                <w:ilvl w:val="1"/>
                <w:numId w:val="23"/>
              </w:numPr>
              <w:tabs>
                <w:tab w:val="clear" w:pos="1440"/>
                <w:tab w:val="num" w:pos="1080"/>
              </w:tabs>
              <w:ind w:left="690" w:hanging="270"/>
              <w:jc w:val="both"/>
              <w:rPr>
                <w:rFonts w:asciiTheme="minorBidi" w:hAnsiTheme="minorBidi"/>
                <w:sz w:val="24"/>
                <w:szCs w:val="24"/>
              </w:rPr>
            </w:pPr>
            <w:r w:rsidRPr="00C06B87">
              <w:rPr>
                <w:rFonts w:asciiTheme="minorBidi" w:hAnsiTheme="minorBidi"/>
                <w:sz w:val="24"/>
                <w:szCs w:val="24"/>
              </w:rPr>
              <w:t>Inventory risk costs — a major cost is </w:t>
            </w:r>
            <w:hyperlink r:id="rId10" w:history="1">
              <w:r w:rsidRPr="00C06B87">
                <w:rPr>
                  <w:rStyle w:val="Hyperlink"/>
                  <w:rFonts w:asciiTheme="minorBidi" w:hAnsiTheme="minorBidi"/>
                  <w:color w:val="000000" w:themeColor="text1"/>
                  <w:sz w:val="24"/>
                  <w:szCs w:val="24"/>
                  <w:u w:val="none"/>
                </w:rPr>
                <w:t>shrinkage</w:t>
              </w:r>
            </w:hyperlink>
            <w:r w:rsidRPr="00C06B87">
              <w:rPr>
                <w:rFonts w:asciiTheme="minorBidi" w:hAnsiTheme="minorBidi"/>
                <w:color w:val="000000" w:themeColor="text1"/>
                <w:sz w:val="24"/>
                <w:szCs w:val="24"/>
              </w:rPr>
              <w:t>,</w:t>
            </w:r>
            <w:r w:rsidRPr="00C06B87">
              <w:rPr>
                <w:rFonts w:asciiTheme="minorBidi" w:hAnsiTheme="minorBidi"/>
                <w:sz w:val="24"/>
                <w:szCs w:val="24"/>
              </w:rPr>
              <w:t xml:space="preserve"> which is the loss of products between purchasing from the supplier and final sale due to any number of reasons: theft, vendor fraud, shipping errors, damage in transit or storage. The other main </w:t>
            </w:r>
            <w:r w:rsidRPr="00C06B87">
              <w:rPr>
                <w:rFonts w:asciiTheme="minorBidi" w:hAnsiTheme="minorBidi"/>
                <w:color w:val="000000" w:themeColor="text1"/>
                <w:sz w:val="24"/>
                <w:szCs w:val="24"/>
              </w:rPr>
              <w:t>example is </w:t>
            </w:r>
            <w:hyperlink r:id="rId11" w:history="1">
              <w:r w:rsidRPr="00C06B87">
                <w:rPr>
                  <w:rStyle w:val="Hyperlink"/>
                  <w:rFonts w:asciiTheme="minorBidi" w:hAnsiTheme="minorBidi"/>
                  <w:color w:val="000000" w:themeColor="text1"/>
                  <w:sz w:val="24"/>
                  <w:szCs w:val="24"/>
                  <w:u w:val="none"/>
                </w:rPr>
                <w:t>dead stock</w:t>
              </w:r>
            </w:hyperlink>
            <w:r w:rsidRPr="00C06B87">
              <w:rPr>
                <w:rFonts w:asciiTheme="minorBidi" w:hAnsiTheme="minorBidi"/>
                <w:color w:val="000000" w:themeColor="text1"/>
                <w:sz w:val="24"/>
                <w:szCs w:val="24"/>
              </w:rPr>
              <w:t>.</w:t>
            </w:r>
          </w:p>
          <w:p w14:paraId="22A983E7" w14:textId="77777777" w:rsidR="005D6105" w:rsidRPr="00C06B87" w:rsidRDefault="005D6105" w:rsidP="005D6105">
            <w:pPr>
              <w:ind w:left="690"/>
              <w:rPr>
                <w:rFonts w:asciiTheme="minorBidi" w:hAnsiTheme="minorBidi"/>
                <w:sz w:val="24"/>
                <w:szCs w:val="24"/>
              </w:rPr>
            </w:pPr>
          </w:p>
          <w:p w14:paraId="4134171A" w14:textId="776FA778" w:rsidR="00C06B87" w:rsidRPr="005D6105" w:rsidRDefault="00C06B87" w:rsidP="00C06B87">
            <w:pPr>
              <w:rPr>
                <w:rFonts w:asciiTheme="minorBidi" w:hAnsiTheme="minorBidi"/>
                <w:b/>
                <w:bCs/>
                <w:sz w:val="24"/>
                <w:szCs w:val="24"/>
              </w:rPr>
            </w:pPr>
            <w:r w:rsidRPr="00C06B87">
              <w:rPr>
                <w:rFonts w:asciiTheme="minorBidi" w:hAnsiTheme="minorBidi"/>
                <w:b/>
                <w:bCs/>
                <w:sz w:val="24"/>
                <w:szCs w:val="24"/>
              </w:rPr>
              <w:t>Shortage costs</w:t>
            </w:r>
          </w:p>
          <w:p w14:paraId="117895DE" w14:textId="77777777" w:rsidR="005D6105" w:rsidRPr="00C06B87" w:rsidRDefault="005D6105" w:rsidP="00C06B87">
            <w:pPr>
              <w:rPr>
                <w:rFonts w:asciiTheme="minorBidi" w:hAnsiTheme="minorBidi"/>
                <w:sz w:val="24"/>
                <w:szCs w:val="24"/>
              </w:rPr>
            </w:pPr>
          </w:p>
          <w:p w14:paraId="06672AB3" w14:textId="77777777" w:rsidR="00C06B87" w:rsidRPr="00C06B87" w:rsidRDefault="00C06B87" w:rsidP="00C06B87">
            <w:pPr>
              <w:rPr>
                <w:rFonts w:asciiTheme="minorBidi" w:hAnsiTheme="minorBidi"/>
                <w:sz w:val="24"/>
                <w:szCs w:val="24"/>
              </w:rPr>
            </w:pPr>
            <w:r w:rsidRPr="00C06B87">
              <w:rPr>
                <w:rFonts w:asciiTheme="minorBidi" w:hAnsiTheme="minorBidi"/>
                <w:sz w:val="24"/>
                <w:szCs w:val="24"/>
              </w:rPr>
              <w:t>These costs, also called stock-out costs, occur when businesses become out of stock for whatever reason.</w:t>
            </w:r>
          </w:p>
          <w:p w14:paraId="3EDDCEDF" w14:textId="77777777" w:rsidR="00C06B87" w:rsidRPr="00C06B87" w:rsidRDefault="00C06B87" w:rsidP="00C06B87">
            <w:pPr>
              <w:numPr>
                <w:ilvl w:val="1"/>
                <w:numId w:val="21"/>
              </w:numPr>
              <w:rPr>
                <w:rFonts w:asciiTheme="minorBidi" w:hAnsiTheme="minorBidi"/>
                <w:sz w:val="24"/>
                <w:szCs w:val="24"/>
              </w:rPr>
            </w:pPr>
            <w:r w:rsidRPr="00C06B87">
              <w:rPr>
                <w:rFonts w:asciiTheme="minorBidi" w:hAnsiTheme="minorBidi"/>
                <w:sz w:val="24"/>
                <w:szCs w:val="24"/>
              </w:rPr>
              <w:t>Disrupted production — when the business involves producing goods as well as selling them, a shortage will mean the business will have to pay for things like idle workers and factory overhead, even when nothing is being produced.</w:t>
            </w:r>
          </w:p>
          <w:p w14:paraId="5E56238A" w14:textId="6B8DF686" w:rsidR="00C06B87" w:rsidRPr="00C06B87" w:rsidRDefault="00C06B87" w:rsidP="00C06B87">
            <w:pPr>
              <w:numPr>
                <w:ilvl w:val="1"/>
                <w:numId w:val="21"/>
              </w:numPr>
              <w:rPr>
                <w:rFonts w:asciiTheme="minorBidi" w:hAnsiTheme="minorBidi"/>
                <w:sz w:val="24"/>
                <w:szCs w:val="24"/>
              </w:rPr>
            </w:pPr>
            <w:r w:rsidRPr="00C06B87">
              <w:rPr>
                <w:rFonts w:asciiTheme="minorBidi" w:hAnsiTheme="minorBidi"/>
                <w:sz w:val="24"/>
                <w:szCs w:val="24"/>
              </w:rPr>
              <w:t>Emergency shipments — for retailers, stock-outs could mean paying extra to get a shipment on time</w:t>
            </w:r>
            <w:r w:rsidR="005D6105">
              <w:rPr>
                <w:rFonts w:asciiTheme="minorBidi" w:hAnsiTheme="minorBidi"/>
                <w:sz w:val="24"/>
                <w:szCs w:val="24"/>
              </w:rPr>
              <w:t xml:space="preserve"> </w:t>
            </w:r>
            <w:r w:rsidRPr="00C06B87">
              <w:rPr>
                <w:rFonts w:asciiTheme="minorBidi" w:hAnsiTheme="minorBidi"/>
                <w:sz w:val="24"/>
                <w:szCs w:val="24"/>
              </w:rPr>
              <w:t>or changing suppliers.</w:t>
            </w:r>
          </w:p>
          <w:p w14:paraId="299E5FDE" w14:textId="77777777" w:rsidR="00C06B87" w:rsidRPr="00C06B87" w:rsidRDefault="00C06B87" w:rsidP="00C06B87">
            <w:pPr>
              <w:numPr>
                <w:ilvl w:val="1"/>
                <w:numId w:val="21"/>
              </w:numPr>
              <w:rPr>
                <w:rFonts w:asciiTheme="minorBidi" w:hAnsiTheme="minorBidi"/>
                <w:sz w:val="24"/>
                <w:szCs w:val="24"/>
              </w:rPr>
            </w:pPr>
            <w:r w:rsidRPr="00C06B87">
              <w:rPr>
                <w:rFonts w:asciiTheme="minorBidi" w:hAnsiTheme="minorBidi"/>
                <w:sz w:val="24"/>
                <w:szCs w:val="24"/>
              </w:rPr>
              <w:t>Customer loyalty and reputation — aside from the loss of business from customers who go elsewhere to make purchases, the company takes a hit to customer loyalty and reputation when their customers are unhappy.</w:t>
            </w:r>
          </w:p>
          <w:p w14:paraId="1D11D324" w14:textId="5EF18215" w:rsidR="009274DC" w:rsidRDefault="009274DC" w:rsidP="0059601B">
            <w:pPr>
              <w:rPr>
                <w:rFonts w:asciiTheme="minorBidi" w:hAnsiTheme="minorBidi"/>
                <w:sz w:val="24"/>
                <w:szCs w:val="24"/>
              </w:rPr>
            </w:pPr>
          </w:p>
          <w:p w14:paraId="721849BA" w14:textId="28D14634" w:rsidR="00180792" w:rsidRDefault="00180792" w:rsidP="0059601B">
            <w:pPr>
              <w:rPr>
                <w:rFonts w:asciiTheme="minorBidi" w:hAnsiTheme="minorBidi"/>
                <w:sz w:val="24"/>
                <w:szCs w:val="24"/>
              </w:rPr>
            </w:pPr>
          </w:p>
          <w:p w14:paraId="7F7F0670" w14:textId="77777777" w:rsidR="00180792" w:rsidRPr="009274DC" w:rsidRDefault="00180792" w:rsidP="0059601B">
            <w:pPr>
              <w:rPr>
                <w:rFonts w:asciiTheme="minorBidi" w:hAnsiTheme="minorBidi"/>
                <w:sz w:val="24"/>
                <w:szCs w:val="24"/>
              </w:rPr>
            </w:pPr>
          </w:p>
          <w:p w14:paraId="430FDFE5" w14:textId="3DC26286" w:rsidR="005D6105" w:rsidRPr="005D6105" w:rsidRDefault="00C06B87" w:rsidP="0059601B">
            <w:pPr>
              <w:rPr>
                <w:rFonts w:asciiTheme="minorBidi" w:hAnsiTheme="minorBidi"/>
                <w:b/>
                <w:bCs/>
                <w:sz w:val="24"/>
                <w:szCs w:val="24"/>
              </w:rPr>
            </w:pPr>
            <w:r w:rsidRPr="005D6105">
              <w:rPr>
                <w:rFonts w:asciiTheme="minorBidi" w:hAnsiTheme="minorBidi"/>
                <w:b/>
                <w:bCs/>
                <w:sz w:val="24"/>
                <w:szCs w:val="24"/>
              </w:rPr>
              <w:lastRenderedPageBreak/>
              <w:t>Unit Cost</w:t>
            </w:r>
            <w:r w:rsidR="005D6105" w:rsidRPr="005D6105">
              <w:rPr>
                <w:rFonts w:asciiTheme="minorBidi" w:hAnsiTheme="minorBidi"/>
                <w:b/>
                <w:bCs/>
                <w:sz w:val="24"/>
                <w:szCs w:val="24"/>
              </w:rPr>
              <w:t>s</w:t>
            </w:r>
          </w:p>
          <w:p w14:paraId="654A88D1" w14:textId="77777777" w:rsidR="005D6105" w:rsidRDefault="005D6105" w:rsidP="0059601B">
            <w:pPr>
              <w:rPr>
                <w:rFonts w:asciiTheme="minorBidi" w:hAnsiTheme="minorBidi"/>
                <w:sz w:val="24"/>
                <w:szCs w:val="24"/>
              </w:rPr>
            </w:pPr>
          </w:p>
          <w:p w14:paraId="1D2A579B" w14:textId="3777E159" w:rsidR="009274DC" w:rsidRPr="009274DC" w:rsidRDefault="00C06B87" w:rsidP="0059601B">
            <w:pPr>
              <w:rPr>
                <w:rFonts w:asciiTheme="minorBidi" w:hAnsiTheme="minorBidi"/>
                <w:sz w:val="24"/>
                <w:szCs w:val="24"/>
              </w:rPr>
            </w:pPr>
            <w:r w:rsidRPr="00C06B87">
              <w:rPr>
                <w:rFonts w:asciiTheme="minorBidi" w:hAnsiTheme="minorBidi"/>
                <w:sz w:val="24"/>
                <w:szCs w:val="24"/>
              </w:rPr>
              <w:t xml:space="preserve">The price charged by the supplier for an item purchased or the cost incurred by an organisation to purchase one unit of the item. It may be quite easy to find this by reviewing quotations or latest invoices from suppliers, but it is harder when there are </w:t>
            </w:r>
            <w:r w:rsidR="005D6105" w:rsidRPr="00C06B87">
              <w:rPr>
                <w:rFonts w:asciiTheme="minorBidi" w:hAnsiTheme="minorBidi"/>
                <w:sz w:val="24"/>
                <w:szCs w:val="24"/>
              </w:rPr>
              <w:t>several</w:t>
            </w:r>
            <w:r w:rsidRPr="00C06B87">
              <w:rPr>
                <w:rFonts w:asciiTheme="minorBidi" w:hAnsiTheme="minorBidi"/>
                <w:sz w:val="24"/>
                <w:szCs w:val="24"/>
              </w:rPr>
              <w:t xml:space="preserve"> suppliers offering little different </w:t>
            </w:r>
            <w:r w:rsidR="005D6105" w:rsidRPr="00C06B87">
              <w:rPr>
                <w:rFonts w:asciiTheme="minorBidi" w:hAnsiTheme="minorBidi"/>
                <w:sz w:val="24"/>
                <w:szCs w:val="24"/>
              </w:rPr>
              <w:t>products or</w:t>
            </w:r>
            <w:r w:rsidRPr="00C06B87">
              <w:rPr>
                <w:rFonts w:asciiTheme="minorBidi" w:hAnsiTheme="minorBidi"/>
                <w:sz w:val="24"/>
                <w:szCs w:val="24"/>
              </w:rPr>
              <w:t xml:space="preserve"> offering diverse purchase conditions. If a business makes the product itself, it might be difficult to give a consistent production cost or decide a transfer price.</w:t>
            </w:r>
          </w:p>
          <w:p w14:paraId="61EA2A22" w14:textId="6F5F407A" w:rsidR="009274DC" w:rsidRPr="009274DC" w:rsidRDefault="009274DC" w:rsidP="0059601B">
            <w:pPr>
              <w:rPr>
                <w:rFonts w:asciiTheme="minorBidi" w:hAnsiTheme="minorBidi"/>
                <w:sz w:val="24"/>
                <w:szCs w:val="24"/>
              </w:rPr>
            </w:pPr>
          </w:p>
          <w:p w14:paraId="09195EF2" w14:textId="5E9BEAA4" w:rsidR="0059601B" w:rsidRPr="00180792" w:rsidRDefault="0059601B" w:rsidP="0059601B">
            <w:pPr>
              <w:rPr>
                <w:rFonts w:asciiTheme="minorBidi" w:hAnsiTheme="minorBidi"/>
                <w:b/>
                <w:bCs/>
                <w:sz w:val="24"/>
                <w:szCs w:val="24"/>
                <w:u w:val="single"/>
              </w:rPr>
            </w:pPr>
            <w:r w:rsidRPr="00180792">
              <w:rPr>
                <w:rFonts w:asciiTheme="minorBidi" w:hAnsiTheme="minorBidi"/>
                <w:b/>
                <w:bCs/>
                <w:sz w:val="24"/>
                <w:szCs w:val="24"/>
                <w:u w:val="single"/>
              </w:rPr>
              <w:t>References</w:t>
            </w:r>
          </w:p>
          <w:p w14:paraId="1E857244" w14:textId="77777777" w:rsidR="00137283" w:rsidRPr="009274DC" w:rsidRDefault="00137283" w:rsidP="0059601B">
            <w:pPr>
              <w:rPr>
                <w:rFonts w:asciiTheme="minorBidi" w:hAnsiTheme="minorBidi"/>
                <w:sz w:val="24"/>
                <w:szCs w:val="24"/>
              </w:rPr>
            </w:pPr>
          </w:p>
          <w:p w14:paraId="2D5C13BA" w14:textId="77777777" w:rsidR="0059601B" w:rsidRPr="009274DC" w:rsidRDefault="0059601B" w:rsidP="0059601B">
            <w:pPr>
              <w:pStyle w:val="ListParagraph"/>
              <w:numPr>
                <w:ilvl w:val="0"/>
                <w:numId w:val="8"/>
              </w:numPr>
              <w:ind w:left="0" w:firstLine="0"/>
              <w:rPr>
                <w:rFonts w:asciiTheme="minorBidi" w:hAnsiTheme="minorBidi" w:cstheme="minorBidi"/>
                <w:sz w:val="24"/>
                <w:szCs w:val="24"/>
              </w:rPr>
            </w:pPr>
            <w:proofErr w:type="spellStart"/>
            <w:r w:rsidRPr="009274DC">
              <w:rPr>
                <w:rFonts w:asciiTheme="minorBidi" w:hAnsiTheme="minorBidi" w:cstheme="minorBidi"/>
                <w:sz w:val="24"/>
                <w:szCs w:val="24"/>
              </w:rPr>
              <w:t>Simchi</w:t>
            </w:r>
            <w:proofErr w:type="spellEnd"/>
            <w:r w:rsidRPr="009274DC">
              <w:rPr>
                <w:rFonts w:asciiTheme="minorBidi" w:hAnsiTheme="minorBidi" w:cstheme="minorBidi"/>
                <w:sz w:val="24"/>
                <w:szCs w:val="24"/>
              </w:rPr>
              <w:t>-Levi and Kaminsky, Designing and Managing the Supply Chain: Concepts, Strategies and Case Studies, third edition, McGraw-Hill International Edition, page 251.</w:t>
            </w:r>
          </w:p>
          <w:p w14:paraId="406D87AF" w14:textId="77777777" w:rsidR="0059601B" w:rsidRPr="009274DC" w:rsidRDefault="0059601B" w:rsidP="0059601B">
            <w:pPr>
              <w:pStyle w:val="ListParagraph"/>
              <w:ind w:left="0"/>
              <w:rPr>
                <w:rFonts w:asciiTheme="minorBidi" w:hAnsiTheme="minorBidi" w:cstheme="minorBidi"/>
                <w:sz w:val="24"/>
                <w:szCs w:val="24"/>
              </w:rPr>
            </w:pPr>
          </w:p>
          <w:p w14:paraId="44FB187E" w14:textId="77777777" w:rsidR="0059601B" w:rsidRPr="009274DC" w:rsidRDefault="0059601B" w:rsidP="0059601B">
            <w:pPr>
              <w:pStyle w:val="ListParagraph"/>
              <w:numPr>
                <w:ilvl w:val="0"/>
                <w:numId w:val="8"/>
              </w:numPr>
              <w:ind w:left="0" w:firstLine="0"/>
              <w:rPr>
                <w:rFonts w:asciiTheme="minorBidi" w:hAnsiTheme="minorBidi" w:cstheme="minorBidi"/>
                <w:sz w:val="24"/>
                <w:szCs w:val="24"/>
              </w:rPr>
            </w:pPr>
            <w:proofErr w:type="spellStart"/>
            <w:r w:rsidRPr="009274DC">
              <w:rPr>
                <w:rFonts w:asciiTheme="minorBidi" w:hAnsiTheme="minorBidi" w:cstheme="minorBidi"/>
                <w:sz w:val="24"/>
                <w:szCs w:val="24"/>
              </w:rPr>
              <w:t>Simchi</w:t>
            </w:r>
            <w:proofErr w:type="spellEnd"/>
            <w:r w:rsidRPr="009274DC">
              <w:rPr>
                <w:rFonts w:asciiTheme="minorBidi" w:hAnsiTheme="minorBidi" w:cstheme="minorBidi"/>
                <w:sz w:val="24"/>
                <w:szCs w:val="24"/>
              </w:rPr>
              <w:t>-Levi and Kaminsky, Designing and Managing the Supply Chain: Concepts, Strategies and Case Studies, third edition, McGraw-Hill International Edition, page 250.</w:t>
            </w:r>
          </w:p>
          <w:p w14:paraId="6FE78465" w14:textId="77777777" w:rsidR="0059601B" w:rsidRPr="009274DC" w:rsidRDefault="0059601B" w:rsidP="0059601B">
            <w:pPr>
              <w:pStyle w:val="ListParagraph"/>
              <w:rPr>
                <w:rFonts w:asciiTheme="minorBidi" w:hAnsiTheme="minorBidi" w:cstheme="minorBidi"/>
                <w:sz w:val="24"/>
                <w:szCs w:val="24"/>
              </w:rPr>
            </w:pPr>
          </w:p>
          <w:p w14:paraId="4A0632AC" w14:textId="77777777" w:rsidR="00CC2FB3" w:rsidRPr="009274DC" w:rsidRDefault="0059601B" w:rsidP="0059601B">
            <w:pPr>
              <w:pStyle w:val="ListParagraph"/>
              <w:numPr>
                <w:ilvl w:val="0"/>
                <w:numId w:val="8"/>
              </w:numPr>
              <w:ind w:hanging="720"/>
              <w:rPr>
                <w:rFonts w:asciiTheme="minorBidi" w:hAnsiTheme="minorBidi" w:cstheme="minorBidi"/>
                <w:sz w:val="24"/>
                <w:szCs w:val="24"/>
              </w:rPr>
            </w:pPr>
            <w:r w:rsidRPr="009274DC">
              <w:rPr>
                <w:rFonts w:asciiTheme="minorBidi" w:hAnsiTheme="minorBidi" w:cstheme="minorBidi"/>
                <w:sz w:val="24"/>
                <w:szCs w:val="24"/>
              </w:rPr>
              <w:t>"Zone Skipping". parcelindustry.com. Retrieved 2019-03-28.</w:t>
            </w:r>
          </w:p>
          <w:p w14:paraId="6AD2D87C" w14:textId="77777777" w:rsidR="002760CC" w:rsidRPr="009274DC" w:rsidRDefault="002760CC" w:rsidP="002760CC">
            <w:pPr>
              <w:pStyle w:val="ListParagraph"/>
              <w:rPr>
                <w:rFonts w:asciiTheme="minorBidi" w:hAnsiTheme="minorBidi" w:cstheme="minorBidi"/>
                <w:sz w:val="24"/>
                <w:szCs w:val="24"/>
              </w:rPr>
            </w:pPr>
          </w:p>
          <w:p w14:paraId="300F4DB2" w14:textId="77777777" w:rsidR="00C06B87" w:rsidRDefault="00C06B87" w:rsidP="00C06B87">
            <w:pPr>
              <w:pStyle w:val="ListParagraph"/>
              <w:numPr>
                <w:ilvl w:val="0"/>
                <w:numId w:val="8"/>
              </w:numPr>
              <w:ind w:left="-30" w:firstLine="0"/>
              <w:rPr>
                <w:rFonts w:asciiTheme="minorBidi" w:hAnsiTheme="minorBidi" w:cstheme="minorBidi"/>
                <w:sz w:val="24"/>
                <w:szCs w:val="24"/>
              </w:rPr>
            </w:pPr>
            <w:r w:rsidRPr="00C06B87">
              <w:rPr>
                <w:rFonts w:asciiTheme="minorBidi" w:hAnsiTheme="minorBidi"/>
                <w:sz w:val="24"/>
                <w:szCs w:val="24"/>
              </w:rPr>
              <w:t>What are the types of inventory costs</w:t>
            </w:r>
            <w:r>
              <w:rPr>
                <w:rFonts w:asciiTheme="minorBidi" w:hAnsiTheme="minorBidi"/>
                <w:sz w:val="24"/>
                <w:szCs w:val="24"/>
              </w:rPr>
              <w:t xml:space="preserve"> on </w:t>
            </w:r>
            <w:hyperlink r:id="rId12" w:history="1">
              <w:r w:rsidRPr="00C06B87">
                <w:rPr>
                  <w:rStyle w:val="Hyperlink"/>
                  <w:rFonts w:asciiTheme="minorBidi" w:hAnsiTheme="minorBidi" w:cstheme="minorBidi"/>
                  <w:color w:val="000000" w:themeColor="text1"/>
                  <w:sz w:val="24"/>
                  <w:szCs w:val="24"/>
                  <w:u w:val="none"/>
                </w:rPr>
                <w:t>https://www.unleashedsoftware.com/blog/what-are-inventory-costs</w:t>
              </w:r>
            </w:hyperlink>
            <w:r>
              <w:rPr>
                <w:rFonts w:asciiTheme="minorBidi" w:hAnsiTheme="minorBidi" w:cstheme="minorBidi"/>
                <w:sz w:val="24"/>
                <w:szCs w:val="24"/>
              </w:rPr>
              <w:t>. Accessed on 27 June 2019.</w:t>
            </w:r>
          </w:p>
          <w:p w14:paraId="56246354" w14:textId="77777777" w:rsidR="00C06B87" w:rsidRPr="00C06B87" w:rsidRDefault="00C06B87" w:rsidP="00C06B87">
            <w:pPr>
              <w:pStyle w:val="ListParagraph"/>
              <w:rPr>
                <w:rFonts w:asciiTheme="minorBidi" w:hAnsiTheme="minorBidi" w:cstheme="minorBidi"/>
                <w:sz w:val="24"/>
                <w:szCs w:val="24"/>
              </w:rPr>
            </w:pPr>
          </w:p>
          <w:p w14:paraId="0B2964C5" w14:textId="28B170B8" w:rsidR="00C06B87" w:rsidRPr="00C06B87" w:rsidRDefault="00C06B87" w:rsidP="00C06B87">
            <w:pPr>
              <w:pStyle w:val="ListParagraph"/>
              <w:numPr>
                <w:ilvl w:val="0"/>
                <w:numId w:val="8"/>
              </w:numPr>
              <w:ind w:left="-30" w:firstLine="0"/>
              <w:rPr>
                <w:rFonts w:asciiTheme="minorBidi" w:hAnsiTheme="minorBidi" w:cstheme="minorBidi"/>
                <w:sz w:val="24"/>
                <w:szCs w:val="24"/>
              </w:rPr>
            </w:pPr>
            <w:r w:rsidRPr="00C06B87">
              <w:rPr>
                <w:rFonts w:asciiTheme="minorBidi" w:hAnsiTheme="minorBidi" w:cstheme="minorBidi"/>
                <w:sz w:val="24"/>
                <w:szCs w:val="24"/>
              </w:rPr>
              <w:t>Inventory Control: The Key Reasons to Hold Stock</w:t>
            </w:r>
            <w:r w:rsidRPr="00C06B87">
              <w:rPr>
                <w:rFonts w:asciiTheme="minorBidi" w:hAnsiTheme="minorBidi" w:cstheme="minorBidi"/>
                <w:sz w:val="24"/>
                <w:szCs w:val="24"/>
              </w:rPr>
              <w:t xml:space="preserve"> </w:t>
            </w:r>
            <w:r>
              <w:rPr>
                <w:rFonts w:asciiTheme="minorBidi" w:hAnsiTheme="minorBidi" w:cstheme="minorBidi"/>
                <w:sz w:val="24"/>
                <w:szCs w:val="24"/>
              </w:rPr>
              <w:t xml:space="preserve">on </w:t>
            </w:r>
            <w:hyperlink r:id="rId13" w:history="1">
              <w:r w:rsidRPr="00C06B87">
                <w:rPr>
                  <w:rStyle w:val="Hyperlink"/>
                  <w:rFonts w:asciiTheme="minorBidi" w:hAnsiTheme="minorBidi" w:cstheme="minorBidi"/>
                  <w:color w:val="000000" w:themeColor="text1"/>
                  <w:sz w:val="24"/>
                  <w:szCs w:val="24"/>
                  <w:u w:val="none"/>
                </w:rPr>
                <w:t>https://www.unleashedsoftware.com/blog/inventory-control-key-reasons-hold-stock</w:t>
              </w:r>
            </w:hyperlink>
            <w:r>
              <w:rPr>
                <w:rFonts w:asciiTheme="minorBidi" w:hAnsiTheme="minorBidi" w:cstheme="minorBidi"/>
                <w:sz w:val="24"/>
                <w:szCs w:val="24"/>
              </w:rPr>
              <w:t>. Accessed on 27 June 2019.</w:t>
            </w:r>
          </w:p>
        </w:tc>
      </w:tr>
    </w:tbl>
    <w:p w14:paraId="06F43AE6" w14:textId="57B844AC" w:rsidR="0079236E" w:rsidRDefault="0079236E" w:rsidP="00A851DA">
      <w:pPr>
        <w:autoSpaceDE w:val="0"/>
        <w:autoSpaceDN w:val="0"/>
        <w:adjustRightInd w:val="0"/>
        <w:spacing w:after="0" w:line="240" w:lineRule="auto"/>
        <w:rPr>
          <w:rFonts w:cs="CalvertMT-Bold"/>
          <w:b/>
          <w:bCs/>
          <w:color w:val="002060"/>
          <w:sz w:val="28"/>
          <w:lang w:val="en-US"/>
        </w:rPr>
      </w:pPr>
    </w:p>
    <w:p w14:paraId="27F5FF9F" w14:textId="54BD8DC2" w:rsidR="00A851DA" w:rsidRPr="00EF38B2" w:rsidRDefault="00AE1481" w:rsidP="00A851DA">
      <w:pPr>
        <w:autoSpaceDE w:val="0"/>
        <w:autoSpaceDN w:val="0"/>
        <w:adjustRightInd w:val="0"/>
        <w:spacing w:after="0" w:line="240" w:lineRule="auto"/>
        <w:rPr>
          <w:rFonts w:asciiTheme="minorBidi" w:hAnsiTheme="minorBidi"/>
          <w:b/>
          <w:bCs/>
          <w:color w:val="002060"/>
          <w:sz w:val="28"/>
          <w:lang w:val="en-US"/>
        </w:rPr>
      </w:pPr>
      <w:r w:rsidRPr="00EF38B2">
        <w:rPr>
          <w:rFonts w:asciiTheme="minorBidi" w:hAnsiTheme="minorBidi"/>
          <w:b/>
          <w:bCs/>
          <w:color w:val="002060"/>
          <w:sz w:val="28"/>
          <w:lang w:val="en-US"/>
        </w:rPr>
        <w:t>Student</w:t>
      </w:r>
      <w:r w:rsidR="00A851DA" w:rsidRPr="00EF38B2">
        <w:rPr>
          <w:rFonts w:asciiTheme="minorBidi" w:hAnsiTheme="minorBidi"/>
          <w:b/>
          <w:bCs/>
          <w:color w:val="002060"/>
          <w:sz w:val="28"/>
          <w:lang w:val="en-US"/>
        </w:rPr>
        <w:t xml:space="preserve"> Statement:</w:t>
      </w:r>
    </w:p>
    <w:p w14:paraId="235C449D" w14:textId="77777777" w:rsidR="00A851DA" w:rsidRPr="00EF38B2" w:rsidRDefault="00A851DA" w:rsidP="00A851DA">
      <w:pPr>
        <w:autoSpaceDE w:val="0"/>
        <w:autoSpaceDN w:val="0"/>
        <w:adjustRightInd w:val="0"/>
        <w:spacing w:after="0" w:line="240" w:lineRule="auto"/>
        <w:rPr>
          <w:rFonts w:asciiTheme="minorBidi" w:hAnsiTheme="minorBidi"/>
          <w:b/>
          <w:bCs/>
          <w:color w:val="001AE6"/>
          <w:lang w:val="en-US"/>
        </w:rPr>
      </w:pPr>
      <w:bookmarkStart w:id="0" w:name="_GoBack"/>
      <w:bookmarkEnd w:id="0"/>
    </w:p>
    <w:p w14:paraId="25C10A50" w14:textId="77777777" w:rsidR="00A851DA" w:rsidRPr="00EF38B2" w:rsidRDefault="00405895" w:rsidP="00A851DA">
      <w:pPr>
        <w:autoSpaceDE w:val="0"/>
        <w:autoSpaceDN w:val="0"/>
        <w:adjustRightInd w:val="0"/>
        <w:spacing w:after="0" w:line="240" w:lineRule="auto"/>
        <w:rPr>
          <w:rFonts w:asciiTheme="minorBidi" w:hAnsiTheme="minorBidi"/>
          <w:color w:val="000000"/>
          <w:lang w:val="en-US"/>
        </w:rPr>
      </w:pPr>
      <w:r w:rsidRPr="00EF38B2">
        <w:rPr>
          <w:rFonts w:asciiTheme="minorBidi" w:hAnsiTheme="minorBidi"/>
          <w:color w:val="000000"/>
          <w:lang w:val="en-US"/>
        </w:rPr>
        <w:t>By submitting this assignment, I confirm that this is my own work.</w:t>
      </w:r>
    </w:p>
    <w:p w14:paraId="79B55947" w14:textId="77777777" w:rsidR="00503D7E" w:rsidRPr="00EF38B2" w:rsidRDefault="00503D7E" w:rsidP="00A851DA">
      <w:pPr>
        <w:autoSpaceDE w:val="0"/>
        <w:autoSpaceDN w:val="0"/>
        <w:adjustRightInd w:val="0"/>
        <w:spacing w:after="0" w:line="240" w:lineRule="auto"/>
        <w:rPr>
          <w:rFonts w:asciiTheme="minorBidi" w:hAnsiTheme="minorBidi"/>
          <w:color w:val="000000"/>
          <w:lang w:val="en-US"/>
        </w:rPr>
      </w:pPr>
    </w:p>
    <w:tbl>
      <w:tblPr>
        <w:tblStyle w:val="TableGrid"/>
        <w:tblW w:w="0" w:type="auto"/>
        <w:tblLook w:val="04A0" w:firstRow="1" w:lastRow="0" w:firstColumn="1" w:lastColumn="0" w:noHBand="0" w:noVBand="1"/>
      </w:tblPr>
      <w:tblGrid>
        <w:gridCol w:w="2254"/>
        <w:gridCol w:w="3919"/>
        <w:gridCol w:w="1247"/>
        <w:gridCol w:w="1596"/>
      </w:tblGrid>
      <w:tr w:rsidR="00405895" w:rsidRPr="00EF38B2" w14:paraId="0CCB53CF" w14:textId="77777777" w:rsidTr="0079236E">
        <w:tc>
          <w:tcPr>
            <w:tcW w:w="2254" w:type="dxa"/>
            <w:shd w:val="clear" w:color="auto" w:fill="D9D9D9" w:themeFill="background1" w:themeFillShade="D9"/>
          </w:tcPr>
          <w:p w14:paraId="07C5DA8C" w14:textId="77777777" w:rsidR="00405895" w:rsidRPr="00EF38B2" w:rsidRDefault="00405895" w:rsidP="00A851DA">
            <w:pPr>
              <w:rPr>
                <w:rFonts w:asciiTheme="minorBidi" w:hAnsiTheme="minorBidi"/>
                <w:color w:val="000000"/>
              </w:rPr>
            </w:pPr>
            <w:r w:rsidRPr="00EF38B2">
              <w:rPr>
                <w:rFonts w:asciiTheme="minorBidi" w:hAnsiTheme="minorBidi"/>
                <w:color w:val="000000"/>
              </w:rPr>
              <w:t>Student Signature</w:t>
            </w:r>
          </w:p>
        </w:tc>
        <w:tc>
          <w:tcPr>
            <w:tcW w:w="3919" w:type="dxa"/>
          </w:tcPr>
          <w:p w14:paraId="4C5DEE92" w14:textId="07F2F19A" w:rsidR="00405895" w:rsidRPr="00EF38B2" w:rsidRDefault="0079236E" w:rsidP="00A851DA">
            <w:pPr>
              <w:rPr>
                <w:rFonts w:asciiTheme="minorBidi" w:hAnsiTheme="minorBidi"/>
                <w:color w:val="000000"/>
              </w:rPr>
            </w:pPr>
            <w:r w:rsidRPr="00EF38B2">
              <w:rPr>
                <w:rFonts w:asciiTheme="minorBidi" w:hAnsiTheme="minorBidi"/>
                <w:color w:val="000000"/>
              </w:rPr>
              <w:t>MICHAEL ACKERSON</w:t>
            </w:r>
          </w:p>
        </w:tc>
        <w:tc>
          <w:tcPr>
            <w:tcW w:w="1247" w:type="dxa"/>
            <w:shd w:val="clear" w:color="auto" w:fill="D9D9D9" w:themeFill="background1" w:themeFillShade="D9"/>
          </w:tcPr>
          <w:p w14:paraId="4A963C57" w14:textId="77777777" w:rsidR="00405895" w:rsidRPr="00306096" w:rsidRDefault="00405895" w:rsidP="00A851DA">
            <w:pPr>
              <w:rPr>
                <w:rFonts w:asciiTheme="minorBidi" w:hAnsiTheme="minorBidi"/>
              </w:rPr>
            </w:pPr>
            <w:r w:rsidRPr="00306096">
              <w:rPr>
                <w:rFonts w:asciiTheme="minorBidi" w:hAnsiTheme="minorBidi"/>
              </w:rPr>
              <w:t>Date</w:t>
            </w:r>
          </w:p>
        </w:tc>
        <w:tc>
          <w:tcPr>
            <w:tcW w:w="1596" w:type="dxa"/>
          </w:tcPr>
          <w:p w14:paraId="0095C5A1" w14:textId="1E278648" w:rsidR="00405895" w:rsidRPr="00306096" w:rsidRDefault="0079236E" w:rsidP="00A851DA">
            <w:pPr>
              <w:rPr>
                <w:rFonts w:asciiTheme="minorBidi" w:hAnsiTheme="minorBidi"/>
              </w:rPr>
            </w:pPr>
            <w:r w:rsidRPr="00306096">
              <w:rPr>
                <w:rFonts w:asciiTheme="minorBidi" w:hAnsiTheme="minorBidi"/>
              </w:rPr>
              <w:t>2</w:t>
            </w:r>
            <w:r w:rsidR="00C06B87">
              <w:rPr>
                <w:rFonts w:asciiTheme="minorBidi" w:hAnsiTheme="minorBidi"/>
              </w:rPr>
              <w:t>8</w:t>
            </w:r>
            <w:r w:rsidRPr="00306096">
              <w:rPr>
                <w:rFonts w:asciiTheme="minorBidi" w:hAnsiTheme="minorBidi"/>
              </w:rPr>
              <w:t>/6/2019</w:t>
            </w:r>
          </w:p>
        </w:tc>
      </w:tr>
    </w:tbl>
    <w:p w14:paraId="4B86F795" w14:textId="77777777" w:rsidR="00396225" w:rsidRPr="00EF38B2" w:rsidRDefault="00396225" w:rsidP="00A851DA">
      <w:pPr>
        <w:rPr>
          <w:rFonts w:asciiTheme="minorBidi" w:hAnsiTheme="minorBidi"/>
          <w:color w:val="000000"/>
          <w:lang w:val="en-US"/>
        </w:rPr>
      </w:pPr>
    </w:p>
    <w:p w14:paraId="5711AA2D" w14:textId="77777777" w:rsidR="00A851DA" w:rsidRPr="00EF38B2" w:rsidRDefault="00503D7E" w:rsidP="00503D7E">
      <w:pPr>
        <w:shd w:val="clear" w:color="auto" w:fill="D9D9D9" w:themeFill="background1" w:themeFillShade="D9"/>
        <w:rPr>
          <w:rFonts w:asciiTheme="minorBidi" w:hAnsiTheme="minorBidi"/>
          <w:b/>
          <w:sz w:val="32"/>
          <w:lang w:val="en-US"/>
        </w:rPr>
      </w:pPr>
      <w:r w:rsidRPr="00EF38B2">
        <w:rPr>
          <w:rFonts w:asciiTheme="minorBidi" w:hAnsiTheme="minorBidi"/>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EF38B2" w14:paraId="1792FC3E" w14:textId="77777777" w:rsidTr="00B0415E">
        <w:trPr>
          <w:trHeight w:val="249"/>
        </w:trPr>
        <w:tc>
          <w:tcPr>
            <w:tcW w:w="4621" w:type="dxa"/>
            <w:shd w:val="clear" w:color="auto" w:fill="D9D9D9" w:themeFill="background1" w:themeFillShade="D9"/>
          </w:tcPr>
          <w:p w14:paraId="5BBA6400" w14:textId="77777777" w:rsidR="00503D7E" w:rsidRPr="00EF38B2" w:rsidRDefault="00503D7E" w:rsidP="00503D7E">
            <w:pPr>
              <w:rPr>
                <w:rFonts w:asciiTheme="minorBidi" w:hAnsiTheme="minorBidi"/>
                <w:b/>
                <w:color w:val="002060"/>
              </w:rPr>
            </w:pPr>
            <w:r w:rsidRPr="00EF38B2">
              <w:rPr>
                <w:rFonts w:asciiTheme="minorBidi" w:hAnsiTheme="minorBidi"/>
                <w:b/>
                <w:color w:val="002060"/>
              </w:rPr>
              <w:t>Total Marks</w:t>
            </w:r>
          </w:p>
        </w:tc>
        <w:tc>
          <w:tcPr>
            <w:tcW w:w="4621" w:type="dxa"/>
          </w:tcPr>
          <w:p w14:paraId="189B442C" w14:textId="77777777" w:rsidR="00503D7E" w:rsidRPr="00EF38B2" w:rsidRDefault="00503D7E" w:rsidP="00503D7E">
            <w:pPr>
              <w:rPr>
                <w:rFonts w:asciiTheme="minorBidi" w:hAnsiTheme="minorBidi"/>
                <w:szCs w:val="32"/>
              </w:rPr>
            </w:pPr>
          </w:p>
        </w:tc>
      </w:tr>
      <w:tr w:rsidR="00503D7E" w:rsidRPr="00EF38B2" w14:paraId="2C10F056" w14:textId="77777777" w:rsidTr="00B0415E">
        <w:tc>
          <w:tcPr>
            <w:tcW w:w="4621" w:type="dxa"/>
            <w:shd w:val="clear" w:color="auto" w:fill="D9D9D9" w:themeFill="background1" w:themeFillShade="D9"/>
          </w:tcPr>
          <w:p w14:paraId="7CE38919" w14:textId="77777777" w:rsidR="00503D7E" w:rsidRPr="00EF38B2" w:rsidRDefault="00503D7E" w:rsidP="00503D7E">
            <w:pPr>
              <w:rPr>
                <w:rFonts w:asciiTheme="minorBidi" w:hAnsiTheme="minorBidi"/>
                <w:b/>
                <w:color w:val="002060"/>
              </w:rPr>
            </w:pPr>
            <w:r w:rsidRPr="00EF38B2">
              <w:rPr>
                <w:rFonts w:asciiTheme="minorBidi" w:hAnsiTheme="minorBidi"/>
                <w:b/>
                <w:color w:val="002060"/>
              </w:rPr>
              <w:t>Marks Obtained</w:t>
            </w:r>
          </w:p>
        </w:tc>
        <w:tc>
          <w:tcPr>
            <w:tcW w:w="4621" w:type="dxa"/>
          </w:tcPr>
          <w:p w14:paraId="400F7539" w14:textId="77777777" w:rsidR="00503D7E" w:rsidRPr="00EF38B2" w:rsidRDefault="00503D7E" w:rsidP="00503D7E">
            <w:pPr>
              <w:rPr>
                <w:rFonts w:asciiTheme="minorBidi" w:hAnsiTheme="minorBidi"/>
                <w:szCs w:val="32"/>
              </w:rPr>
            </w:pPr>
          </w:p>
        </w:tc>
      </w:tr>
      <w:tr w:rsidR="00503D7E" w:rsidRPr="00EF38B2" w14:paraId="03283489" w14:textId="77777777" w:rsidTr="00B0415E">
        <w:tc>
          <w:tcPr>
            <w:tcW w:w="4621" w:type="dxa"/>
            <w:shd w:val="clear" w:color="auto" w:fill="D9D9D9" w:themeFill="background1" w:themeFillShade="D9"/>
          </w:tcPr>
          <w:p w14:paraId="20E0EAE9" w14:textId="77777777" w:rsidR="00503D7E" w:rsidRPr="00EF38B2" w:rsidRDefault="00B0415E" w:rsidP="00503D7E">
            <w:pPr>
              <w:rPr>
                <w:rFonts w:asciiTheme="minorBidi" w:hAnsiTheme="minorBidi"/>
                <w:b/>
                <w:color w:val="002060"/>
              </w:rPr>
            </w:pPr>
            <w:r w:rsidRPr="00EF38B2">
              <w:rPr>
                <w:rFonts w:asciiTheme="minorBidi" w:hAnsiTheme="minorBidi"/>
                <w:b/>
                <w:color w:val="002060"/>
              </w:rPr>
              <w:t>Percentage / Grade</w:t>
            </w:r>
          </w:p>
        </w:tc>
        <w:tc>
          <w:tcPr>
            <w:tcW w:w="4621" w:type="dxa"/>
          </w:tcPr>
          <w:p w14:paraId="6FA0B40C" w14:textId="77777777" w:rsidR="00503D7E" w:rsidRPr="00EF38B2" w:rsidRDefault="00503D7E" w:rsidP="00503D7E">
            <w:pPr>
              <w:rPr>
                <w:rFonts w:asciiTheme="minorBidi" w:hAnsiTheme="minorBidi"/>
                <w:szCs w:val="32"/>
              </w:rPr>
            </w:pPr>
          </w:p>
        </w:tc>
      </w:tr>
    </w:tbl>
    <w:p w14:paraId="38742F21" w14:textId="25DBC30A" w:rsidR="00A851DA" w:rsidRDefault="00A851DA" w:rsidP="00EF38B2">
      <w:pPr>
        <w:rPr>
          <w:rFonts w:asciiTheme="minorBidi" w:hAnsiTheme="minorBidi"/>
          <w:sz w:val="24"/>
          <w:szCs w:val="32"/>
        </w:rPr>
      </w:pPr>
    </w:p>
    <w:p w14:paraId="7AD6205C" w14:textId="03A45F70" w:rsidR="00C16261" w:rsidRDefault="00C16261" w:rsidP="00EF38B2">
      <w:pPr>
        <w:rPr>
          <w:rFonts w:asciiTheme="minorBidi" w:hAnsiTheme="minorBidi"/>
          <w:sz w:val="24"/>
          <w:szCs w:val="32"/>
        </w:rPr>
      </w:pPr>
    </w:p>
    <w:p w14:paraId="53EE0276" w14:textId="6CE13A3D" w:rsidR="00C16261" w:rsidRDefault="00C16261" w:rsidP="00EF38B2">
      <w:pPr>
        <w:rPr>
          <w:rFonts w:asciiTheme="minorBidi" w:hAnsiTheme="minorBidi"/>
          <w:sz w:val="24"/>
          <w:szCs w:val="32"/>
        </w:rPr>
      </w:pPr>
    </w:p>
    <w:p w14:paraId="17841A0B" w14:textId="41E7D06B" w:rsidR="00C16261" w:rsidRDefault="00C16261" w:rsidP="00EF38B2">
      <w:pPr>
        <w:rPr>
          <w:rFonts w:asciiTheme="minorBidi" w:hAnsiTheme="minorBidi"/>
          <w:sz w:val="24"/>
          <w:szCs w:val="32"/>
        </w:rPr>
      </w:pPr>
    </w:p>
    <w:p w14:paraId="75336A17" w14:textId="5079F0A9" w:rsidR="00C16261" w:rsidRDefault="00C16261" w:rsidP="00EF38B2">
      <w:pPr>
        <w:rPr>
          <w:rFonts w:asciiTheme="minorBidi" w:hAnsiTheme="minorBidi"/>
          <w:sz w:val="24"/>
          <w:szCs w:val="32"/>
        </w:rPr>
      </w:pPr>
    </w:p>
    <w:p w14:paraId="71126A6B" w14:textId="6A8981B5" w:rsidR="00C16261" w:rsidRDefault="00C16261" w:rsidP="00EF38B2">
      <w:pPr>
        <w:rPr>
          <w:rFonts w:asciiTheme="minorBidi" w:hAnsiTheme="minorBidi"/>
          <w:sz w:val="24"/>
          <w:szCs w:val="32"/>
        </w:rPr>
      </w:pPr>
    </w:p>
    <w:p w14:paraId="3841D9E4" w14:textId="5150D133" w:rsidR="00C16261" w:rsidRDefault="00C16261" w:rsidP="00EF38B2">
      <w:pPr>
        <w:rPr>
          <w:rFonts w:asciiTheme="minorBidi" w:hAnsiTheme="minorBidi"/>
          <w:sz w:val="24"/>
          <w:szCs w:val="32"/>
        </w:rPr>
      </w:pPr>
    </w:p>
    <w:sectPr w:rsidR="00C16261" w:rsidSect="00187EB4">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D3A5F" w14:textId="77777777" w:rsidR="00F15190" w:rsidRDefault="00F15190" w:rsidP="00CB4D0A">
      <w:pPr>
        <w:spacing w:after="0" w:line="240" w:lineRule="auto"/>
      </w:pPr>
      <w:r>
        <w:separator/>
      </w:r>
    </w:p>
  </w:endnote>
  <w:endnote w:type="continuationSeparator" w:id="0">
    <w:p w14:paraId="14B3EB1E" w14:textId="77777777" w:rsidR="00F15190" w:rsidRDefault="00F151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8688629"/>
      <w:docPartObj>
        <w:docPartGallery w:val="Page Numbers (Bottom of Page)"/>
        <w:docPartUnique/>
      </w:docPartObj>
    </w:sdtPr>
    <w:sdtEndPr>
      <w:rPr>
        <w:noProof/>
      </w:rPr>
    </w:sdtEndPr>
    <w:sdtContent>
      <w:p w14:paraId="05085AD0" w14:textId="3E9ADB04" w:rsidR="0029417C" w:rsidRDefault="002941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109AB9" w14:textId="77777777" w:rsidR="0029417C" w:rsidRDefault="00294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62A2B" w14:textId="77777777" w:rsidR="00F15190" w:rsidRDefault="00F15190" w:rsidP="00CB4D0A">
      <w:pPr>
        <w:spacing w:after="0" w:line="240" w:lineRule="auto"/>
      </w:pPr>
      <w:r>
        <w:separator/>
      </w:r>
    </w:p>
  </w:footnote>
  <w:footnote w:type="continuationSeparator" w:id="0">
    <w:p w14:paraId="7CE2DDDC" w14:textId="77777777" w:rsidR="00F15190" w:rsidRDefault="00F1519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0D2A"/>
    <w:multiLevelType w:val="multilevel"/>
    <w:tmpl w:val="8F1E15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45D6D"/>
    <w:multiLevelType w:val="hybridMultilevel"/>
    <w:tmpl w:val="3E9898B2"/>
    <w:lvl w:ilvl="0" w:tplc="41220DB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266D1"/>
    <w:multiLevelType w:val="hybridMultilevel"/>
    <w:tmpl w:val="A6E8BA54"/>
    <w:lvl w:ilvl="0" w:tplc="5DD2B4E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5545B29"/>
    <w:multiLevelType w:val="hybridMultilevel"/>
    <w:tmpl w:val="0B9CBF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F1238"/>
    <w:multiLevelType w:val="multilevel"/>
    <w:tmpl w:val="5B90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209E4"/>
    <w:multiLevelType w:val="hybridMultilevel"/>
    <w:tmpl w:val="55C00962"/>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24300D91"/>
    <w:multiLevelType w:val="hybridMultilevel"/>
    <w:tmpl w:val="3DE4BB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1E3782"/>
    <w:multiLevelType w:val="multilevel"/>
    <w:tmpl w:val="5E28C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553FA8"/>
    <w:multiLevelType w:val="hybridMultilevel"/>
    <w:tmpl w:val="5C2A366E"/>
    <w:lvl w:ilvl="0" w:tplc="F9143C50">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3AC547CA"/>
    <w:multiLevelType w:val="hybridMultilevel"/>
    <w:tmpl w:val="98C43D48"/>
    <w:lvl w:ilvl="0" w:tplc="F0F8E4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BC4789"/>
    <w:multiLevelType w:val="multilevel"/>
    <w:tmpl w:val="318E8E6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3F1135"/>
    <w:multiLevelType w:val="hybridMultilevel"/>
    <w:tmpl w:val="8B8621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9861FD"/>
    <w:multiLevelType w:val="hybridMultilevel"/>
    <w:tmpl w:val="F8FA35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4E6ECA"/>
    <w:multiLevelType w:val="hybridMultilevel"/>
    <w:tmpl w:val="1FD23C9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4D8D50D9"/>
    <w:multiLevelType w:val="hybridMultilevel"/>
    <w:tmpl w:val="98D00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961C40"/>
    <w:multiLevelType w:val="hybridMultilevel"/>
    <w:tmpl w:val="6A84D6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E0B82"/>
    <w:multiLevelType w:val="hybridMultilevel"/>
    <w:tmpl w:val="D6341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2B0860"/>
    <w:multiLevelType w:val="hybridMultilevel"/>
    <w:tmpl w:val="A3B04180"/>
    <w:lvl w:ilvl="0" w:tplc="E0B065E0">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759A6634"/>
    <w:multiLevelType w:val="hybridMultilevel"/>
    <w:tmpl w:val="5E2ADD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DE5F9F"/>
    <w:multiLevelType w:val="hybridMultilevel"/>
    <w:tmpl w:val="59E647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6301FC"/>
    <w:multiLevelType w:val="hybridMultilevel"/>
    <w:tmpl w:val="79BA34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16"/>
  </w:num>
  <w:num w:numId="4">
    <w:abstractNumId w:val="11"/>
  </w:num>
  <w:num w:numId="5">
    <w:abstractNumId w:val="12"/>
  </w:num>
  <w:num w:numId="6">
    <w:abstractNumId w:val="14"/>
  </w:num>
  <w:num w:numId="7">
    <w:abstractNumId w:val="6"/>
  </w:num>
  <w:num w:numId="8">
    <w:abstractNumId w:val="19"/>
  </w:num>
  <w:num w:numId="9">
    <w:abstractNumId w:val="1"/>
  </w:num>
  <w:num w:numId="10">
    <w:abstractNumId w:val="17"/>
  </w:num>
  <w:num w:numId="11">
    <w:abstractNumId w:val="2"/>
  </w:num>
  <w:num w:numId="12">
    <w:abstractNumId w:val="18"/>
  </w:num>
  <w:num w:numId="13">
    <w:abstractNumId w:val="13"/>
  </w:num>
  <w:num w:numId="14">
    <w:abstractNumId w:val="5"/>
  </w:num>
  <w:num w:numId="15">
    <w:abstractNumId w:val="3"/>
  </w:num>
  <w:num w:numId="16">
    <w:abstractNumId w:val="21"/>
  </w:num>
  <w:num w:numId="17">
    <w:abstractNumId w:val="4"/>
  </w:num>
  <w:num w:numId="18">
    <w:abstractNumId w:val="20"/>
  </w:num>
  <w:num w:numId="19">
    <w:abstractNumId w:val="8"/>
  </w:num>
  <w:num w:numId="20">
    <w:abstractNumId w:val="7"/>
  </w:num>
  <w:num w:numId="21">
    <w:abstractNumId w:val="7"/>
    <w:lvlOverride w:ilvl="1">
      <w:lvl w:ilvl="1">
        <w:numFmt w:val="bullet"/>
        <w:lvlText w:val=""/>
        <w:lvlJc w:val="left"/>
        <w:pPr>
          <w:tabs>
            <w:tab w:val="num" w:pos="1440"/>
          </w:tabs>
          <w:ind w:left="1440" w:hanging="360"/>
        </w:pPr>
        <w:rPr>
          <w:rFonts w:ascii="Symbol" w:hAnsi="Symbol" w:hint="default"/>
          <w:sz w:val="20"/>
        </w:rPr>
      </w:lvl>
    </w:lvlOverride>
  </w:num>
  <w:num w:numId="22">
    <w:abstractNumId w:val="1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534F"/>
    <w:rsid w:val="00035CDD"/>
    <w:rsid w:val="00040083"/>
    <w:rsid w:val="00052565"/>
    <w:rsid w:val="00055992"/>
    <w:rsid w:val="000820E8"/>
    <w:rsid w:val="000936B7"/>
    <w:rsid w:val="000A0F9D"/>
    <w:rsid w:val="000D6E70"/>
    <w:rsid w:val="000F5B79"/>
    <w:rsid w:val="000F7BA9"/>
    <w:rsid w:val="001175EE"/>
    <w:rsid w:val="0013089D"/>
    <w:rsid w:val="00137283"/>
    <w:rsid w:val="001379F2"/>
    <w:rsid w:val="00152433"/>
    <w:rsid w:val="00157CF6"/>
    <w:rsid w:val="00167CC3"/>
    <w:rsid w:val="00180792"/>
    <w:rsid w:val="00182416"/>
    <w:rsid w:val="00187EB4"/>
    <w:rsid w:val="0019680C"/>
    <w:rsid w:val="001F0481"/>
    <w:rsid w:val="00200C92"/>
    <w:rsid w:val="0020451E"/>
    <w:rsid w:val="00206B9D"/>
    <w:rsid w:val="0023259C"/>
    <w:rsid w:val="00252358"/>
    <w:rsid w:val="002760CC"/>
    <w:rsid w:val="0029417C"/>
    <w:rsid w:val="002B0BD7"/>
    <w:rsid w:val="002B2B80"/>
    <w:rsid w:val="002B573D"/>
    <w:rsid w:val="002C5CB2"/>
    <w:rsid w:val="002F27D9"/>
    <w:rsid w:val="002F779F"/>
    <w:rsid w:val="002F7FAA"/>
    <w:rsid w:val="00306096"/>
    <w:rsid w:val="00321A99"/>
    <w:rsid w:val="003305F7"/>
    <w:rsid w:val="0033651A"/>
    <w:rsid w:val="0034676D"/>
    <w:rsid w:val="00371885"/>
    <w:rsid w:val="00382383"/>
    <w:rsid w:val="0039250A"/>
    <w:rsid w:val="00396225"/>
    <w:rsid w:val="003E2B87"/>
    <w:rsid w:val="00402786"/>
    <w:rsid w:val="00405895"/>
    <w:rsid w:val="004058DF"/>
    <w:rsid w:val="00414AE5"/>
    <w:rsid w:val="00420FE2"/>
    <w:rsid w:val="00426938"/>
    <w:rsid w:val="0043729B"/>
    <w:rsid w:val="00443E6F"/>
    <w:rsid w:val="004529F0"/>
    <w:rsid w:val="00462D88"/>
    <w:rsid w:val="00463042"/>
    <w:rsid w:val="00486F1A"/>
    <w:rsid w:val="00490CB9"/>
    <w:rsid w:val="00494F0E"/>
    <w:rsid w:val="00495EE9"/>
    <w:rsid w:val="004A2CE2"/>
    <w:rsid w:val="004C3396"/>
    <w:rsid w:val="004E1AFE"/>
    <w:rsid w:val="004E3CDA"/>
    <w:rsid w:val="004E55B2"/>
    <w:rsid w:val="004F1931"/>
    <w:rsid w:val="004F4B4D"/>
    <w:rsid w:val="0050216D"/>
    <w:rsid w:val="00503D7E"/>
    <w:rsid w:val="0050778F"/>
    <w:rsid w:val="00527C11"/>
    <w:rsid w:val="005314B3"/>
    <w:rsid w:val="00535F31"/>
    <w:rsid w:val="0054122A"/>
    <w:rsid w:val="005451AF"/>
    <w:rsid w:val="00574D64"/>
    <w:rsid w:val="00591365"/>
    <w:rsid w:val="0059601B"/>
    <w:rsid w:val="005B31E4"/>
    <w:rsid w:val="005C0C97"/>
    <w:rsid w:val="005D19C9"/>
    <w:rsid w:val="005D6105"/>
    <w:rsid w:val="006034F6"/>
    <w:rsid w:val="00607874"/>
    <w:rsid w:val="00607E77"/>
    <w:rsid w:val="00617BB3"/>
    <w:rsid w:val="00633387"/>
    <w:rsid w:val="00645CDD"/>
    <w:rsid w:val="006823A7"/>
    <w:rsid w:val="00687EE8"/>
    <w:rsid w:val="006D1E0D"/>
    <w:rsid w:val="006D1FE3"/>
    <w:rsid w:val="0070347F"/>
    <w:rsid w:val="0070678E"/>
    <w:rsid w:val="00707F54"/>
    <w:rsid w:val="00751086"/>
    <w:rsid w:val="0079236E"/>
    <w:rsid w:val="007E1383"/>
    <w:rsid w:val="00831C11"/>
    <w:rsid w:val="008A3294"/>
    <w:rsid w:val="008A60B4"/>
    <w:rsid w:val="008B3C31"/>
    <w:rsid w:val="008B64FE"/>
    <w:rsid w:val="008F288D"/>
    <w:rsid w:val="009274DC"/>
    <w:rsid w:val="00935BF7"/>
    <w:rsid w:val="0093787F"/>
    <w:rsid w:val="0095442C"/>
    <w:rsid w:val="00960A53"/>
    <w:rsid w:val="00983942"/>
    <w:rsid w:val="00985CFA"/>
    <w:rsid w:val="009A305E"/>
    <w:rsid w:val="009C37E0"/>
    <w:rsid w:val="009E41F4"/>
    <w:rsid w:val="009F0EFC"/>
    <w:rsid w:val="009F31A1"/>
    <w:rsid w:val="00A14B66"/>
    <w:rsid w:val="00A40450"/>
    <w:rsid w:val="00A65CF7"/>
    <w:rsid w:val="00A81482"/>
    <w:rsid w:val="00A81AB4"/>
    <w:rsid w:val="00A851DA"/>
    <w:rsid w:val="00A96E29"/>
    <w:rsid w:val="00AC69BC"/>
    <w:rsid w:val="00AC7D5B"/>
    <w:rsid w:val="00AE1481"/>
    <w:rsid w:val="00AF44B3"/>
    <w:rsid w:val="00B0415E"/>
    <w:rsid w:val="00B04678"/>
    <w:rsid w:val="00BB2B76"/>
    <w:rsid w:val="00BB45A7"/>
    <w:rsid w:val="00BB5D02"/>
    <w:rsid w:val="00BC46DF"/>
    <w:rsid w:val="00BD44B4"/>
    <w:rsid w:val="00BE2912"/>
    <w:rsid w:val="00C03577"/>
    <w:rsid w:val="00C06B87"/>
    <w:rsid w:val="00C071D6"/>
    <w:rsid w:val="00C11222"/>
    <w:rsid w:val="00C15A2D"/>
    <w:rsid w:val="00C16261"/>
    <w:rsid w:val="00C53029"/>
    <w:rsid w:val="00C65FEA"/>
    <w:rsid w:val="00C91857"/>
    <w:rsid w:val="00CA0AC2"/>
    <w:rsid w:val="00CA20CE"/>
    <w:rsid w:val="00CB4D0A"/>
    <w:rsid w:val="00CC2FB3"/>
    <w:rsid w:val="00CC575A"/>
    <w:rsid w:val="00CD17A7"/>
    <w:rsid w:val="00CF123B"/>
    <w:rsid w:val="00D039AC"/>
    <w:rsid w:val="00D12CFF"/>
    <w:rsid w:val="00D427DE"/>
    <w:rsid w:val="00D42F2B"/>
    <w:rsid w:val="00D5587D"/>
    <w:rsid w:val="00D5600F"/>
    <w:rsid w:val="00D631CD"/>
    <w:rsid w:val="00D707CC"/>
    <w:rsid w:val="00D821FE"/>
    <w:rsid w:val="00D9006A"/>
    <w:rsid w:val="00DB0793"/>
    <w:rsid w:val="00E00821"/>
    <w:rsid w:val="00E04DB4"/>
    <w:rsid w:val="00E30679"/>
    <w:rsid w:val="00E34B58"/>
    <w:rsid w:val="00E37977"/>
    <w:rsid w:val="00E43454"/>
    <w:rsid w:val="00E4597D"/>
    <w:rsid w:val="00E54832"/>
    <w:rsid w:val="00E56A90"/>
    <w:rsid w:val="00E641CC"/>
    <w:rsid w:val="00EA30AB"/>
    <w:rsid w:val="00EB3925"/>
    <w:rsid w:val="00EF2A5D"/>
    <w:rsid w:val="00EF38B2"/>
    <w:rsid w:val="00F15190"/>
    <w:rsid w:val="00F3367E"/>
    <w:rsid w:val="00F725C0"/>
    <w:rsid w:val="00F86E8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9E493"/>
  <w15:docId w15:val="{C0C9A520-4969-4602-9B40-386E9CF0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760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4C33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C06B8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631C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37977"/>
    <w:rPr>
      <w:i/>
      <w:iCs/>
    </w:rPr>
  </w:style>
  <w:style w:type="character" w:styleId="Hyperlink">
    <w:name w:val="Hyperlink"/>
    <w:basedOn w:val="DefaultParagraphFont"/>
    <w:uiPriority w:val="99"/>
    <w:unhideWhenUsed/>
    <w:rsid w:val="00494F0E"/>
    <w:rPr>
      <w:color w:val="0000FF"/>
      <w:u w:val="single"/>
    </w:rPr>
  </w:style>
  <w:style w:type="character" w:customStyle="1" w:styleId="Heading2Char">
    <w:name w:val="Heading 2 Char"/>
    <w:basedOn w:val="DefaultParagraphFont"/>
    <w:link w:val="Heading2"/>
    <w:uiPriority w:val="9"/>
    <w:rsid w:val="004C3396"/>
    <w:rPr>
      <w:rFonts w:ascii="Times New Roman" w:eastAsia="Times New Roman" w:hAnsi="Times New Roman" w:cs="Times New Roman"/>
      <w:b/>
      <w:bCs/>
      <w:sz w:val="36"/>
      <w:szCs w:val="36"/>
      <w:lang w:val="en-US"/>
    </w:rPr>
  </w:style>
  <w:style w:type="paragraph" w:styleId="NormalWeb">
    <w:name w:val="Normal (Web)"/>
    <w:basedOn w:val="Normal"/>
    <w:uiPriority w:val="99"/>
    <w:semiHidden/>
    <w:unhideWhenUsed/>
    <w:rsid w:val="004C33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D1E0D"/>
    <w:rPr>
      <w:b/>
      <w:bCs/>
    </w:rPr>
  </w:style>
  <w:style w:type="character" w:customStyle="1" w:styleId="fontstyle0">
    <w:name w:val="fontstyle0"/>
    <w:basedOn w:val="DefaultParagraphFont"/>
    <w:rsid w:val="00252358"/>
  </w:style>
  <w:style w:type="character" w:customStyle="1" w:styleId="Heading1Char">
    <w:name w:val="Heading 1 Char"/>
    <w:basedOn w:val="DefaultParagraphFont"/>
    <w:link w:val="Heading1"/>
    <w:uiPriority w:val="9"/>
    <w:rsid w:val="002760CC"/>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2760CC"/>
    <w:rPr>
      <w:color w:val="605E5C"/>
      <w:shd w:val="clear" w:color="auto" w:fill="E1DFDD"/>
    </w:rPr>
  </w:style>
  <w:style w:type="character" w:customStyle="1" w:styleId="Heading4Char">
    <w:name w:val="Heading 4 Char"/>
    <w:basedOn w:val="DefaultParagraphFont"/>
    <w:link w:val="Heading4"/>
    <w:uiPriority w:val="9"/>
    <w:semiHidden/>
    <w:rsid w:val="00D631CD"/>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semiHidden/>
    <w:rsid w:val="00C06B8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300571">
      <w:bodyDiv w:val="1"/>
      <w:marLeft w:val="0"/>
      <w:marRight w:val="0"/>
      <w:marTop w:val="0"/>
      <w:marBottom w:val="0"/>
      <w:divBdr>
        <w:top w:val="none" w:sz="0" w:space="0" w:color="auto"/>
        <w:left w:val="none" w:sz="0" w:space="0" w:color="auto"/>
        <w:bottom w:val="none" w:sz="0" w:space="0" w:color="auto"/>
        <w:right w:val="none" w:sz="0" w:space="0" w:color="auto"/>
      </w:divBdr>
    </w:div>
    <w:div w:id="279723989">
      <w:bodyDiv w:val="1"/>
      <w:marLeft w:val="0"/>
      <w:marRight w:val="0"/>
      <w:marTop w:val="0"/>
      <w:marBottom w:val="0"/>
      <w:divBdr>
        <w:top w:val="none" w:sz="0" w:space="0" w:color="auto"/>
        <w:left w:val="none" w:sz="0" w:space="0" w:color="auto"/>
        <w:bottom w:val="none" w:sz="0" w:space="0" w:color="auto"/>
        <w:right w:val="none" w:sz="0" w:space="0" w:color="auto"/>
      </w:divBdr>
    </w:div>
    <w:div w:id="363870725">
      <w:bodyDiv w:val="1"/>
      <w:marLeft w:val="0"/>
      <w:marRight w:val="0"/>
      <w:marTop w:val="0"/>
      <w:marBottom w:val="0"/>
      <w:divBdr>
        <w:top w:val="none" w:sz="0" w:space="0" w:color="auto"/>
        <w:left w:val="none" w:sz="0" w:space="0" w:color="auto"/>
        <w:bottom w:val="none" w:sz="0" w:space="0" w:color="auto"/>
        <w:right w:val="none" w:sz="0" w:space="0" w:color="auto"/>
      </w:divBdr>
      <w:divsChild>
        <w:div w:id="1233736704">
          <w:marLeft w:val="0"/>
          <w:marRight w:val="0"/>
          <w:marTop w:val="0"/>
          <w:marBottom w:val="0"/>
          <w:divBdr>
            <w:top w:val="none" w:sz="0" w:space="0" w:color="auto"/>
            <w:left w:val="none" w:sz="0" w:space="0" w:color="auto"/>
            <w:bottom w:val="none" w:sz="0" w:space="0" w:color="auto"/>
            <w:right w:val="none" w:sz="0" w:space="0" w:color="auto"/>
          </w:divBdr>
        </w:div>
        <w:div w:id="352876012">
          <w:marLeft w:val="0"/>
          <w:marRight w:val="0"/>
          <w:marTop w:val="0"/>
          <w:marBottom w:val="0"/>
          <w:divBdr>
            <w:top w:val="none" w:sz="0" w:space="0" w:color="auto"/>
            <w:left w:val="none" w:sz="0" w:space="0" w:color="auto"/>
            <w:bottom w:val="none" w:sz="0" w:space="0" w:color="auto"/>
            <w:right w:val="none" w:sz="0" w:space="0" w:color="auto"/>
          </w:divBdr>
        </w:div>
      </w:divsChild>
    </w:div>
    <w:div w:id="379984471">
      <w:bodyDiv w:val="1"/>
      <w:marLeft w:val="0"/>
      <w:marRight w:val="0"/>
      <w:marTop w:val="0"/>
      <w:marBottom w:val="0"/>
      <w:divBdr>
        <w:top w:val="none" w:sz="0" w:space="0" w:color="auto"/>
        <w:left w:val="none" w:sz="0" w:space="0" w:color="auto"/>
        <w:bottom w:val="none" w:sz="0" w:space="0" w:color="auto"/>
        <w:right w:val="none" w:sz="0" w:space="0" w:color="auto"/>
      </w:divBdr>
    </w:div>
    <w:div w:id="513543640">
      <w:bodyDiv w:val="1"/>
      <w:marLeft w:val="0"/>
      <w:marRight w:val="0"/>
      <w:marTop w:val="0"/>
      <w:marBottom w:val="0"/>
      <w:divBdr>
        <w:top w:val="none" w:sz="0" w:space="0" w:color="auto"/>
        <w:left w:val="none" w:sz="0" w:space="0" w:color="auto"/>
        <w:bottom w:val="none" w:sz="0" w:space="0" w:color="auto"/>
        <w:right w:val="none" w:sz="0" w:space="0" w:color="auto"/>
      </w:divBdr>
    </w:div>
    <w:div w:id="646324278">
      <w:bodyDiv w:val="1"/>
      <w:marLeft w:val="0"/>
      <w:marRight w:val="0"/>
      <w:marTop w:val="0"/>
      <w:marBottom w:val="0"/>
      <w:divBdr>
        <w:top w:val="none" w:sz="0" w:space="0" w:color="auto"/>
        <w:left w:val="none" w:sz="0" w:space="0" w:color="auto"/>
        <w:bottom w:val="none" w:sz="0" w:space="0" w:color="auto"/>
        <w:right w:val="none" w:sz="0" w:space="0" w:color="auto"/>
      </w:divBdr>
    </w:div>
    <w:div w:id="983313202">
      <w:bodyDiv w:val="1"/>
      <w:marLeft w:val="0"/>
      <w:marRight w:val="0"/>
      <w:marTop w:val="0"/>
      <w:marBottom w:val="0"/>
      <w:divBdr>
        <w:top w:val="none" w:sz="0" w:space="0" w:color="auto"/>
        <w:left w:val="none" w:sz="0" w:space="0" w:color="auto"/>
        <w:bottom w:val="none" w:sz="0" w:space="0" w:color="auto"/>
        <w:right w:val="none" w:sz="0" w:space="0" w:color="auto"/>
      </w:divBdr>
    </w:div>
    <w:div w:id="1155031236">
      <w:bodyDiv w:val="1"/>
      <w:marLeft w:val="0"/>
      <w:marRight w:val="0"/>
      <w:marTop w:val="0"/>
      <w:marBottom w:val="0"/>
      <w:divBdr>
        <w:top w:val="none" w:sz="0" w:space="0" w:color="auto"/>
        <w:left w:val="none" w:sz="0" w:space="0" w:color="auto"/>
        <w:bottom w:val="none" w:sz="0" w:space="0" w:color="auto"/>
        <w:right w:val="none" w:sz="0" w:space="0" w:color="auto"/>
      </w:divBdr>
      <w:divsChild>
        <w:div w:id="1029449575">
          <w:marLeft w:val="0"/>
          <w:marRight w:val="0"/>
          <w:marTop w:val="0"/>
          <w:marBottom w:val="0"/>
          <w:divBdr>
            <w:top w:val="none" w:sz="0" w:space="0" w:color="auto"/>
            <w:left w:val="none" w:sz="0" w:space="0" w:color="auto"/>
            <w:bottom w:val="none" w:sz="0" w:space="0" w:color="auto"/>
            <w:right w:val="none" w:sz="0" w:space="0" w:color="auto"/>
          </w:divBdr>
        </w:div>
        <w:div w:id="479466622">
          <w:marLeft w:val="0"/>
          <w:marRight w:val="0"/>
          <w:marTop w:val="0"/>
          <w:marBottom w:val="0"/>
          <w:divBdr>
            <w:top w:val="none" w:sz="0" w:space="0" w:color="auto"/>
            <w:left w:val="none" w:sz="0" w:space="0" w:color="auto"/>
            <w:bottom w:val="none" w:sz="0" w:space="0" w:color="auto"/>
            <w:right w:val="none" w:sz="0" w:space="0" w:color="auto"/>
          </w:divBdr>
        </w:div>
      </w:divsChild>
    </w:div>
    <w:div w:id="1258712340">
      <w:bodyDiv w:val="1"/>
      <w:marLeft w:val="0"/>
      <w:marRight w:val="0"/>
      <w:marTop w:val="0"/>
      <w:marBottom w:val="0"/>
      <w:divBdr>
        <w:top w:val="none" w:sz="0" w:space="0" w:color="auto"/>
        <w:left w:val="none" w:sz="0" w:space="0" w:color="auto"/>
        <w:bottom w:val="none" w:sz="0" w:space="0" w:color="auto"/>
        <w:right w:val="none" w:sz="0" w:space="0" w:color="auto"/>
      </w:divBdr>
    </w:div>
    <w:div w:id="1346175573">
      <w:bodyDiv w:val="1"/>
      <w:marLeft w:val="0"/>
      <w:marRight w:val="0"/>
      <w:marTop w:val="0"/>
      <w:marBottom w:val="0"/>
      <w:divBdr>
        <w:top w:val="none" w:sz="0" w:space="0" w:color="auto"/>
        <w:left w:val="none" w:sz="0" w:space="0" w:color="auto"/>
        <w:bottom w:val="none" w:sz="0" w:space="0" w:color="auto"/>
        <w:right w:val="none" w:sz="0" w:space="0" w:color="auto"/>
      </w:divBdr>
    </w:div>
    <w:div w:id="1597202586">
      <w:bodyDiv w:val="1"/>
      <w:marLeft w:val="0"/>
      <w:marRight w:val="0"/>
      <w:marTop w:val="0"/>
      <w:marBottom w:val="0"/>
      <w:divBdr>
        <w:top w:val="none" w:sz="0" w:space="0" w:color="auto"/>
        <w:left w:val="none" w:sz="0" w:space="0" w:color="auto"/>
        <w:bottom w:val="none" w:sz="0" w:space="0" w:color="auto"/>
        <w:right w:val="none" w:sz="0" w:space="0" w:color="auto"/>
      </w:divBdr>
    </w:div>
    <w:div w:id="1602298719">
      <w:bodyDiv w:val="1"/>
      <w:marLeft w:val="0"/>
      <w:marRight w:val="0"/>
      <w:marTop w:val="0"/>
      <w:marBottom w:val="0"/>
      <w:divBdr>
        <w:top w:val="none" w:sz="0" w:space="0" w:color="auto"/>
        <w:left w:val="none" w:sz="0" w:space="0" w:color="auto"/>
        <w:bottom w:val="none" w:sz="0" w:space="0" w:color="auto"/>
        <w:right w:val="none" w:sz="0" w:space="0" w:color="auto"/>
      </w:divBdr>
    </w:div>
    <w:div w:id="1703439136">
      <w:bodyDiv w:val="1"/>
      <w:marLeft w:val="0"/>
      <w:marRight w:val="0"/>
      <w:marTop w:val="0"/>
      <w:marBottom w:val="0"/>
      <w:divBdr>
        <w:top w:val="none" w:sz="0" w:space="0" w:color="auto"/>
        <w:left w:val="none" w:sz="0" w:space="0" w:color="auto"/>
        <w:bottom w:val="none" w:sz="0" w:space="0" w:color="auto"/>
        <w:right w:val="none" w:sz="0" w:space="0" w:color="auto"/>
      </w:divBdr>
      <w:divsChild>
        <w:div w:id="1676761402">
          <w:marLeft w:val="0"/>
          <w:marRight w:val="0"/>
          <w:marTop w:val="0"/>
          <w:marBottom w:val="300"/>
          <w:divBdr>
            <w:top w:val="none" w:sz="0" w:space="0" w:color="auto"/>
            <w:left w:val="none" w:sz="0" w:space="0" w:color="auto"/>
            <w:bottom w:val="none" w:sz="0" w:space="0" w:color="auto"/>
            <w:right w:val="none" w:sz="0" w:space="0" w:color="auto"/>
          </w:divBdr>
          <w:divsChild>
            <w:div w:id="13680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731364">
      <w:bodyDiv w:val="1"/>
      <w:marLeft w:val="0"/>
      <w:marRight w:val="0"/>
      <w:marTop w:val="0"/>
      <w:marBottom w:val="0"/>
      <w:divBdr>
        <w:top w:val="none" w:sz="0" w:space="0" w:color="auto"/>
        <w:left w:val="none" w:sz="0" w:space="0" w:color="auto"/>
        <w:bottom w:val="none" w:sz="0" w:space="0" w:color="auto"/>
        <w:right w:val="none" w:sz="0" w:space="0" w:color="auto"/>
      </w:divBdr>
    </w:div>
    <w:div w:id="2037853751">
      <w:bodyDiv w:val="1"/>
      <w:marLeft w:val="0"/>
      <w:marRight w:val="0"/>
      <w:marTop w:val="0"/>
      <w:marBottom w:val="0"/>
      <w:divBdr>
        <w:top w:val="none" w:sz="0" w:space="0" w:color="auto"/>
        <w:left w:val="none" w:sz="0" w:space="0" w:color="auto"/>
        <w:bottom w:val="none" w:sz="0" w:space="0" w:color="auto"/>
        <w:right w:val="none" w:sz="0" w:space="0" w:color="auto"/>
      </w:divBdr>
    </w:div>
    <w:div w:id="2046637791">
      <w:bodyDiv w:val="1"/>
      <w:marLeft w:val="0"/>
      <w:marRight w:val="0"/>
      <w:marTop w:val="0"/>
      <w:marBottom w:val="0"/>
      <w:divBdr>
        <w:top w:val="none" w:sz="0" w:space="0" w:color="auto"/>
        <w:left w:val="none" w:sz="0" w:space="0" w:color="auto"/>
        <w:bottom w:val="none" w:sz="0" w:space="0" w:color="auto"/>
        <w:right w:val="none" w:sz="0" w:space="0" w:color="auto"/>
      </w:divBdr>
    </w:div>
    <w:div w:id="2094353320">
      <w:bodyDiv w:val="1"/>
      <w:marLeft w:val="0"/>
      <w:marRight w:val="0"/>
      <w:marTop w:val="0"/>
      <w:marBottom w:val="0"/>
      <w:divBdr>
        <w:top w:val="none" w:sz="0" w:space="0" w:color="auto"/>
        <w:left w:val="none" w:sz="0" w:space="0" w:color="auto"/>
        <w:bottom w:val="none" w:sz="0" w:space="0" w:color="auto"/>
        <w:right w:val="none" w:sz="0" w:space="0" w:color="auto"/>
      </w:divBdr>
      <w:divsChild>
        <w:div w:id="91077823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nleashedsoftware.com/blog/inventory-control-key-reasons-hold-stoc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leashedsoftware.com/blog/what-are-inventory-cos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leashedsoftware.com/blog/3-causes-dead-stock-inventory-costing-busines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nleashedsoftware.com/blog/inventory-shrinkage-problem-without-inventory-management" TargetMode="External"/><Relationship Id="rId4" Type="http://schemas.openxmlformats.org/officeDocument/2006/relationships/settings" Target="settings.xml"/><Relationship Id="rId9" Type="http://schemas.openxmlformats.org/officeDocument/2006/relationships/hyperlink" Target="https://www.unleashedsoftware.com/inventory-management-guide/inventory-contro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9EF5A-6D19-4D3D-981B-480A22F2B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6874</TotalTime>
  <Pages>6</Pages>
  <Words>1667</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MONUSCO-KIN-GHACONT COE OFFIC</cp:lastModifiedBy>
  <cp:revision>32</cp:revision>
  <dcterms:created xsi:type="dcterms:W3CDTF">2015-01-26T12:24:00Z</dcterms:created>
  <dcterms:modified xsi:type="dcterms:W3CDTF">2019-06-28T10:44:00Z</dcterms:modified>
</cp:coreProperties>
</file>