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0CD07" w14:textId="77777777" w:rsidR="003A36A6" w:rsidRPr="006F4193" w:rsidRDefault="00CD3F2C" w:rsidP="00CD3F2C">
      <w:pPr>
        <w:jc w:val="both"/>
        <w:rPr>
          <w:rFonts w:asciiTheme="majorHAnsi" w:hAnsiTheme="majorHAnsi" w:cstheme="majorHAnsi"/>
          <w:b/>
          <w:sz w:val="24"/>
          <w:szCs w:val="24"/>
        </w:rPr>
      </w:pPr>
      <w:r w:rsidRPr="006F4193">
        <w:rPr>
          <w:rFonts w:asciiTheme="majorHAnsi" w:hAnsiTheme="majorHAnsi" w:cstheme="majorHAnsi"/>
          <w:b/>
          <w:sz w:val="24"/>
          <w:szCs w:val="24"/>
        </w:rPr>
        <w:t>Assignment 1</w:t>
      </w:r>
    </w:p>
    <w:p w14:paraId="1371AB28" w14:textId="1BE752FC" w:rsidR="00CD3F2C" w:rsidRPr="006F4193" w:rsidRDefault="00CD3F2C" w:rsidP="00CD3F2C">
      <w:pPr>
        <w:pStyle w:val="Default"/>
        <w:jc w:val="both"/>
        <w:rPr>
          <w:rFonts w:asciiTheme="majorHAnsi" w:hAnsiTheme="majorHAnsi" w:cstheme="majorHAnsi"/>
        </w:rPr>
      </w:pPr>
      <w:r w:rsidRPr="006F4193">
        <w:rPr>
          <w:rFonts w:asciiTheme="majorHAnsi" w:hAnsiTheme="majorHAnsi" w:cstheme="majorHAnsi"/>
        </w:rPr>
        <w:t xml:space="preserve"> </w:t>
      </w:r>
      <w:r w:rsidRPr="006F4193">
        <w:rPr>
          <w:rFonts w:asciiTheme="majorHAnsi" w:hAnsiTheme="majorHAnsi" w:cstheme="majorHAnsi"/>
          <w:b/>
          <w:bCs/>
        </w:rPr>
        <w:t>Q:</w:t>
      </w:r>
      <w:r w:rsidR="00FE601B" w:rsidRPr="006F4193">
        <w:rPr>
          <w:rFonts w:asciiTheme="majorHAnsi" w:hAnsiTheme="majorHAnsi" w:cstheme="majorHAnsi"/>
          <w:b/>
          <w:bCs/>
        </w:rPr>
        <w:t xml:space="preserve"> </w:t>
      </w:r>
      <w:r w:rsidRPr="006F4193">
        <w:rPr>
          <w:rFonts w:asciiTheme="majorHAnsi" w:hAnsiTheme="majorHAnsi" w:cstheme="majorHAnsi"/>
          <w:b/>
          <w:bCs/>
        </w:rPr>
        <w:t xml:space="preserve">1. </w:t>
      </w:r>
    </w:p>
    <w:p w14:paraId="0F58C62C" w14:textId="245EDA71" w:rsidR="00B11BAA" w:rsidRPr="006F4193" w:rsidRDefault="00CD3F2C" w:rsidP="00B11BAA">
      <w:pPr>
        <w:pStyle w:val="Default"/>
        <w:numPr>
          <w:ilvl w:val="0"/>
          <w:numId w:val="1"/>
        </w:numPr>
        <w:spacing w:after="120"/>
        <w:jc w:val="both"/>
        <w:rPr>
          <w:rFonts w:asciiTheme="majorHAnsi" w:hAnsiTheme="majorHAnsi" w:cstheme="majorHAnsi"/>
          <w:b/>
        </w:rPr>
      </w:pPr>
      <w:r w:rsidRPr="006F4193">
        <w:rPr>
          <w:rFonts w:asciiTheme="majorHAnsi" w:hAnsiTheme="majorHAnsi" w:cstheme="majorHAnsi"/>
          <w:b/>
        </w:rPr>
        <w:t xml:space="preserve">Define operations management. </w:t>
      </w:r>
    </w:p>
    <w:p w14:paraId="7C8E2237" w14:textId="44B612B9" w:rsidR="00CD3F2C" w:rsidRPr="006F4193" w:rsidRDefault="00B11BAA" w:rsidP="000B531E">
      <w:pPr>
        <w:pStyle w:val="Default"/>
        <w:spacing w:after="22"/>
        <w:ind w:left="900"/>
        <w:jc w:val="both"/>
        <w:rPr>
          <w:rFonts w:asciiTheme="majorHAnsi" w:hAnsiTheme="majorHAnsi" w:cstheme="majorHAnsi"/>
        </w:rPr>
      </w:pPr>
      <w:r w:rsidRPr="006F4193">
        <w:rPr>
          <w:rFonts w:asciiTheme="majorHAnsi" w:hAnsiTheme="majorHAnsi" w:cstheme="majorHAnsi"/>
        </w:rPr>
        <w:t xml:space="preserve">Operations management </w:t>
      </w:r>
      <w:r w:rsidR="001728F1" w:rsidRPr="006F4193">
        <w:rPr>
          <w:rFonts w:asciiTheme="majorHAnsi" w:hAnsiTheme="majorHAnsi" w:cstheme="majorHAnsi"/>
        </w:rPr>
        <w:t xml:space="preserve">is the process of </w:t>
      </w:r>
      <w:r w:rsidRPr="006F4193">
        <w:rPr>
          <w:rFonts w:asciiTheme="majorHAnsi" w:hAnsiTheme="majorHAnsi" w:cstheme="majorHAnsi"/>
        </w:rPr>
        <w:t>gather</w:t>
      </w:r>
      <w:r w:rsidR="001728F1" w:rsidRPr="006F4193">
        <w:rPr>
          <w:rFonts w:asciiTheme="majorHAnsi" w:hAnsiTheme="majorHAnsi" w:cstheme="majorHAnsi"/>
        </w:rPr>
        <w:t>ing</w:t>
      </w:r>
      <w:r w:rsidRPr="006F4193">
        <w:rPr>
          <w:rFonts w:asciiTheme="majorHAnsi" w:hAnsiTheme="majorHAnsi" w:cstheme="majorHAnsi"/>
        </w:rPr>
        <w:t xml:space="preserve"> available resources, appl</w:t>
      </w:r>
      <w:r w:rsidR="001728F1" w:rsidRPr="006F4193">
        <w:rPr>
          <w:rFonts w:asciiTheme="majorHAnsi" w:hAnsiTheme="majorHAnsi" w:cstheme="majorHAnsi"/>
        </w:rPr>
        <w:t>ying</w:t>
      </w:r>
      <w:r w:rsidRPr="006F4193">
        <w:rPr>
          <w:rFonts w:asciiTheme="majorHAnsi" w:hAnsiTheme="majorHAnsi" w:cstheme="majorHAnsi"/>
        </w:rPr>
        <w:t xml:space="preserve"> the</w:t>
      </w:r>
      <w:r w:rsidR="001728F1" w:rsidRPr="006F4193">
        <w:rPr>
          <w:rFonts w:asciiTheme="majorHAnsi" w:hAnsiTheme="majorHAnsi" w:cstheme="majorHAnsi"/>
        </w:rPr>
        <w:t xml:space="preserve"> </w:t>
      </w:r>
      <w:r w:rsidRPr="006F4193">
        <w:rPr>
          <w:rFonts w:asciiTheme="majorHAnsi" w:hAnsiTheme="majorHAnsi" w:cstheme="majorHAnsi"/>
        </w:rPr>
        <w:t>necessary procedures</w:t>
      </w:r>
      <w:r w:rsidR="001728F1" w:rsidRPr="006F4193">
        <w:rPr>
          <w:rFonts w:asciiTheme="majorHAnsi" w:hAnsiTheme="majorHAnsi" w:cstheme="majorHAnsi"/>
        </w:rPr>
        <w:t xml:space="preserve"> and </w:t>
      </w:r>
      <w:r w:rsidRPr="006F4193">
        <w:rPr>
          <w:rFonts w:asciiTheme="majorHAnsi" w:hAnsiTheme="majorHAnsi" w:cstheme="majorHAnsi"/>
        </w:rPr>
        <w:t>process</w:t>
      </w:r>
      <w:r w:rsidR="001728F1" w:rsidRPr="006F4193">
        <w:rPr>
          <w:rFonts w:asciiTheme="majorHAnsi" w:hAnsiTheme="majorHAnsi" w:cstheme="majorHAnsi"/>
        </w:rPr>
        <w:t>ing</w:t>
      </w:r>
      <w:r w:rsidRPr="006F4193">
        <w:rPr>
          <w:rFonts w:asciiTheme="majorHAnsi" w:hAnsiTheme="majorHAnsi" w:cstheme="majorHAnsi"/>
        </w:rPr>
        <w:t xml:space="preserve"> </w:t>
      </w:r>
      <w:r w:rsidR="00AD6D59" w:rsidRPr="006F4193">
        <w:rPr>
          <w:rFonts w:asciiTheme="majorHAnsi" w:hAnsiTheme="majorHAnsi" w:cstheme="majorHAnsi"/>
        </w:rPr>
        <w:t xml:space="preserve">the </w:t>
      </w:r>
      <w:r w:rsidRPr="006F4193">
        <w:rPr>
          <w:rFonts w:asciiTheme="majorHAnsi" w:hAnsiTheme="majorHAnsi" w:cstheme="majorHAnsi"/>
        </w:rPr>
        <w:t>materials, defin</w:t>
      </w:r>
      <w:r w:rsidR="001728F1" w:rsidRPr="006F4193">
        <w:rPr>
          <w:rFonts w:asciiTheme="majorHAnsi" w:hAnsiTheme="majorHAnsi" w:cstheme="majorHAnsi"/>
        </w:rPr>
        <w:t>ing</w:t>
      </w:r>
      <w:r w:rsidRPr="006F4193">
        <w:rPr>
          <w:rFonts w:asciiTheme="majorHAnsi" w:hAnsiTheme="majorHAnsi" w:cstheme="majorHAnsi"/>
        </w:rPr>
        <w:t xml:space="preserve"> the type of product that the business should offer </w:t>
      </w:r>
      <w:r w:rsidR="00AD6D59" w:rsidRPr="006F4193">
        <w:rPr>
          <w:rFonts w:asciiTheme="majorHAnsi" w:hAnsiTheme="majorHAnsi" w:cstheme="majorHAnsi"/>
        </w:rPr>
        <w:t>based</w:t>
      </w:r>
      <w:r w:rsidRPr="006F4193">
        <w:rPr>
          <w:rFonts w:asciiTheme="majorHAnsi" w:hAnsiTheme="majorHAnsi" w:cstheme="majorHAnsi"/>
        </w:rPr>
        <w:t xml:space="preserve"> </w:t>
      </w:r>
      <w:r w:rsidR="00AD6D59" w:rsidRPr="006F4193">
        <w:rPr>
          <w:rFonts w:asciiTheme="majorHAnsi" w:hAnsiTheme="majorHAnsi" w:cstheme="majorHAnsi"/>
        </w:rPr>
        <w:t xml:space="preserve">on </w:t>
      </w:r>
      <w:r w:rsidRPr="006F4193">
        <w:rPr>
          <w:rFonts w:asciiTheme="majorHAnsi" w:hAnsiTheme="majorHAnsi" w:cstheme="majorHAnsi"/>
        </w:rPr>
        <w:t xml:space="preserve">the information and knowledge </w:t>
      </w:r>
      <w:r w:rsidR="00AD6D59" w:rsidRPr="006F4193">
        <w:rPr>
          <w:rFonts w:asciiTheme="majorHAnsi" w:hAnsiTheme="majorHAnsi" w:cstheme="majorHAnsi"/>
        </w:rPr>
        <w:t xml:space="preserve">gathered </w:t>
      </w:r>
      <w:r w:rsidRPr="006F4193">
        <w:rPr>
          <w:rFonts w:asciiTheme="majorHAnsi" w:hAnsiTheme="majorHAnsi" w:cstheme="majorHAnsi"/>
        </w:rPr>
        <w:t>from the surrounding business environment</w:t>
      </w:r>
      <w:r w:rsidR="00AD6D59" w:rsidRPr="006F4193">
        <w:rPr>
          <w:rFonts w:asciiTheme="majorHAnsi" w:hAnsiTheme="majorHAnsi" w:cstheme="majorHAnsi"/>
        </w:rPr>
        <w:t>;</w:t>
      </w:r>
      <w:r w:rsidRPr="006F4193">
        <w:rPr>
          <w:rFonts w:asciiTheme="majorHAnsi" w:hAnsiTheme="majorHAnsi" w:cstheme="majorHAnsi"/>
        </w:rPr>
        <w:t xml:space="preserve"> </w:t>
      </w:r>
      <w:r w:rsidR="00AD6D59" w:rsidRPr="006F4193">
        <w:rPr>
          <w:rFonts w:asciiTheme="majorHAnsi" w:hAnsiTheme="majorHAnsi" w:cstheme="majorHAnsi"/>
        </w:rPr>
        <w:t>plan</w:t>
      </w:r>
      <w:r w:rsidR="001728F1" w:rsidRPr="006F4193">
        <w:rPr>
          <w:rFonts w:asciiTheme="majorHAnsi" w:hAnsiTheme="majorHAnsi" w:cstheme="majorHAnsi"/>
        </w:rPr>
        <w:t>ning</w:t>
      </w:r>
      <w:r w:rsidR="00AD6D59" w:rsidRPr="006F4193">
        <w:rPr>
          <w:rFonts w:asciiTheme="majorHAnsi" w:hAnsiTheme="majorHAnsi" w:cstheme="majorHAnsi"/>
        </w:rPr>
        <w:t xml:space="preserve"> and </w:t>
      </w:r>
      <w:r w:rsidRPr="006F4193">
        <w:rPr>
          <w:rFonts w:asciiTheme="majorHAnsi" w:hAnsiTheme="majorHAnsi" w:cstheme="majorHAnsi"/>
        </w:rPr>
        <w:t>design</w:t>
      </w:r>
      <w:r w:rsidR="001728F1" w:rsidRPr="006F4193">
        <w:rPr>
          <w:rFonts w:asciiTheme="majorHAnsi" w:hAnsiTheme="majorHAnsi" w:cstheme="majorHAnsi"/>
        </w:rPr>
        <w:t>ing</w:t>
      </w:r>
      <w:r w:rsidRPr="006F4193">
        <w:rPr>
          <w:rFonts w:asciiTheme="majorHAnsi" w:hAnsiTheme="majorHAnsi" w:cstheme="majorHAnsi"/>
        </w:rPr>
        <w:t xml:space="preserve"> the product or service, along with its strategy to deliver it to the targeted groups</w:t>
      </w:r>
      <w:r w:rsidR="00AD6D59" w:rsidRPr="006F4193">
        <w:rPr>
          <w:rFonts w:asciiTheme="majorHAnsi" w:hAnsiTheme="majorHAnsi" w:cstheme="majorHAnsi"/>
        </w:rPr>
        <w:t>, adding value to them;</w:t>
      </w:r>
      <w:r w:rsidRPr="006F4193">
        <w:rPr>
          <w:rFonts w:asciiTheme="majorHAnsi" w:hAnsiTheme="majorHAnsi" w:cstheme="majorHAnsi"/>
        </w:rPr>
        <w:t xml:space="preserve"> organiz</w:t>
      </w:r>
      <w:r w:rsidR="001728F1" w:rsidRPr="006F4193">
        <w:rPr>
          <w:rFonts w:asciiTheme="majorHAnsi" w:hAnsiTheme="majorHAnsi" w:cstheme="majorHAnsi"/>
        </w:rPr>
        <w:t>ing</w:t>
      </w:r>
      <w:r w:rsidRPr="006F4193">
        <w:rPr>
          <w:rFonts w:asciiTheme="majorHAnsi" w:hAnsiTheme="majorHAnsi" w:cstheme="majorHAnsi"/>
        </w:rPr>
        <w:t xml:space="preserve"> its distribution </w:t>
      </w:r>
      <w:r w:rsidR="009A7A6A" w:rsidRPr="006F4193">
        <w:rPr>
          <w:rFonts w:asciiTheme="majorHAnsi" w:hAnsiTheme="majorHAnsi" w:cstheme="majorHAnsi"/>
        </w:rPr>
        <w:t>and direct</w:t>
      </w:r>
      <w:r w:rsidR="001728F1" w:rsidRPr="006F4193">
        <w:rPr>
          <w:rFonts w:asciiTheme="majorHAnsi" w:hAnsiTheme="majorHAnsi" w:cstheme="majorHAnsi"/>
        </w:rPr>
        <w:t>ing</w:t>
      </w:r>
      <w:r w:rsidR="009A7A6A" w:rsidRPr="006F4193">
        <w:rPr>
          <w:rFonts w:asciiTheme="majorHAnsi" w:hAnsiTheme="majorHAnsi" w:cstheme="majorHAnsi"/>
        </w:rPr>
        <w:t xml:space="preserve"> the implementation of </w:t>
      </w:r>
      <w:r w:rsidR="001728F1" w:rsidRPr="006F4193">
        <w:rPr>
          <w:rFonts w:asciiTheme="majorHAnsi" w:hAnsiTheme="majorHAnsi" w:cstheme="majorHAnsi"/>
        </w:rPr>
        <w:t>its</w:t>
      </w:r>
      <w:r w:rsidR="009A7A6A" w:rsidRPr="006F4193">
        <w:rPr>
          <w:rFonts w:asciiTheme="majorHAnsi" w:hAnsiTheme="majorHAnsi" w:cstheme="majorHAnsi"/>
        </w:rPr>
        <w:t xml:space="preserve"> strategy</w:t>
      </w:r>
      <w:r w:rsidR="001728F1" w:rsidRPr="006F4193">
        <w:rPr>
          <w:rFonts w:asciiTheme="majorHAnsi" w:hAnsiTheme="majorHAnsi" w:cstheme="majorHAnsi"/>
        </w:rPr>
        <w:t>;</w:t>
      </w:r>
      <w:r w:rsidRPr="006F4193">
        <w:rPr>
          <w:rFonts w:asciiTheme="majorHAnsi" w:hAnsiTheme="majorHAnsi" w:cstheme="majorHAnsi"/>
        </w:rPr>
        <w:t xml:space="preserve"> </w:t>
      </w:r>
      <w:r w:rsidR="001728F1" w:rsidRPr="006F4193">
        <w:rPr>
          <w:rFonts w:asciiTheme="majorHAnsi" w:hAnsiTheme="majorHAnsi" w:cstheme="majorHAnsi"/>
        </w:rPr>
        <w:t xml:space="preserve">and finally, </w:t>
      </w:r>
      <w:r w:rsidR="00CD3A1B" w:rsidRPr="006F4193">
        <w:rPr>
          <w:rFonts w:asciiTheme="majorHAnsi" w:hAnsiTheme="majorHAnsi" w:cstheme="majorHAnsi"/>
        </w:rPr>
        <w:t xml:space="preserve">controls and </w:t>
      </w:r>
      <w:r w:rsidR="001728F1" w:rsidRPr="006F4193">
        <w:rPr>
          <w:rFonts w:asciiTheme="majorHAnsi" w:hAnsiTheme="majorHAnsi" w:cstheme="majorHAnsi"/>
        </w:rPr>
        <w:t xml:space="preserve">monitoring the progress </w:t>
      </w:r>
      <w:r w:rsidR="00CD3A1B" w:rsidRPr="006F4193">
        <w:rPr>
          <w:rFonts w:asciiTheme="majorHAnsi" w:hAnsiTheme="majorHAnsi" w:cstheme="majorHAnsi"/>
        </w:rPr>
        <w:t xml:space="preserve">of </w:t>
      </w:r>
      <w:r w:rsidR="001728F1" w:rsidRPr="006F4193">
        <w:rPr>
          <w:rFonts w:asciiTheme="majorHAnsi" w:hAnsiTheme="majorHAnsi" w:cstheme="majorHAnsi"/>
        </w:rPr>
        <w:t xml:space="preserve">the </w:t>
      </w:r>
      <w:r w:rsidR="00CD3A1B" w:rsidRPr="006F4193">
        <w:rPr>
          <w:rFonts w:asciiTheme="majorHAnsi" w:hAnsiTheme="majorHAnsi" w:cstheme="majorHAnsi"/>
        </w:rPr>
        <w:t>implementation</w:t>
      </w:r>
      <w:r w:rsidR="001728F1" w:rsidRPr="006F4193">
        <w:rPr>
          <w:rFonts w:asciiTheme="majorHAnsi" w:hAnsiTheme="majorHAnsi" w:cstheme="majorHAnsi"/>
        </w:rPr>
        <w:t xml:space="preserve"> </w:t>
      </w:r>
      <w:r w:rsidRPr="006F4193">
        <w:rPr>
          <w:rFonts w:asciiTheme="majorHAnsi" w:hAnsiTheme="majorHAnsi" w:cstheme="majorHAnsi"/>
        </w:rPr>
        <w:t>over a pre</w:t>
      </w:r>
      <w:r w:rsidR="001728F1" w:rsidRPr="006F4193">
        <w:rPr>
          <w:rFonts w:asciiTheme="majorHAnsi" w:hAnsiTheme="majorHAnsi" w:cstheme="majorHAnsi"/>
        </w:rPr>
        <w:t>-</w:t>
      </w:r>
      <w:r w:rsidRPr="006F4193">
        <w:rPr>
          <w:rFonts w:asciiTheme="majorHAnsi" w:hAnsiTheme="majorHAnsi" w:cstheme="majorHAnsi"/>
        </w:rPr>
        <w:t>determined time horizon</w:t>
      </w:r>
      <w:r w:rsidR="001728F1" w:rsidRPr="006F4193">
        <w:rPr>
          <w:rFonts w:asciiTheme="majorHAnsi" w:hAnsiTheme="majorHAnsi" w:cstheme="majorHAnsi"/>
        </w:rPr>
        <w:t>.</w:t>
      </w:r>
    </w:p>
    <w:p w14:paraId="226D8D5F" w14:textId="77777777" w:rsidR="00B11BAA" w:rsidRPr="006F4193" w:rsidRDefault="00B11BAA" w:rsidP="00B11BAA">
      <w:pPr>
        <w:pStyle w:val="Default"/>
        <w:spacing w:after="22"/>
        <w:ind w:left="1080"/>
        <w:jc w:val="both"/>
        <w:rPr>
          <w:rFonts w:asciiTheme="majorHAnsi" w:hAnsiTheme="majorHAnsi" w:cstheme="majorHAnsi"/>
        </w:rPr>
      </w:pPr>
    </w:p>
    <w:p w14:paraId="73C37FAE" w14:textId="1A91BBDA" w:rsidR="00CD3F2C" w:rsidRPr="006F4193" w:rsidRDefault="00CD3F2C" w:rsidP="00B34F8D">
      <w:pPr>
        <w:pStyle w:val="Default"/>
        <w:numPr>
          <w:ilvl w:val="0"/>
          <w:numId w:val="1"/>
        </w:numPr>
        <w:spacing w:after="120"/>
        <w:jc w:val="both"/>
        <w:rPr>
          <w:rFonts w:asciiTheme="majorHAnsi" w:hAnsiTheme="majorHAnsi" w:cstheme="majorHAnsi"/>
        </w:rPr>
      </w:pPr>
      <w:r w:rsidRPr="006F4193">
        <w:rPr>
          <w:rFonts w:asciiTheme="majorHAnsi" w:hAnsiTheme="majorHAnsi" w:cstheme="majorHAnsi"/>
          <w:b/>
        </w:rPr>
        <w:t xml:space="preserve">Discuss the types of operations that take place in operations management. </w:t>
      </w:r>
    </w:p>
    <w:p w14:paraId="3B1C7CC8" w14:textId="505282BB" w:rsidR="007F2092" w:rsidRPr="006F4193" w:rsidRDefault="007F2092" w:rsidP="007F2092">
      <w:pPr>
        <w:pStyle w:val="Default"/>
        <w:spacing w:after="120"/>
        <w:ind w:left="907"/>
        <w:jc w:val="both"/>
        <w:rPr>
          <w:rFonts w:asciiTheme="majorHAnsi" w:hAnsiTheme="majorHAnsi" w:cstheme="majorHAnsi"/>
        </w:rPr>
      </w:pPr>
      <w:r w:rsidRPr="006F4193">
        <w:rPr>
          <w:rFonts w:asciiTheme="majorHAnsi" w:hAnsiTheme="majorHAnsi" w:cstheme="majorHAnsi"/>
        </w:rPr>
        <w:t>The types of the operations are as follows:</w:t>
      </w:r>
    </w:p>
    <w:p w14:paraId="35D62949" w14:textId="77777777" w:rsidR="007F2092" w:rsidRPr="006F4193" w:rsidRDefault="007F2092" w:rsidP="007F2092">
      <w:pPr>
        <w:pStyle w:val="ListParagraph"/>
        <w:numPr>
          <w:ilvl w:val="0"/>
          <w:numId w:val="2"/>
        </w:numPr>
        <w:autoSpaceDE w:val="0"/>
        <w:autoSpaceDN w:val="0"/>
        <w:adjustRightInd w:val="0"/>
        <w:spacing w:after="39" w:line="240" w:lineRule="auto"/>
        <w:rPr>
          <w:rFonts w:asciiTheme="majorHAnsi" w:hAnsiTheme="majorHAnsi" w:cstheme="majorHAnsi"/>
          <w:color w:val="000000"/>
          <w:sz w:val="24"/>
          <w:szCs w:val="24"/>
          <w:lang w:val="en-US"/>
        </w:rPr>
      </w:pPr>
      <w:r w:rsidRPr="006F4193">
        <w:rPr>
          <w:rFonts w:asciiTheme="majorHAnsi" w:hAnsiTheme="majorHAnsi" w:cstheme="majorHAnsi"/>
          <w:color w:val="000000"/>
          <w:sz w:val="24"/>
          <w:szCs w:val="24"/>
          <w:lang w:val="en-US"/>
        </w:rPr>
        <w:t xml:space="preserve">Manufacturing </w:t>
      </w:r>
    </w:p>
    <w:p w14:paraId="73FA9A73" w14:textId="16667CD8" w:rsidR="007F2092" w:rsidRPr="006F4193" w:rsidRDefault="007F2092" w:rsidP="007F2092">
      <w:pPr>
        <w:pStyle w:val="ListParagraph"/>
        <w:numPr>
          <w:ilvl w:val="0"/>
          <w:numId w:val="2"/>
        </w:numPr>
        <w:autoSpaceDE w:val="0"/>
        <w:autoSpaceDN w:val="0"/>
        <w:adjustRightInd w:val="0"/>
        <w:spacing w:after="39" w:line="240" w:lineRule="auto"/>
        <w:rPr>
          <w:rFonts w:asciiTheme="majorHAnsi" w:hAnsiTheme="majorHAnsi" w:cstheme="majorHAnsi"/>
          <w:color w:val="000000"/>
          <w:sz w:val="24"/>
          <w:szCs w:val="24"/>
          <w:lang w:val="en-US"/>
        </w:rPr>
      </w:pPr>
      <w:r w:rsidRPr="006F4193">
        <w:rPr>
          <w:rFonts w:asciiTheme="majorHAnsi" w:hAnsiTheme="majorHAnsi" w:cstheme="majorHAnsi"/>
          <w:color w:val="000000"/>
          <w:sz w:val="24"/>
          <w:szCs w:val="24"/>
          <w:lang w:val="en-US"/>
        </w:rPr>
        <w:t xml:space="preserve">Transportation </w:t>
      </w:r>
    </w:p>
    <w:p w14:paraId="7004322C" w14:textId="631CFCCA" w:rsidR="007F2092" w:rsidRPr="006F4193" w:rsidRDefault="007F2092" w:rsidP="007F2092">
      <w:pPr>
        <w:pStyle w:val="ListParagraph"/>
        <w:numPr>
          <w:ilvl w:val="0"/>
          <w:numId w:val="2"/>
        </w:numPr>
        <w:autoSpaceDE w:val="0"/>
        <w:autoSpaceDN w:val="0"/>
        <w:adjustRightInd w:val="0"/>
        <w:spacing w:after="39" w:line="240" w:lineRule="auto"/>
        <w:rPr>
          <w:rFonts w:asciiTheme="majorHAnsi" w:hAnsiTheme="majorHAnsi" w:cstheme="majorHAnsi"/>
          <w:color w:val="000000"/>
          <w:sz w:val="24"/>
          <w:szCs w:val="24"/>
          <w:lang w:val="en-US"/>
        </w:rPr>
      </w:pPr>
      <w:r w:rsidRPr="006F4193">
        <w:rPr>
          <w:rFonts w:asciiTheme="majorHAnsi" w:hAnsiTheme="majorHAnsi" w:cstheme="majorHAnsi"/>
          <w:color w:val="000000"/>
          <w:sz w:val="24"/>
          <w:szCs w:val="24"/>
          <w:lang w:val="en-US"/>
        </w:rPr>
        <w:t xml:space="preserve">Supplies </w:t>
      </w:r>
    </w:p>
    <w:p w14:paraId="6C05C0B0" w14:textId="7091C864" w:rsidR="007F2092" w:rsidRPr="006F4193" w:rsidRDefault="007F2092" w:rsidP="007F2092">
      <w:pPr>
        <w:pStyle w:val="ListParagraph"/>
        <w:numPr>
          <w:ilvl w:val="0"/>
          <w:numId w:val="2"/>
        </w:numPr>
        <w:autoSpaceDE w:val="0"/>
        <w:autoSpaceDN w:val="0"/>
        <w:adjustRightInd w:val="0"/>
        <w:spacing w:after="120" w:line="240" w:lineRule="auto"/>
        <w:ind w:left="1627"/>
        <w:contextualSpacing w:val="0"/>
        <w:rPr>
          <w:rFonts w:asciiTheme="majorHAnsi" w:hAnsiTheme="majorHAnsi" w:cstheme="majorHAnsi"/>
          <w:color w:val="000000"/>
          <w:sz w:val="24"/>
          <w:szCs w:val="24"/>
          <w:lang w:val="en-US"/>
        </w:rPr>
      </w:pPr>
      <w:r w:rsidRPr="006F4193">
        <w:rPr>
          <w:rFonts w:asciiTheme="majorHAnsi" w:hAnsiTheme="majorHAnsi" w:cstheme="majorHAnsi"/>
          <w:color w:val="000000"/>
          <w:sz w:val="24"/>
          <w:szCs w:val="24"/>
          <w:lang w:val="en-US"/>
        </w:rPr>
        <w:t xml:space="preserve">Service </w:t>
      </w:r>
    </w:p>
    <w:p w14:paraId="580D8AC6" w14:textId="0A9D4790" w:rsidR="00137BE5" w:rsidRPr="006F4193" w:rsidRDefault="00942615" w:rsidP="00137BE5">
      <w:pPr>
        <w:pStyle w:val="Default"/>
        <w:spacing w:after="22"/>
        <w:ind w:left="900"/>
        <w:jc w:val="both"/>
        <w:rPr>
          <w:rFonts w:asciiTheme="majorHAnsi" w:hAnsiTheme="majorHAnsi" w:cstheme="majorHAnsi"/>
        </w:rPr>
      </w:pPr>
      <w:r w:rsidRPr="006F4193">
        <w:rPr>
          <w:rFonts w:asciiTheme="majorHAnsi" w:hAnsiTheme="majorHAnsi" w:cstheme="majorHAnsi"/>
        </w:rPr>
        <w:t xml:space="preserve">The operations </w:t>
      </w:r>
      <w:r w:rsidR="006E7E90" w:rsidRPr="006F4193">
        <w:rPr>
          <w:rFonts w:asciiTheme="majorHAnsi" w:hAnsiTheme="majorHAnsi" w:cstheme="majorHAnsi"/>
        </w:rPr>
        <w:t xml:space="preserve">management </w:t>
      </w:r>
      <w:r w:rsidR="00945C0C" w:rsidRPr="006F4193">
        <w:rPr>
          <w:rFonts w:asciiTheme="majorHAnsi" w:hAnsiTheme="majorHAnsi" w:cstheme="majorHAnsi"/>
        </w:rPr>
        <w:t xml:space="preserve">includes </w:t>
      </w:r>
      <w:r w:rsidR="006E7E90" w:rsidRPr="006F4193">
        <w:rPr>
          <w:rFonts w:asciiTheme="majorHAnsi" w:hAnsiTheme="majorHAnsi" w:cstheme="majorHAnsi"/>
        </w:rPr>
        <w:t>the</w:t>
      </w:r>
      <w:r w:rsidR="00945C0C" w:rsidRPr="006F4193">
        <w:rPr>
          <w:rFonts w:asciiTheme="majorHAnsi" w:hAnsiTheme="majorHAnsi" w:cstheme="majorHAnsi"/>
        </w:rPr>
        <w:t xml:space="preserve"> process</w:t>
      </w:r>
      <w:r w:rsidRPr="006F4193">
        <w:rPr>
          <w:rFonts w:asciiTheme="majorHAnsi" w:hAnsiTheme="majorHAnsi" w:cstheme="majorHAnsi"/>
        </w:rPr>
        <w:t xml:space="preserve"> that starts from </w:t>
      </w:r>
      <w:r w:rsidR="002A3630" w:rsidRPr="006F4193">
        <w:rPr>
          <w:rFonts w:asciiTheme="majorHAnsi" w:hAnsiTheme="majorHAnsi" w:cstheme="majorHAnsi"/>
        </w:rPr>
        <w:t xml:space="preserve">the </w:t>
      </w:r>
      <w:r w:rsidR="00876A30" w:rsidRPr="006F4193">
        <w:rPr>
          <w:rFonts w:asciiTheme="majorHAnsi" w:hAnsiTheme="majorHAnsi" w:cstheme="majorHAnsi"/>
        </w:rPr>
        <w:t xml:space="preserve">product </w:t>
      </w:r>
      <w:r w:rsidR="002A3630" w:rsidRPr="006F4193">
        <w:rPr>
          <w:rFonts w:asciiTheme="majorHAnsi" w:hAnsiTheme="majorHAnsi" w:cstheme="majorHAnsi"/>
        </w:rPr>
        <w:t xml:space="preserve">manufacturing </w:t>
      </w:r>
      <w:r w:rsidR="00876A30" w:rsidRPr="006F4193">
        <w:rPr>
          <w:rFonts w:asciiTheme="majorHAnsi" w:hAnsiTheme="majorHAnsi" w:cstheme="majorHAnsi"/>
        </w:rPr>
        <w:t xml:space="preserve">till its delivery to </w:t>
      </w:r>
      <w:r w:rsidR="002A3630" w:rsidRPr="006F4193">
        <w:rPr>
          <w:rFonts w:asciiTheme="majorHAnsi" w:hAnsiTheme="majorHAnsi" w:cstheme="majorHAnsi"/>
        </w:rPr>
        <w:t>customers</w:t>
      </w:r>
      <w:r w:rsidR="006E7E90" w:rsidRPr="006F4193">
        <w:rPr>
          <w:rFonts w:asciiTheme="majorHAnsi" w:hAnsiTheme="majorHAnsi" w:cstheme="majorHAnsi"/>
        </w:rPr>
        <w:t xml:space="preserve">, </w:t>
      </w:r>
      <w:r w:rsidR="002A3630" w:rsidRPr="006F4193">
        <w:rPr>
          <w:rFonts w:asciiTheme="majorHAnsi" w:hAnsiTheme="majorHAnsi" w:cstheme="majorHAnsi"/>
        </w:rPr>
        <w:t xml:space="preserve">including the transportation, </w:t>
      </w:r>
      <w:r w:rsidR="006E7E90" w:rsidRPr="006F4193">
        <w:rPr>
          <w:rFonts w:asciiTheme="majorHAnsi" w:hAnsiTheme="majorHAnsi" w:cstheme="majorHAnsi"/>
        </w:rPr>
        <w:t xml:space="preserve">maintenance of </w:t>
      </w:r>
      <w:r w:rsidR="002A3630" w:rsidRPr="006F4193">
        <w:rPr>
          <w:rFonts w:asciiTheme="majorHAnsi" w:hAnsiTheme="majorHAnsi" w:cstheme="majorHAnsi"/>
        </w:rPr>
        <w:t>vehicles</w:t>
      </w:r>
      <w:r w:rsidR="00F2083A" w:rsidRPr="006F4193">
        <w:rPr>
          <w:rFonts w:asciiTheme="majorHAnsi" w:hAnsiTheme="majorHAnsi" w:cstheme="majorHAnsi"/>
        </w:rPr>
        <w:t xml:space="preserve">, </w:t>
      </w:r>
      <w:r w:rsidR="006E7E90" w:rsidRPr="006F4193">
        <w:rPr>
          <w:rFonts w:asciiTheme="majorHAnsi" w:hAnsiTheme="majorHAnsi" w:cstheme="majorHAnsi"/>
        </w:rPr>
        <w:t>equipment</w:t>
      </w:r>
      <w:r w:rsidR="00F2083A" w:rsidRPr="006F4193">
        <w:rPr>
          <w:rFonts w:asciiTheme="majorHAnsi" w:hAnsiTheme="majorHAnsi" w:cstheme="majorHAnsi"/>
        </w:rPr>
        <w:t xml:space="preserve"> and </w:t>
      </w:r>
      <w:r w:rsidR="006E7E90" w:rsidRPr="006F4193">
        <w:rPr>
          <w:rFonts w:asciiTheme="majorHAnsi" w:hAnsiTheme="majorHAnsi" w:cstheme="majorHAnsi"/>
        </w:rPr>
        <w:t>commitment to delivery times</w:t>
      </w:r>
      <w:r w:rsidR="00F2083A" w:rsidRPr="006F4193">
        <w:rPr>
          <w:rFonts w:asciiTheme="majorHAnsi" w:hAnsiTheme="majorHAnsi" w:cstheme="majorHAnsi"/>
        </w:rPr>
        <w:t xml:space="preserve">, </w:t>
      </w:r>
      <w:r w:rsidR="00257368" w:rsidRPr="006F4193">
        <w:rPr>
          <w:rFonts w:asciiTheme="majorHAnsi" w:hAnsiTheme="majorHAnsi" w:cstheme="majorHAnsi"/>
        </w:rPr>
        <w:t xml:space="preserve">as well as </w:t>
      </w:r>
      <w:r w:rsidR="00F2083A" w:rsidRPr="006F4193">
        <w:rPr>
          <w:rFonts w:asciiTheme="majorHAnsi" w:hAnsiTheme="majorHAnsi" w:cstheme="majorHAnsi"/>
        </w:rPr>
        <w:t xml:space="preserve">the </w:t>
      </w:r>
      <w:r w:rsidR="00257368" w:rsidRPr="006F4193">
        <w:rPr>
          <w:rFonts w:asciiTheme="majorHAnsi" w:hAnsiTheme="majorHAnsi" w:cstheme="majorHAnsi"/>
        </w:rPr>
        <w:t>supply of services and products</w:t>
      </w:r>
      <w:r w:rsidR="00E461B9" w:rsidRPr="006F4193">
        <w:rPr>
          <w:rFonts w:asciiTheme="majorHAnsi" w:hAnsiTheme="majorHAnsi" w:cstheme="majorHAnsi"/>
        </w:rPr>
        <w:t xml:space="preserve">, </w:t>
      </w:r>
      <w:r w:rsidR="0091716B" w:rsidRPr="006F4193">
        <w:rPr>
          <w:rFonts w:asciiTheme="majorHAnsi" w:hAnsiTheme="majorHAnsi" w:cstheme="majorHAnsi"/>
        </w:rPr>
        <w:t xml:space="preserve">the </w:t>
      </w:r>
      <w:r w:rsidR="00E461B9" w:rsidRPr="006F4193">
        <w:rPr>
          <w:rFonts w:asciiTheme="majorHAnsi" w:hAnsiTheme="majorHAnsi" w:cstheme="majorHAnsi"/>
        </w:rPr>
        <w:t xml:space="preserve">vertical integration </w:t>
      </w:r>
      <w:r w:rsidR="0091716B" w:rsidRPr="006F4193">
        <w:rPr>
          <w:rFonts w:asciiTheme="majorHAnsi" w:hAnsiTheme="majorHAnsi" w:cstheme="majorHAnsi"/>
        </w:rPr>
        <w:t xml:space="preserve">of the business </w:t>
      </w:r>
      <w:r w:rsidR="00097C13" w:rsidRPr="006F4193">
        <w:rPr>
          <w:rFonts w:asciiTheme="majorHAnsi" w:hAnsiTheme="majorHAnsi" w:cstheme="majorHAnsi"/>
        </w:rPr>
        <w:t>along the value chain</w:t>
      </w:r>
      <w:r w:rsidR="0091716B" w:rsidRPr="006F4193">
        <w:rPr>
          <w:rFonts w:asciiTheme="majorHAnsi" w:hAnsiTheme="majorHAnsi" w:cstheme="majorHAnsi"/>
        </w:rPr>
        <w:t>,</w:t>
      </w:r>
      <w:r w:rsidR="00097C13" w:rsidRPr="006F4193">
        <w:rPr>
          <w:rFonts w:asciiTheme="majorHAnsi" w:hAnsiTheme="majorHAnsi" w:cstheme="majorHAnsi"/>
        </w:rPr>
        <w:t xml:space="preserve"> </w:t>
      </w:r>
      <w:r w:rsidR="00E461B9" w:rsidRPr="006F4193">
        <w:rPr>
          <w:rFonts w:asciiTheme="majorHAnsi" w:hAnsiTheme="majorHAnsi" w:cstheme="majorHAnsi"/>
        </w:rPr>
        <w:t xml:space="preserve">by </w:t>
      </w:r>
      <w:r w:rsidR="00097C13" w:rsidRPr="006F4193">
        <w:rPr>
          <w:rFonts w:asciiTheme="majorHAnsi" w:hAnsiTheme="majorHAnsi" w:cstheme="majorHAnsi"/>
        </w:rPr>
        <w:t>overlapping the operation in each step</w:t>
      </w:r>
      <w:r w:rsidR="0091716B" w:rsidRPr="006F4193">
        <w:rPr>
          <w:rFonts w:asciiTheme="majorHAnsi" w:hAnsiTheme="majorHAnsi" w:cstheme="majorHAnsi"/>
        </w:rPr>
        <w:t>, occupying the other value chain actor</w:t>
      </w:r>
      <w:r w:rsidR="00435EE9" w:rsidRPr="006F4193">
        <w:rPr>
          <w:rFonts w:asciiTheme="majorHAnsi" w:hAnsiTheme="majorHAnsi" w:cstheme="majorHAnsi"/>
        </w:rPr>
        <w:t>’</w:t>
      </w:r>
      <w:r w:rsidR="0091716B" w:rsidRPr="006F4193">
        <w:rPr>
          <w:rFonts w:asciiTheme="majorHAnsi" w:hAnsiTheme="majorHAnsi" w:cstheme="majorHAnsi"/>
        </w:rPr>
        <w:t xml:space="preserve">s </w:t>
      </w:r>
      <w:r w:rsidR="00577382" w:rsidRPr="006F4193">
        <w:rPr>
          <w:rFonts w:asciiTheme="majorHAnsi" w:hAnsiTheme="majorHAnsi" w:cstheme="majorHAnsi"/>
        </w:rPr>
        <w:t>roll; it also involves</w:t>
      </w:r>
      <w:r w:rsidR="00345492" w:rsidRPr="006F4193">
        <w:rPr>
          <w:rFonts w:asciiTheme="majorHAnsi" w:hAnsiTheme="majorHAnsi" w:cstheme="majorHAnsi"/>
        </w:rPr>
        <w:t xml:space="preserve"> the building of buffers into the operations system</w:t>
      </w:r>
      <w:r w:rsidR="00F655C0" w:rsidRPr="006F4193">
        <w:rPr>
          <w:rFonts w:asciiTheme="majorHAnsi" w:hAnsiTheme="majorHAnsi" w:cstheme="majorHAnsi"/>
        </w:rPr>
        <w:t>, by</w:t>
      </w:r>
      <w:r w:rsidR="00577382" w:rsidRPr="006F4193">
        <w:rPr>
          <w:rFonts w:asciiTheme="majorHAnsi" w:hAnsiTheme="majorHAnsi" w:cstheme="majorHAnsi"/>
        </w:rPr>
        <w:t xml:space="preserve"> </w:t>
      </w:r>
      <w:r w:rsidR="00F655C0" w:rsidRPr="006F4193">
        <w:rPr>
          <w:rFonts w:asciiTheme="majorHAnsi" w:hAnsiTheme="majorHAnsi" w:cstheme="majorHAnsi"/>
        </w:rPr>
        <w:t xml:space="preserve">developing a </w:t>
      </w:r>
      <w:r w:rsidR="00577382" w:rsidRPr="006F4193">
        <w:rPr>
          <w:rFonts w:asciiTheme="majorHAnsi" w:hAnsiTheme="majorHAnsi" w:cstheme="majorHAnsi"/>
        </w:rPr>
        <w:t xml:space="preserve">mitigation </w:t>
      </w:r>
      <w:r w:rsidR="00E67BD1" w:rsidRPr="006F4193">
        <w:rPr>
          <w:rFonts w:asciiTheme="majorHAnsi" w:hAnsiTheme="majorHAnsi" w:cstheme="majorHAnsi"/>
        </w:rPr>
        <w:t xml:space="preserve">plan </w:t>
      </w:r>
      <w:r w:rsidR="00B865B4" w:rsidRPr="006F4193">
        <w:rPr>
          <w:rFonts w:asciiTheme="majorHAnsi" w:hAnsiTheme="majorHAnsi" w:cstheme="majorHAnsi"/>
        </w:rPr>
        <w:t xml:space="preserve">related </w:t>
      </w:r>
      <w:r w:rsidR="00F655C0" w:rsidRPr="006F4193">
        <w:rPr>
          <w:rFonts w:asciiTheme="majorHAnsi" w:hAnsiTheme="majorHAnsi" w:cstheme="majorHAnsi"/>
        </w:rPr>
        <w:t xml:space="preserve">to </w:t>
      </w:r>
      <w:r w:rsidR="00B865B4" w:rsidRPr="006F4193">
        <w:rPr>
          <w:rFonts w:asciiTheme="majorHAnsi" w:hAnsiTheme="majorHAnsi" w:cstheme="majorHAnsi"/>
        </w:rPr>
        <w:t>the supply of necessary raw material or specific component that allows the company to meet their manufacturing demands</w:t>
      </w:r>
      <w:r w:rsidR="00EB3851" w:rsidRPr="006F4193">
        <w:rPr>
          <w:rFonts w:asciiTheme="majorHAnsi" w:hAnsiTheme="majorHAnsi" w:cstheme="majorHAnsi"/>
        </w:rPr>
        <w:t>.</w:t>
      </w:r>
    </w:p>
    <w:p w14:paraId="63E05F94" w14:textId="77777777" w:rsidR="00137BE5" w:rsidRPr="006F4193" w:rsidRDefault="00137BE5" w:rsidP="00137BE5">
      <w:pPr>
        <w:pStyle w:val="Default"/>
        <w:spacing w:after="22"/>
        <w:ind w:left="900"/>
        <w:jc w:val="both"/>
        <w:rPr>
          <w:rFonts w:asciiTheme="majorHAnsi" w:hAnsiTheme="majorHAnsi" w:cstheme="majorHAnsi"/>
        </w:rPr>
      </w:pPr>
    </w:p>
    <w:p w14:paraId="1A3F723E" w14:textId="3AEBA94E" w:rsidR="002044C2" w:rsidRPr="006F4193" w:rsidRDefault="00CD3F2C" w:rsidP="002044C2">
      <w:pPr>
        <w:pStyle w:val="Default"/>
        <w:numPr>
          <w:ilvl w:val="0"/>
          <w:numId w:val="1"/>
        </w:numPr>
        <w:spacing w:after="22"/>
        <w:jc w:val="both"/>
        <w:rPr>
          <w:rFonts w:asciiTheme="majorHAnsi" w:hAnsiTheme="majorHAnsi" w:cstheme="majorHAnsi"/>
          <w:b/>
        </w:rPr>
      </w:pPr>
      <w:r w:rsidRPr="006F4193">
        <w:rPr>
          <w:rFonts w:asciiTheme="majorHAnsi" w:hAnsiTheme="majorHAnsi" w:cstheme="majorHAnsi"/>
          <w:b/>
        </w:rPr>
        <w:t>What is the difference between Accounting and Bookkeeping?</w:t>
      </w:r>
    </w:p>
    <w:p w14:paraId="458B0D07" w14:textId="7FAB51B4" w:rsidR="007D4195" w:rsidRPr="006F4193" w:rsidRDefault="00BC3BA0" w:rsidP="00C53996">
      <w:pPr>
        <w:pStyle w:val="Default"/>
        <w:spacing w:after="22"/>
        <w:ind w:left="900"/>
        <w:jc w:val="both"/>
        <w:rPr>
          <w:rFonts w:asciiTheme="majorHAnsi" w:hAnsiTheme="majorHAnsi" w:cstheme="majorHAnsi"/>
        </w:rPr>
      </w:pPr>
      <w:r w:rsidRPr="006F4193">
        <w:rPr>
          <w:rFonts w:asciiTheme="majorHAnsi" w:hAnsiTheme="majorHAnsi" w:cstheme="majorHAnsi"/>
        </w:rPr>
        <w:t xml:space="preserve">Bookkeeping is the </w:t>
      </w:r>
      <w:r w:rsidR="0095508D" w:rsidRPr="006F4193">
        <w:rPr>
          <w:rFonts w:asciiTheme="majorHAnsi" w:hAnsiTheme="majorHAnsi" w:cstheme="majorHAnsi"/>
        </w:rPr>
        <w:t xml:space="preserve">process of </w:t>
      </w:r>
      <w:r w:rsidR="008E4DD2" w:rsidRPr="006F4193">
        <w:rPr>
          <w:rFonts w:asciiTheme="majorHAnsi" w:hAnsiTheme="majorHAnsi" w:cstheme="majorHAnsi"/>
        </w:rPr>
        <w:t xml:space="preserve">identify, categorize </w:t>
      </w:r>
      <w:r w:rsidR="00C86605" w:rsidRPr="006F4193">
        <w:rPr>
          <w:rFonts w:asciiTheme="majorHAnsi" w:hAnsiTheme="majorHAnsi" w:cstheme="majorHAnsi"/>
        </w:rPr>
        <w:t xml:space="preserve">and </w:t>
      </w:r>
      <w:r w:rsidRPr="006F4193">
        <w:rPr>
          <w:rFonts w:asciiTheme="majorHAnsi" w:hAnsiTheme="majorHAnsi" w:cstheme="majorHAnsi"/>
        </w:rPr>
        <w:t>chronological</w:t>
      </w:r>
      <w:r w:rsidR="0095508D" w:rsidRPr="006F4193">
        <w:rPr>
          <w:rFonts w:asciiTheme="majorHAnsi" w:hAnsiTheme="majorHAnsi" w:cstheme="majorHAnsi"/>
        </w:rPr>
        <w:t>ly</w:t>
      </w:r>
      <w:r w:rsidRPr="006F4193">
        <w:rPr>
          <w:rFonts w:asciiTheme="majorHAnsi" w:hAnsiTheme="majorHAnsi" w:cstheme="majorHAnsi"/>
        </w:rPr>
        <w:t xml:space="preserve"> </w:t>
      </w:r>
      <w:r w:rsidR="0095508D" w:rsidRPr="006F4193">
        <w:rPr>
          <w:rFonts w:asciiTheme="majorHAnsi" w:hAnsiTheme="majorHAnsi" w:cstheme="majorHAnsi"/>
        </w:rPr>
        <w:t xml:space="preserve">record </w:t>
      </w:r>
      <w:r w:rsidRPr="006F4193">
        <w:rPr>
          <w:rFonts w:asciiTheme="majorHAnsi" w:hAnsiTheme="majorHAnsi" w:cstheme="majorHAnsi"/>
        </w:rPr>
        <w:t xml:space="preserve">all transactions and events that occur </w:t>
      </w:r>
      <w:r w:rsidR="00C86605" w:rsidRPr="006F4193">
        <w:rPr>
          <w:rFonts w:asciiTheme="majorHAnsi" w:hAnsiTheme="majorHAnsi" w:cstheme="majorHAnsi"/>
        </w:rPr>
        <w:t xml:space="preserve">between the </w:t>
      </w:r>
      <w:r w:rsidR="007D4195" w:rsidRPr="006F4193">
        <w:rPr>
          <w:rFonts w:asciiTheme="majorHAnsi" w:hAnsiTheme="majorHAnsi" w:cstheme="majorHAnsi"/>
        </w:rPr>
        <w:t>business</w:t>
      </w:r>
      <w:r w:rsidR="00C86605" w:rsidRPr="006F4193">
        <w:rPr>
          <w:rFonts w:asciiTheme="majorHAnsi" w:hAnsiTheme="majorHAnsi" w:cstheme="majorHAnsi"/>
        </w:rPr>
        <w:t xml:space="preserve"> and the Customers</w:t>
      </w:r>
      <w:r w:rsidR="00C53996" w:rsidRPr="006F4193">
        <w:rPr>
          <w:rFonts w:asciiTheme="majorHAnsi" w:hAnsiTheme="majorHAnsi" w:cstheme="majorHAnsi"/>
        </w:rPr>
        <w:t>, Government entities,</w:t>
      </w:r>
      <w:r w:rsidR="00C86605" w:rsidRPr="006F4193">
        <w:rPr>
          <w:rFonts w:asciiTheme="majorHAnsi" w:hAnsiTheme="majorHAnsi" w:cstheme="majorHAnsi"/>
        </w:rPr>
        <w:t xml:space="preserve"> vendors</w:t>
      </w:r>
      <w:r w:rsidR="00C53996" w:rsidRPr="006F4193">
        <w:rPr>
          <w:rFonts w:asciiTheme="majorHAnsi" w:hAnsiTheme="majorHAnsi" w:cstheme="majorHAnsi"/>
        </w:rPr>
        <w:t>, sources of equity capital and Sources of debt capital</w:t>
      </w:r>
      <w:r w:rsidR="00C86605" w:rsidRPr="006F4193">
        <w:rPr>
          <w:rFonts w:asciiTheme="majorHAnsi" w:hAnsiTheme="majorHAnsi" w:cstheme="majorHAnsi"/>
        </w:rPr>
        <w:t xml:space="preserve">; it </w:t>
      </w:r>
      <w:r w:rsidR="00C53996" w:rsidRPr="006F4193">
        <w:rPr>
          <w:rFonts w:asciiTheme="majorHAnsi" w:hAnsiTheme="majorHAnsi" w:cstheme="majorHAnsi"/>
        </w:rPr>
        <w:t xml:space="preserve">also </w:t>
      </w:r>
      <w:r w:rsidR="00C86605" w:rsidRPr="006F4193">
        <w:rPr>
          <w:rFonts w:asciiTheme="majorHAnsi" w:hAnsiTheme="majorHAnsi" w:cstheme="majorHAnsi"/>
        </w:rPr>
        <w:t xml:space="preserve">involves </w:t>
      </w:r>
      <w:r w:rsidR="00C53996" w:rsidRPr="006F4193">
        <w:rPr>
          <w:rFonts w:asciiTheme="majorHAnsi" w:hAnsiTheme="majorHAnsi" w:cstheme="majorHAnsi"/>
        </w:rPr>
        <w:t xml:space="preserve"> </w:t>
      </w:r>
      <w:r w:rsidR="00C86605" w:rsidRPr="006F4193">
        <w:rPr>
          <w:rFonts w:asciiTheme="majorHAnsi" w:hAnsiTheme="majorHAnsi" w:cstheme="majorHAnsi"/>
        </w:rPr>
        <w:t>benefits, wages and overheads payment</w:t>
      </w:r>
      <w:r w:rsidR="007D4195" w:rsidRPr="006F4193">
        <w:rPr>
          <w:rFonts w:asciiTheme="majorHAnsi" w:hAnsiTheme="majorHAnsi" w:cstheme="majorHAnsi"/>
        </w:rPr>
        <w:t>.</w:t>
      </w:r>
    </w:p>
    <w:p w14:paraId="2DBBEB1C" w14:textId="77777777" w:rsidR="00FB254A" w:rsidRPr="006F4193" w:rsidRDefault="00FB254A" w:rsidP="00C53996">
      <w:pPr>
        <w:pStyle w:val="Default"/>
        <w:spacing w:after="22"/>
        <w:ind w:left="900"/>
        <w:jc w:val="both"/>
        <w:rPr>
          <w:rFonts w:asciiTheme="majorHAnsi" w:hAnsiTheme="majorHAnsi" w:cstheme="majorHAnsi"/>
        </w:rPr>
      </w:pPr>
    </w:p>
    <w:p w14:paraId="1D375356" w14:textId="6A4C4FA2" w:rsidR="00FB254A" w:rsidRPr="006F4193" w:rsidRDefault="00FB254A" w:rsidP="00C53996">
      <w:pPr>
        <w:pStyle w:val="Default"/>
        <w:spacing w:after="22"/>
        <w:ind w:left="900"/>
        <w:jc w:val="both"/>
        <w:rPr>
          <w:rFonts w:asciiTheme="majorHAnsi" w:hAnsiTheme="majorHAnsi" w:cstheme="majorHAnsi"/>
        </w:rPr>
      </w:pPr>
      <w:r w:rsidRPr="006F4193">
        <w:rPr>
          <w:rFonts w:asciiTheme="majorHAnsi" w:hAnsiTheme="majorHAnsi" w:cstheme="majorHAnsi"/>
        </w:rPr>
        <w:t>While accounting refers to the methodology used to record those transactions, resulting in financial statements and reports. By using the information available, accounting gives the standards for the design of how the recordkeeping system and its reports should be generated.</w:t>
      </w:r>
    </w:p>
    <w:p w14:paraId="0D9B9DAB" w14:textId="77777777" w:rsidR="00E9577D" w:rsidRPr="006F4193" w:rsidRDefault="00E9577D" w:rsidP="002044C2">
      <w:pPr>
        <w:pStyle w:val="Default"/>
        <w:spacing w:after="22"/>
        <w:ind w:left="900"/>
        <w:jc w:val="both"/>
        <w:rPr>
          <w:rFonts w:asciiTheme="majorHAnsi" w:hAnsiTheme="majorHAnsi" w:cstheme="majorHAnsi"/>
        </w:rPr>
      </w:pPr>
    </w:p>
    <w:p w14:paraId="3BE17A9B" w14:textId="48276D93" w:rsidR="00CD3F2C" w:rsidRPr="006F4193" w:rsidRDefault="00CD3F2C" w:rsidP="00964E9A">
      <w:pPr>
        <w:pStyle w:val="Default"/>
        <w:numPr>
          <w:ilvl w:val="0"/>
          <w:numId w:val="1"/>
        </w:numPr>
        <w:spacing w:after="120"/>
        <w:jc w:val="both"/>
        <w:rPr>
          <w:rFonts w:asciiTheme="majorHAnsi" w:hAnsiTheme="majorHAnsi" w:cstheme="majorHAnsi"/>
          <w:b/>
        </w:rPr>
      </w:pPr>
      <w:r w:rsidRPr="006F4193">
        <w:rPr>
          <w:rFonts w:asciiTheme="majorHAnsi" w:hAnsiTheme="majorHAnsi" w:cstheme="majorHAnsi"/>
          <w:b/>
        </w:rPr>
        <w:t xml:space="preserve">What is income statement? </w:t>
      </w:r>
      <w:r w:rsidR="00221A36" w:rsidRPr="006F4193">
        <w:rPr>
          <w:rFonts w:asciiTheme="majorHAnsi" w:hAnsiTheme="majorHAnsi" w:cstheme="majorHAnsi"/>
          <w:b/>
        </w:rPr>
        <w:t>And</w:t>
      </w:r>
      <w:r w:rsidRPr="006F4193">
        <w:rPr>
          <w:rFonts w:asciiTheme="majorHAnsi" w:hAnsiTheme="majorHAnsi" w:cstheme="majorHAnsi"/>
          <w:b/>
        </w:rPr>
        <w:t xml:space="preserve"> what type of information it contains? </w:t>
      </w:r>
    </w:p>
    <w:p w14:paraId="634959CC" w14:textId="77777777" w:rsidR="006A7593" w:rsidRDefault="00FB254A" w:rsidP="006D5BBE">
      <w:pPr>
        <w:pStyle w:val="Default"/>
        <w:spacing w:after="22"/>
        <w:ind w:left="900"/>
        <w:jc w:val="both"/>
        <w:rPr>
          <w:rFonts w:asciiTheme="majorHAnsi" w:hAnsiTheme="majorHAnsi" w:cstheme="majorHAnsi"/>
        </w:rPr>
      </w:pPr>
      <w:r w:rsidRPr="006F4193">
        <w:rPr>
          <w:rFonts w:asciiTheme="majorHAnsi" w:hAnsiTheme="majorHAnsi" w:cstheme="majorHAnsi"/>
        </w:rPr>
        <w:t>Income statement</w:t>
      </w:r>
      <w:r w:rsidR="00221A36" w:rsidRPr="006F4193">
        <w:rPr>
          <w:rFonts w:asciiTheme="majorHAnsi" w:hAnsiTheme="majorHAnsi" w:cstheme="majorHAnsi"/>
        </w:rPr>
        <w:t xml:space="preserve">, is a type of financial report </w:t>
      </w:r>
      <w:r w:rsidR="006B67B4" w:rsidRPr="006F4193">
        <w:rPr>
          <w:rFonts w:asciiTheme="majorHAnsi" w:hAnsiTheme="majorHAnsi" w:cstheme="majorHAnsi"/>
        </w:rPr>
        <w:t xml:space="preserve">containing a summary of income and expenses of a business, </w:t>
      </w:r>
      <w:r w:rsidR="00221A36" w:rsidRPr="006F4193">
        <w:rPr>
          <w:rFonts w:asciiTheme="majorHAnsi" w:hAnsiTheme="majorHAnsi" w:cstheme="majorHAnsi"/>
        </w:rPr>
        <w:t>show</w:t>
      </w:r>
      <w:r w:rsidR="006B67B4" w:rsidRPr="006F4193">
        <w:rPr>
          <w:rFonts w:asciiTheme="majorHAnsi" w:hAnsiTheme="majorHAnsi" w:cstheme="majorHAnsi"/>
        </w:rPr>
        <w:t>ing</w:t>
      </w:r>
      <w:r w:rsidR="00221A36" w:rsidRPr="006F4193">
        <w:rPr>
          <w:rFonts w:asciiTheme="majorHAnsi" w:hAnsiTheme="majorHAnsi" w:cstheme="majorHAnsi"/>
        </w:rPr>
        <w:t xml:space="preserve"> </w:t>
      </w:r>
      <w:r w:rsidR="006B67B4" w:rsidRPr="006F4193">
        <w:rPr>
          <w:rFonts w:asciiTheme="majorHAnsi" w:hAnsiTheme="majorHAnsi" w:cstheme="majorHAnsi"/>
        </w:rPr>
        <w:t>the</w:t>
      </w:r>
      <w:r w:rsidR="00221A36" w:rsidRPr="006F4193">
        <w:rPr>
          <w:rFonts w:asciiTheme="majorHAnsi" w:hAnsiTheme="majorHAnsi" w:cstheme="majorHAnsi"/>
        </w:rPr>
        <w:t xml:space="preserve"> company's profit or loss in </w:t>
      </w:r>
      <w:r w:rsidR="00DD1D08" w:rsidRPr="006F4193">
        <w:rPr>
          <w:rFonts w:asciiTheme="majorHAnsi" w:hAnsiTheme="majorHAnsi" w:cstheme="majorHAnsi"/>
        </w:rPr>
        <w:t xml:space="preserve">a </w:t>
      </w:r>
      <w:r w:rsidR="00221A36" w:rsidRPr="006F4193">
        <w:rPr>
          <w:rFonts w:asciiTheme="majorHAnsi" w:hAnsiTheme="majorHAnsi" w:cstheme="majorHAnsi"/>
        </w:rPr>
        <w:t>particular period of time.</w:t>
      </w:r>
      <w:r w:rsidR="006D5BBE" w:rsidRPr="006F4193">
        <w:rPr>
          <w:rFonts w:asciiTheme="majorHAnsi" w:hAnsiTheme="majorHAnsi" w:cstheme="majorHAnsi"/>
        </w:rPr>
        <w:t xml:space="preserve"> Its equation is as follows:</w:t>
      </w:r>
      <w:r w:rsidR="00560E47">
        <w:rPr>
          <w:rFonts w:asciiTheme="majorHAnsi" w:hAnsiTheme="majorHAnsi" w:cstheme="majorHAnsi"/>
        </w:rPr>
        <w:t xml:space="preserve"> </w:t>
      </w:r>
    </w:p>
    <w:p w14:paraId="34CDDA82" w14:textId="1006C4B3" w:rsidR="00221A36" w:rsidRPr="006F4193" w:rsidRDefault="00560E47" w:rsidP="006D5BBE">
      <w:pPr>
        <w:pStyle w:val="Default"/>
        <w:spacing w:after="22"/>
        <w:ind w:left="900"/>
        <w:jc w:val="both"/>
        <w:rPr>
          <w:rFonts w:asciiTheme="majorHAnsi" w:hAnsiTheme="majorHAnsi" w:cstheme="majorHAnsi"/>
        </w:rPr>
      </w:pPr>
      <w:r w:rsidRPr="00560E47">
        <w:rPr>
          <w:rFonts w:asciiTheme="majorHAnsi" w:hAnsiTheme="majorHAnsi" w:cstheme="majorHAnsi"/>
          <w:i/>
        </w:rPr>
        <w:t>Revenue- Expenses = Net Income or loss</w:t>
      </w:r>
      <w:r w:rsidR="00DD1D08" w:rsidRPr="006F4193">
        <w:rPr>
          <w:rFonts w:asciiTheme="majorHAnsi" w:hAnsiTheme="majorHAnsi" w:cstheme="majorHAnsi"/>
        </w:rPr>
        <w:t>.</w:t>
      </w:r>
    </w:p>
    <w:p w14:paraId="536721C3" w14:textId="77777777" w:rsidR="006D5BBE" w:rsidRPr="006F4193" w:rsidRDefault="006D5BBE">
      <w:pPr>
        <w:rPr>
          <w:rFonts w:asciiTheme="majorHAnsi" w:hAnsiTheme="majorHAnsi" w:cstheme="majorHAnsi"/>
          <w:color w:val="000000"/>
          <w:sz w:val="24"/>
          <w:szCs w:val="24"/>
        </w:rPr>
      </w:pPr>
      <w:r w:rsidRPr="006F4193">
        <w:rPr>
          <w:rFonts w:asciiTheme="majorHAnsi" w:hAnsiTheme="majorHAnsi" w:cstheme="majorHAnsi"/>
          <w:sz w:val="24"/>
          <w:szCs w:val="24"/>
        </w:rPr>
        <w:br w:type="page"/>
      </w:r>
    </w:p>
    <w:p w14:paraId="54295A15" w14:textId="364A1728" w:rsidR="00CD3F2C" w:rsidRPr="006F4193" w:rsidRDefault="00CD3F2C" w:rsidP="00CE226A">
      <w:pPr>
        <w:pStyle w:val="Default"/>
        <w:numPr>
          <w:ilvl w:val="0"/>
          <w:numId w:val="1"/>
        </w:numPr>
        <w:spacing w:after="22"/>
        <w:jc w:val="both"/>
        <w:rPr>
          <w:rFonts w:asciiTheme="majorHAnsi" w:hAnsiTheme="majorHAnsi" w:cstheme="majorHAnsi"/>
        </w:rPr>
      </w:pPr>
      <w:r w:rsidRPr="006F4193">
        <w:rPr>
          <w:rFonts w:asciiTheme="majorHAnsi" w:hAnsiTheme="majorHAnsi" w:cstheme="majorHAnsi"/>
        </w:rPr>
        <w:lastRenderedPageBreak/>
        <w:t xml:space="preserve">How would you differentiate current assets from fixed assets? </w:t>
      </w:r>
    </w:p>
    <w:p w14:paraId="00CBF581" w14:textId="0E7CADC4" w:rsidR="00CE226A" w:rsidRPr="006F4193" w:rsidRDefault="00630EC7" w:rsidP="00630EC7">
      <w:pPr>
        <w:pStyle w:val="Default"/>
        <w:spacing w:after="22"/>
        <w:ind w:left="900"/>
        <w:jc w:val="both"/>
        <w:rPr>
          <w:rFonts w:asciiTheme="majorHAnsi" w:hAnsiTheme="majorHAnsi" w:cstheme="majorHAnsi"/>
        </w:rPr>
      </w:pPr>
      <w:r w:rsidRPr="006F4193">
        <w:rPr>
          <w:rFonts w:asciiTheme="majorHAnsi" w:hAnsiTheme="majorHAnsi" w:cstheme="majorHAnsi"/>
          <w:b/>
          <w:bCs/>
        </w:rPr>
        <w:t xml:space="preserve">Current assets </w:t>
      </w:r>
      <w:r w:rsidRPr="006F4193">
        <w:rPr>
          <w:rFonts w:asciiTheme="majorHAnsi" w:hAnsiTheme="majorHAnsi" w:cstheme="majorHAnsi"/>
        </w:rPr>
        <w:t>are generally considered to be anything that will be converted into cash within one year, such as cash, accounts receivable, and inventory. Current assets continually turn over through the company.</w:t>
      </w:r>
    </w:p>
    <w:p w14:paraId="6022FCC3" w14:textId="77777777" w:rsidR="00630EC7" w:rsidRPr="006F4193" w:rsidRDefault="00630EC7" w:rsidP="00630EC7">
      <w:pPr>
        <w:pStyle w:val="Default"/>
        <w:spacing w:after="22"/>
        <w:ind w:left="900"/>
        <w:jc w:val="both"/>
        <w:rPr>
          <w:rFonts w:asciiTheme="majorHAnsi" w:hAnsiTheme="majorHAnsi" w:cstheme="majorHAnsi"/>
        </w:rPr>
      </w:pPr>
    </w:p>
    <w:p w14:paraId="3947A666" w14:textId="7048B48E" w:rsidR="00630EC7" w:rsidRPr="006F4193" w:rsidRDefault="00630EC7" w:rsidP="00630EC7">
      <w:pPr>
        <w:pStyle w:val="Default"/>
        <w:spacing w:after="22"/>
        <w:ind w:left="900"/>
        <w:jc w:val="both"/>
        <w:rPr>
          <w:rFonts w:asciiTheme="majorHAnsi" w:hAnsiTheme="majorHAnsi" w:cstheme="majorHAnsi"/>
        </w:rPr>
      </w:pPr>
      <w:r w:rsidRPr="006F4193">
        <w:rPr>
          <w:rFonts w:asciiTheme="majorHAnsi" w:hAnsiTheme="majorHAnsi" w:cstheme="majorHAnsi"/>
          <w:b/>
          <w:bCs/>
        </w:rPr>
        <w:t xml:space="preserve">Fixed assets </w:t>
      </w:r>
      <w:r w:rsidRPr="006F4193">
        <w:rPr>
          <w:rFonts w:asciiTheme="majorHAnsi" w:hAnsiTheme="majorHAnsi" w:cstheme="majorHAnsi"/>
          <w:bCs/>
        </w:rPr>
        <w:t>are the</w:t>
      </w:r>
      <w:r w:rsidRPr="006F4193">
        <w:rPr>
          <w:rFonts w:asciiTheme="majorHAnsi" w:hAnsiTheme="majorHAnsi" w:cstheme="majorHAnsi"/>
          <w:b/>
          <w:bCs/>
        </w:rPr>
        <w:t xml:space="preserve"> </w:t>
      </w:r>
      <w:r w:rsidRPr="006F4193">
        <w:rPr>
          <w:rFonts w:asciiTheme="majorHAnsi" w:hAnsiTheme="majorHAnsi" w:cstheme="majorHAnsi"/>
        </w:rPr>
        <w:t>items which are necessary to carry on its normal operations, in which the business investments on. They have a permanent nature rather than being convertible into cash overnight</w:t>
      </w:r>
      <w:r w:rsidR="00F64177" w:rsidRPr="006F4193">
        <w:rPr>
          <w:rFonts w:asciiTheme="majorHAnsi" w:hAnsiTheme="majorHAnsi" w:cstheme="majorHAnsi"/>
        </w:rPr>
        <w:t>, as stated above, they are needed to keep the business running</w:t>
      </w:r>
      <w:r w:rsidRPr="006F4193">
        <w:rPr>
          <w:rFonts w:asciiTheme="majorHAnsi" w:hAnsiTheme="majorHAnsi" w:cstheme="majorHAnsi"/>
        </w:rPr>
        <w:t xml:space="preserve">. This includes vehicles, equipment, </w:t>
      </w:r>
      <w:r w:rsidR="00F64177" w:rsidRPr="006F4193">
        <w:rPr>
          <w:rFonts w:asciiTheme="majorHAnsi" w:hAnsiTheme="majorHAnsi" w:cstheme="majorHAnsi"/>
        </w:rPr>
        <w:t>machinery, land, and buildings.</w:t>
      </w:r>
    </w:p>
    <w:p w14:paraId="41F0DEC8" w14:textId="77777777" w:rsidR="00667EBC" w:rsidRPr="006F4193" w:rsidRDefault="00667EBC" w:rsidP="00630EC7">
      <w:pPr>
        <w:pStyle w:val="Default"/>
        <w:spacing w:after="22"/>
        <w:ind w:left="900"/>
        <w:jc w:val="both"/>
        <w:rPr>
          <w:rFonts w:asciiTheme="majorHAnsi" w:hAnsiTheme="majorHAnsi" w:cstheme="majorHAnsi"/>
          <w:b/>
        </w:rPr>
      </w:pPr>
    </w:p>
    <w:p w14:paraId="5171C64C" w14:textId="0E940C32" w:rsidR="00CD3F2C" w:rsidRPr="006F4193" w:rsidRDefault="00CD3F2C" w:rsidP="00667EBC">
      <w:pPr>
        <w:pStyle w:val="Default"/>
        <w:numPr>
          <w:ilvl w:val="0"/>
          <w:numId w:val="1"/>
        </w:numPr>
        <w:jc w:val="both"/>
        <w:rPr>
          <w:rFonts w:asciiTheme="majorHAnsi" w:hAnsiTheme="majorHAnsi" w:cstheme="majorHAnsi"/>
          <w:b/>
        </w:rPr>
      </w:pPr>
      <w:r w:rsidRPr="006F4193">
        <w:rPr>
          <w:rFonts w:asciiTheme="majorHAnsi" w:hAnsiTheme="majorHAnsi" w:cstheme="majorHAnsi"/>
          <w:b/>
        </w:rPr>
        <w:t xml:space="preserve">What is a balance sheet? </w:t>
      </w:r>
    </w:p>
    <w:p w14:paraId="543FF1C6" w14:textId="77777777" w:rsidR="008506F0" w:rsidRDefault="00667EBC" w:rsidP="00221D58">
      <w:pPr>
        <w:pStyle w:val="Default"/>
        <w:spacing w:after="22"/>
        <w:ind w:left="900"/>
        <w:jc w:val="both"/>
        <w:rPr>
          <w:rFonts w:asciiTheme="majorHAnsi" w:hAnsiTheme="majorHAnsi" w:cstheme="majorHAnsi"/>
        </w:rPr>
      </w:pPr>
      <w:r w:rsidRPr="006F4193">
        <w:rPr>
          <w:rFonts w:asciiTheme="majorHAnsi" w:hAnsiTheme="majorHAnsi" w:cstheme="majorHAnsi"/>
        </w:rPr>
        <w:t xml:space="preserve">The Balance sheet </w:t>
      </w:r>
      <w:r w:rsidR="00307DC9" w:rsidRPr="006F4193">
        <w:rPr>
          <w:rFonts w:asciiTheme="majorHAnsi" w:hAnsiTheme="majorHAnsi" w:cstheme="majorHAnsi"/>
        </w:rPr>
        <w:t xml:space="preserve">measures what the business is worth. Including the money invested by its owners, the business profits, and the money exiting from the company. </w:t>
      </w:r>
      <w:r w:rsidR="0006691A" w:rsidRPr="006F4193">
        <w:rPr>
          <w:rFonts w:asciiTheme="majorHAnsi" w:hAnsiTheme="majorHAnsi" w:cstheme="majorHAnsi"/>
        </w:rPr>
        <w:t xml:space="preserve">Its objective is to show what a company </w:t>
      </w:r>
      <w:r w:rsidR="0006691A" w:rsidRPr="006F4193">
        <w:rPr>
          <w:rFonts w:asciiTheme="majorHAnsi" w:hAnsiTheme="majorHAnsi" w:cstheme="majorHAnsi"/>
          <w:bCs/>
        </w:rPr>
        <w:t xml:space="preserve">owns </w:t>
      </w:r>
      <w:r w:rsidR="0006691A" w:rsidRPr="006F4193">
        <w:rPr>
          <w:rFonts w:asciiTheme="majorHAnsi" w:hAnsiTheme="majorHAnsi" w:cstheme="majorHAnsi"/>
        </w:rPr>
        <w:t xml:space="preserve">and </w:t>
      </w:r>
      <w:r w:rsidR="0006691A" w:rsidRPr="006F4193">
        <w:rPr>
          <w:rFonts w:asciiTheme="majorHAnsi" w:hAnsiTheme="majorHAnsi" w:cstheme="majorHAnsi"/>
          <w:bCs/>
        </w:rPr>
        <w:t>owes</w:t>
      </w:r>
      <w:r w:rsidR="0006691A" w:rsidRPr="006F4193">
        <w:rPr>
          <w:rFonts w:asciiTheme="majorHAnsi" w:hAnsiTheme="majorHAnsi" w:cstheme="majorHAnsi"/>
          <w:b/>
          <w:bCs/>
        </w:rPr>
        <w:t xml:space="preserve"> </w:t>
      </w:r>
      <w:r w:rsidR="0006691A" w:rsidRPr="006F4193">
        <w:rPr>
          <w:rFonts w:asciiTheme="majorHAnsi" w:hAnsiTheme="majorHAnsi" w:cstheme="majorHAnsi"/>
        </w:rPr>
        <w:t>in a particular date.</w:t>
      </w:r>
      <w:r w:rsidR="006F4193" w:rsidRPr="006F4193">
        <w:rPr>
          <w:rFonts w:asciiTheme="majorHAnsi" w:hAnsiTheme="majorHAnsi" w:cstheme="majorHAnsi"/>
        </w:rPr>
        <w:t xml:space="preserve"> Its equation is as follows:</w:t>
      </w:r>
      <w:r w:rsidR="006F4193">
        <w:rPr>
          <w:rFonts w:asciiTheme="majorHAnsi" w:hAnsiTheme="majorHAnsi" w:cstheme="majorHAnsi"/>
        </w:rPr>
        <w:t xml:space="preserve"> </w:t>
      </w:r>
    </w:p>
    <w:p w14:paraId="3BE3E20D" w14:textId="342B0F53" w:rsidR="00307DC9" w:rsidRDefault="006F4193" w:rsidP="00221D58">
      <w:pPr>
        <w:pStyle w:val="Default"/>
        <w:spacing w:after="22"/>
        <w:ind w:left="900"/>
        <w:jc w:val="both"/>
        <w:rPr>
          <w:rFonts w:asciiTheme="majorHAnsi" w:hAnsiTheme="majorHAnsi" w:cstheme="majorHAnsi"/>
        </w:rPr>
      </w:pPr>
      <w:r w:rsidRPr="008506F0">
        <w:rPr>
          <w:rFonts w:asciiTheme="majorHAnsi" w:hAnsiTheme="majorHAnsi" w:cstheme="majorHAnsi"/>
          <w:i/>
        </w:rPr>
        <w:t>Assets – Liabilities = Equity</w:t>
      </w:r>
      <w:r>
        <w:rPr>
          <w:rFonts w:asciiTheme="majorHAnsi" w:hAnsiTheme="majorHAnsi" w:cstheme="majorHAnsi"/>
        </w:rPr>
        <w:t xml:space="preserve"> </w:t>
      </w:r>
    </w:p>
    <w:p w14:paraId="2813ED0C" w14:textId="77777777" w:rsidR="00C647B5" w:rsidRPr="006F4193" w:rsidRDefault="00C647B5" w:rsidP="00221D58">
      <w:pPr>
        <w:pStyle w:val="Default"/>
        <w:spacing w:after="22"/>
        <w:ind w:left="900"/>
        <w:jc w:val="both"/>
        <w:rPr>
          <w:rFonts w:asciiTheme="majorHAnsi" w:hAnsiTheme="majorHAnsi" w:cstheme="majorHAnsi"/>
        </w:rPr>
      </w:pPr>
    </w:p>
    <w:p w14:paraId="28F031FE" w14:textId="55C04A93" w:rsidR="00C647B5" w:rsidRDefault="00CD3F2C" w:rsidP="00CC551D">
      <w:pPr>
        <w:pStyle w:val="Default"/>
        <w:spacing w:after="120"/>
        <w:jc w:val="both"/>
        <w:rPr>
          <w:rFonts w:asciiTheme="majorHAnsi" w:hAnsiTheme="majorHAnsi" w:cstheme="majorHAnsi"/>
        </w:rPr>
      </w:pPr>
      <w:r w:rsidRPr="006F4193">
        <w:rPr>
          <w:rFonts w:asciiTheme="majorHAnsi" w:hAnsiTheme="majorHAnsi" w:cstheme="majorHAnsi"/>
          <w:b/>
          <w:bCs/>
        </w:rPr>
        <w:t>Q</w:t>
      </w:r>
      <w:proofErr w:type="gramStart"/>
      <w:r w:rsidRPr="006F4193">
        <w:rPr>
          <w:rFonts w:asciiTheme="majorHAnsi" w:hAnsiTheme="majorHAnsi" w:cstheme="majorHAnsi"/>
          <w:b/>
          <w:bCs/>
        </w:rPr>
        <w:t>:2</w:t>
      </w:r>
      <w:proofErr w:type="gramEnd"/>
      <w:r w:rsidRPr="006F4193">
        <w:rPr>
          <w:rFonts w:asciiTheme="majorHAnsi" w:hAnsiTheme="majorHAnsi" w:cstheme="majorHAnsi"/>
          <w:b/>
          <w:bCs/>
        </w:rPr>
        <w:t xml:space="preserve">. </w:t>
      </w:r>
      <w:r w:rsidRPr="006F4193">
        <w:rPr>
          <w:rFonts w:asciiTheme="majorHAnsi" w:hAnsiTheme="majorHAnsi" w:cstheme="majorHAnsi"/>
        </w:rPr>
        <w:t>Cash flow statement is usually divided into three sections. What are these? Expla</w:t>
      </w:r>
      <w:r w:rsidR="00C647B5">
        <w:rPr>
          <w:rFonts w:asciiTheme="majorHAnsi" w:hAnsiTheme="majorHAnsi" w:cstheme="majorHAnsi"/>
        </w:rPr>
        <w:t>in using examples. (8)</w:t>
      </w:r>
    </w:p>
    <w:p w14:paraId="4CF9D958" w14:textId="07608CCB" w:rsidR="00C647B5" w:rsidRDefault="00CC551D" w:rsidP="00CC551D">
      <w:pPr>
        <w:pStyle w:val="Default"/>
        <w:spacing w:after="120"/>
        <w:jc w:val="both"/>
        <w:rPr>
          <w:rFonts w:asciiTheme="majorHAnsi" w:hAnsiTheme="majorHAnsi" w:cstheme="majorHAnsi"/>
        </w:rPr>
      </w:pPr>
      <w:r>
        <w:rPr>
          <w:rFonts w:asciiTheme="majorHAnsi" w:hAnsiTheme="majorHAnsi" w:cstheme="majorHAnsi"/>
        </w:rPr>
        <w:t>These are:</w:t>
      </w:r>
    </w:p>
    <w:p w14:paraId="3CB71397" w14:textId="7E7FAED7" w:rsidR="00C647B5" w:rsidRDefault="00C647B5" w:rsidP="00C647B5">
      <w:pPr>
        <w:pStyle w:val="Default"/>
        <w:ind w:left="720"/>
        <w:rPr>
          <w:sz w:val="23"/>
          <w:szCs w:val="23"/>
        </w:rPr>
      </w:pPr>
      <w:r>
        <w:rPr>
          <w:b/>
          <w:bCs/>
          <w:sz w:val="23"/>
          <w:szCs w:val="23"/>
        </w:rPr>
        <w:t xml:space="preserve">Operating </w:t>
      </w:r>
      <w:r w:rsidR="00CC551D">
        <w:rPr>
          <w:b/>
          <w:bCs/>
          <w:sz w:val="23"/>
          <w:szCs w:val="23"/>
        </w:rPr>
        <w:t xml:space="preserve">– </w:t>
      </w:r>
      <w:r w:rsidR="00CC551D">
        <w:rPr>
          <w:sz w:val="23"/>
          <w:szCs w:val="23"/>
        </w:rPr>
        <w:t>a day-to-day operations</w:t>
      </w:r>
    </w:p>
    <w:p w14:paraId="3AA155B8" w14:textId="77777777" w:rsidR="00C647B5" w:rsidRDefault="00C647B5" w:rsidP="00C647B5">
      <w:pPr>
        <w:pStyle w:val="Default"/>
        <w:ind w:left="720"/>
        <w:rPr>
          <w:sz w:val="23"/>
          <w:szCs w:val="23"/>
        </w:rPr>
      </w:pPr>
      <w:r>
        <w:rPr>
          <w:rFonts w:ascii="Arial" w:hAnsi="Arial" w:cs="Arial"/>
          <w:color w:val="EC7C30"/>
          <w:sz w:val="23"/>
          <w:szCs w:val="23"/>
        </w:rPr>
        <w:t xml:space="preserve">• </w:t>
      </w:r>
      <w:r>
        <w:rPr>
          <w:sz w:val="23"/>
          <w:szCs w:val="23"/>
        </w:rPr>
        <w:t xml:space="preserve">Examples: Customer revenue, tax payments, interest, supplies purchased </w:t>
      </w:r>
    </w:p>
    <w:p w14:paraId="5A6249EF" w14:textId="77777777" w:rsidR="00C647B5" w:rsidRDefault="00C647B5" w:rsidP="00C647B5">
      <w:pPr>
        <w:pStyle w:val="Default"/>
        <w:ind w:left="720"/>
        <w:rPr>
          <w:sz w:val="23"/>
          <w:szCs w:val="23"/>
        </w:rPr>
      </w:pPr>
    </w:p>
    <w:p w14:paraId="372E0FBE" w14:textId="6BA60F08" w:rsidR="00C647B5" w:rsidRDefault="00C647B5" w:rsidP="00CC551D">
      <w:pPr>
        <w:pStyle w:val="Default"/>
        <w:ind w:left="720"/>
        <w:rPr>
          <w:sz w:val="23"/>
          <w:szCs w:val="23"/>
        </w:rPr>
      </w:pPr>
      <w:r>
        <w:rPr>
          <w:b/>
          <w:bCs/>
          <w:sz w:val="23"/>
          <w:szCs w:val="23"/>
        </w:rPr>
        <w:t xml:space="preserve">Investing </w:t>
      </w:r>
      <w:r w:rsidR="00CC551D">
        <w:rPr>
          <w:sz w:val="23"/>
          <w:szCs w:val="23"/>
        </w:rPr>
        <w:t xml:space="preserve">- </w:t>
      </w:r>
      <w:r>
        <w:rPr>
          <w:sz w:val="23"/>
          <w:szCs w:val="23"/>
        </w:rPr>
        <w:t xml:space="preserve">generated from </w:t>
      </w:r>
      <w:r w:rsidR="00CC551D">
        <w:rPr>
          <w:sz w:val="23"/>
          <w:szCs w:val="23"/>
        </w:rPr>
        <w:t xml:space="preserve">asset </w:t>
      </w:r>
      <w:r>
        <w:rPr>
          <w:sz w:val="23"/>
          <w:szCs w:val="23"/>
        </w:rPr>
        <w:t xml:space="preserve">or consumed by assets </w:t>
      </w:r>
    </w:p>
    <w:p w14:paraId="7D1ECDE0" w14:textId="77777777" w:rsidR="00C647B5" w:rsidRDefault="00C647B5" w:rsidP="00C647B5">
      <w:pPr>
        <w:pStyle w:val="Default"/>
        <w:ind w:left="720"/>
        <w:rPr>
          <w:sz w:val="23"/>
          <w:szCs w:val="23"/>
        </w:rPr>
      </w:pPr>
      <w:r>
        <w:rPr>
          <w:rFonts w:ascii="Arial" w:hAnsi="Arial" w:cs="Arial"/>
          <w:color w:val="EC7C30"/>
          <w:sz w:val="23"/>
          <w:szCs w:val="23"/>
        </w:rPr>
        <w:t xml:space="preserve">• </w:t>
      </w:r>
      <w:r>
        <w:rPr>
          <w:sz w:val="23"/>
          <w:szCs w:val="23"/>
        </w:rPr>
        <w:t xml:space="preserve">Examples: Sale of a vehicle or purchase of a building </w:t>
      </w:r>
    </w:p>
    <w:p w14:paraId="21CD131F" w14:textId="77777777" w:rsidR="00C647B5" w:rsidRDefault="00C647B5" w:rsidP="00C647B5">
      <w:pPr>
        <w:pStyle w:val="Default"/>
        <w:ind w:left="720"/>
        <w:rPr>
          <w:sz w:val="23"/>
          <w:szCs w:val="23"/>
        </w:rPr>
      </w:pPr>
    </w:p>
    <w:p w14:paraId="3DB0317F" w14:textId="79F0D645" w:rsidR="00C647B5" w:rsidRDefault="00C647B5" w:rsidP="00CC551D">
      <w:pPr>
        <w:pStyle w:val="Default"/>
        <w:ind w:left="720"/>
        <w:rPr>
          <w:sz w:val="23"/>
          <w:szCs w:val="23"/>
        </w:rPr>
      </w:pPr>
      <w:r>
        <w:rPr>
          <w:b/>
          <w:bCs/>
          <w:sz w:val="23"/>
          <w:szCs w:val="23"/>
        </w:rPr>
        <w:t xml:space="preserve">Financing </w:t>
      </w:r>
      <w:r w:rsidR="00CC551D">
        <w:rPr>
          <w:sz w:val="23"/>
          <w:szCs w:val="23"/>
        </w:rPr>
        <w:t xml:space="preserve">- </w:t>
      </w:r>
      <w:r>
        <w:rPr>
          <w:sz w:val="23"/>
          <w:szCs w:val="23"/>
        </w:rPr>
        <w:t>Cash flow in from sellin</w:t>
      </w:r>
      <w:r w:rsidR="00CC551D">
        <w:rPr>
          <w:sz w:val="23"/>
          <w:szCs w:val="23"/>
        </w:rPr>
        <w:t xml:space="preserve">g stocks or bonds or borrowing; </w:t>
      </w:r>
      <w:r>
        <w:rPr>
          <w:sz w:val="23"/>
          <w:szCs w:val="23"/>
        </w:rPr>
        <w:t>Cash flow out from purchasing stock back, paying out dividen</w:t>
      </w:r>
      <w:r w:rsidR="00CC551D">
        <w:rPr>
          <w:sz w:val="23"/>
          <w:szCs w:val="23"/>
        </w:rPr>
        <w:t>ds, and repaying borrowed money.</w:t>
      </w:r>
    </w:p>
    <w:p w14:paraId="1F79A44D" w14:textId="77777777" w:rsidR="00C647B5" w:rsidRDefault="00C647B5" w:rsidP="00CD3F2C">
      <w:pPr>
        <w:pStyle w:val="Default"/>
        <w:jc w:val="both"/>
        <w:rPr>
          <w:rFonts w:asciiTheme="majorHAnsi" w:hAnsiTheme="majorHAnsi" w:cstheme="majorHAnsi"/>
        </w:rPr>
      </w:pPr>
    </w:p>
    <w:p w14:paraId="1D796910" w14:textId="77777777" w:rsidR="00C647B5" w:rsidRPr="00AB4206" w:rsidRDefault="00C647B5" w:rsidP="00CD3F2C">
      <w:pPr>
        <w:pStyle w:val="Default"/>
        <w:jc w:val="both"/>
        <w:rPr>
          <w:rFonts w:asciiTheme="majorHAnsi" w:hAnsiTheme="majorHAnsi" w:cstheme="majorHAnsi"/>
          <w:b/>
        </w:rPr>
      </w:pPr>
    </w:p>
    <w:p w14:paraId="3AD28B50" w14:textId="7D7F68E0" w:rsidR="00CD3F2C" w:rsidRPr="006F4193" w:rsidRDefault="00CD3F2C" w:rsidP="00CD3F2C">
      <w:pPr>
        <w:pStyle w:val="Default"/>
        <w:jc w:val="both"/>
        <w:rPr>
          <w:rFonts w:asciiTheme="majorHAnsi" w:hAnsiTheme="majorHAnsi" w:cstheme="majorHAnsi"/>
        </w:rPr>
      </w:pPr>
      <w:r w:rsidRPr="00AB4206">
        <w:rPr>
          <w:rFonts w:asciiTheme="majorHAnsi" w:hAnsiTheme="majorHAnsi" w:cstheme="majorHAnsi"/>
          <w:b/>
          <w:bCs/>
        </w:rPr>
        <w:t xml:space="preserve">Q:3: </w:t>
      </w:r>
      <w:r w:rsidR="00190C39">
        <w:rPr>
          <w:rFonts w:asciiTheme="majorHAnsi" w:hAnsiTheme="majorHAnsi" w:cstheme="majorHAnsi"/>
          <w:b/>
          <w:bCs/>
        </w:rPr>
        <w:tab/>
      </w:r>
      <w:r w:rsidRPr="00AB4206">
        <w:rPr>
          <w:rFonts w:asciiTheme="majorHAnsi" w:hAnsiTheme="majorHAnsi" w:cstheme="majorHAnsi"/>
          <w:b/>
        </w:rPr>
        <w:t xml:space="preserve">a) Discuss in detail the six essential steps of hiring. (10) </w:t>
      </w:r>
    </w:p>
    <w:p w14:paraId="17A14D91" w14:textId="29DFC1F1" w:rsidR="00AB4206" w:rsidRDefault="00D3091A" w:rsidP="00CD3F2C">
      <w:pPr>
        <w:pStyle w:val="Default"/>
        <w:jc w:val="both"/>
        <w:rPr>
          <w:b/>
          <w:bCs/>
          <w:sz w:val="23"/>
          <w:szCs w:val="23"/>
        </w:rPr>
      </w:pPr>
      <w:r>
        <w:rPr>
          <w:rFonts w:asciiTheme="majorHAnsi" w:hAnsiTheme="majorHAnsi" w:cstheme="majorHAnsi"/>
        </w:rPr>
        <w:tab/>
      </w:r>
      <w:r w:rsidR="00B94E28">
        <w:rPr>
          <w:b/>
          <w:bCs/>
          <w:sz w:val="23"/>
          <w:szCs w:val="23"/>
        </w:rPr>
        <w:t>Step 1: Determining That You Have a Position to Fill</w:t>
      </w:r>
    </w:p>
    <w:p w14:paraId="082000D6" w14:textId="01CA9CC0" w:rsidR="00B94E28" w:rsidRDefault="00B94E28" w:rsidP="00B94E28">
      <w:pPr>
        <w:pStyle w:val="Default"/>
        <w:ind w:left="720"/>
        <w:jc w:val="both"/>
        <w:rPr>
          <w:rFonts w:asciiTheme="majorHAnsi" w:hAnsiTheme="majorHAnsi" w:cstheme="majorHAnsi"/>
        </w:rPr>
      </w:pPr>
      <w:r>
        <w:rPr>
          <w:rFonts w:asciiTheme="majorHAnsi" w:hAnsiTheme="majorHAnsi" w:cstheme="majorHAnsi"/>
        </w:rPr>
        <w:t>At this stage, the manager needs analyse the goals of the business and the rate of growth of the business; determine if there is a need to hire or create a position.</w:t>
      </w:r>
    </w:p>
    <w:p w14:paraId="428BA1CA" w14:textId="77777777" w:rsidR="00B94E28" w:rsidRDefault="00B94E28" w:rsidP="00B94E28">
      <w:pPr>
        <w:pStyle w:val="Default"/>
        <w:ind w:left="720"/>
        <w:jc w:val="both"/>
        <w:rPr>
          <w:rFonts w:asciiTheme="majorHAnsi" w:hAnsiTheme="majorHAnsi" w:cstheme="majorHAnsi"/>
        </w:rPr>
      </w:pPr>
    </w:p>
    <w:p w14:paraId="31A3598F" w14:textId="02059243" w:rsidR="003F4910" w:rsidRDefault="003F4910" w:rsidP="00B94E28">
      <w:pPr>
        <w:pStyle w:val="Default"/>
        <w:ind w:left="720"/>
        <w:jc w:val="both"/>
        <w:rPr>
          <w:b/>
          <w:bCs/>
          <w:sz w:val="23"/>
          <w:szCs w:val="23"/>
        </w:rPr>
      </w:pPr>
      <w:r>
        <w:rPr>
          <w:b/>
          <w:bCs/>
          <w:sz w:val="23"/>
          <w:szCs w:val="23"/>
        </w:rPr>
        <w:t>Step 2: Doing Your Homework</w:t>
      </w:r>
    </w:p>
    <w:p w14:paraId="2AC8CF63" w14:textId="52092EA4" w:rsidR="003F4910" w:rsidRDefault="003F4910" w:rsidP="00B94E28">
      <w:pPr>
        <w:pStyle w:val="Default"/>
        <w:ind w:left="720"/>
        <w:jc w:val="both"/>
        <w:rPr>
          <w:bCs/>
          <w:sz w:val="23"/>
          <w:szCs w:val="23"/>
        </w:rPr>
      </w:pPr>
      <w:r w:rsidRPr="003F4910">
        <w:rPr>
          <w:bCs/>
          <w:sz w:val="23"/>
          <w:szCs w:val="23"/>
        </w:rPr>
        <w:t>At this stage</w:t>
      </w:r>
      <w:r>
        <w:rPr>
          <w:bCs/>
          <w:sz w:val="23"/>
          <w:szCs w:val="23"/>
        </w:rPr>
        <w:t>, the manager should develop the job description for that position according to the identified needs of the business, highlighting the main requirements of the job, determining the specific activities and tasks to be undertaken by the future candidate.</w:t>
      </w:r>
    </w:p>
    <w:p w14:paraId="7BE9C3CB" w14:textId="77777777" w:rsidR="003F4910" w:rsidRDefault="003F4910" w:rsidP="00B94E28">
      <w:pPr>
        <w:pStyle w:val="Default"/>
        <w:ind w:left="720"/>
        <w:jc w:val="both"/>
        <w:rPr>
          <w:bCs/>
          <w:sz w:val="23"/>
          <w:szCs w:val="23"/>
        </w:rPr>
      </w:pPr>
    </w:p>
    <w:p w14:paraId="454F38FF" w14:textId="41297B66" w:rsidR="003F4910" w:rsidRDefault="003F4910" w:rsidP="00B94E28">
      <w:pPr>
        <w:pStyle w:val="Default"/>
        <w:ind w:left="720"/>
        <w:jc w:val="both"/>
        <w:rPr>
          <w:b/>
          <w:bCs/>
          <w:sz w:val="23"/>
          <w:szCs w:val="23"/>
        </w:rPr>
      </w:pPr>
      <w:r>
        <w:rPr>
          <w:b/>
          <w:bCs/>
          <w:sz w:val="23"/>
          <w:szCs w:val="23"/>
        </w:rPr>
        <w:t>Step 3: Recruiting</w:t>
      </w:r>
    </w:p>
    <w:p w14:paraId="56679831" w14:textId="7FB88187" w:rsidR="003F4910" w:rsidRDefault="003F4910" w:rsidP="00AC2CA1">
      <w:pPr>
        <w:pStyle w:val="Default"/>
        <w:ind w:left="720"/>
        <w:jc w:val="both"/>
        <w:rPr>
          <w:bCs/>
          <w:sz w:val="23"/>
          <w:szCs w:val="23"/>
        </w:rPr>
      </w:pPr>
      <w:r>
        <w:rPr>
          <w:bCs/>
          <w:sz w:val="23"/>
          <w:szCs w:val="23"/>
        </w:rPr>
        <w:t xml:space="preserve">At this stage, </w:t>
      </w:r>
      <w:r w:rsidR="00AC2CA1">
        <w:rPr>
          <w:bCs/>
          <w:sz w:val="23"/>
          <w:szCs w:val="23"/>
        </w:rPr>
        <w:t>the manager should advertise the position, receive the candidate’s application and use all the resources available to look and find that particular candidate which is best fit to the position.</w:t>
      </w:r>
    </w:p>
    <w:p w14:paraId="5F467A0C" w14:textId="77777777" w:rsidR="003F4910" w:rsidRDefault="003F4910" w:rsidP="00190C39">
      <w:pPr>
        <w:pStyle w:val="Default"/>
        <w:spacing w:after="120"/>
        <w:ind w:firstLine="720"/>
        <w:jc w:val="both"/>
        <w:rPr>
          <w:bCs/>
          <w:sz w:val="23"/>
          <w:szCs w:val="23"/>
        </w:rPr>
      </w:pPr>
    </w:p>
    <w:p w14:paraId="3912A806" w14:textId="77777777" w:rsidR="004D658D" w:rsidRDefault="004D658D" w:rsidP="00190C39">
      <w:pPr>
        <w:pStyle w:val="Default"/>
        <w:spacing w:after="120"/>
        <w:ind w:firstLine="720"/>
        <w:jc w:val="both"/>
        <w:rPr>
          <w:b/>
          <w:bCs/>
          <w:sz w:val="23"/>
          <w:szCs w:val="23"/>
        </w:rPr>
      </w:pPr>
    </w:p>
    <w:p w14:paraId="1BC4B6A3" w14:textId="77777777" w:rsidR="004D658D" w:rsidRDefault="004D658D" w:rsidP="00190C39">
      <w:pPr>
        <w:pStyle w:val="Default"/>
        <w:spacing w:after="120"/>
        <w:ind w:firstLine="720"/>
        <w:jc w:val="both"/>
        <w:rPr>
          <w:b/>
          <w:bCs/>
          <w:sz w:val="23"/>
          <w:szCs w:val="23"/>
        </w:rPr>
      </w:pPr>
    </w:p>
    <w:p w14:paraId="1F2503E8" w14:textId="6DAB46DF" w:rsidR="004D658D" w:rsidRDefault="005C1B20" w:rsidP="00190C39">
      <w:pPr>
        <w:pStyle w:val="Default"/>
        <w:spacing w:after="120"/>
        <w:ind w:firstLine="720"/>
        <w:jc w:val="both"/>
        <w:rPr>
          <w:b/>
          <w:bCs/>
          <w:sz w:val="23"/>
          <w:szCs w:val="23"/>
        </w:rPr>
      </w:pPr>
      <w:r>
        <w:rPr>
          <w:b/>
          <w:bCs/>
          <w:sz w:val="23"/>
          <w:szCs w:val="23"/>
        </w:rPr>
        <w:lastRenderedPageBreak/>
        <w:t xml:space="preserve">Step 4. </w:t>
      </w:r>
      <w:r w:rsidR="004D658D">
        <w:rPr>
          <w:b/>
          <w:bCs/>
          <w:sz w:val="23"/>
          <w:szCs w:val="23"/>
        </w:rPr>
        <w:t>Selecting</w:t>
      </w:r>
    </w:p>
    <w:p w14:paraId="1F4C5066" w14:textId="0188CF76" w:rsidR="004D658D" w:rsidRPr="004D658D" w:rsidRDefault="004D658D" w:rsidP="00FA71AD">
      <w:pPr>
        <w:pStyle w:val="Default"/>
        <w:spacing w:after="120"/>
        <w:ind w:left="720"/>
        <w:jc w:val="both"/>
        <w:rPr>
          <w:bCs/>
          <w:sz w:val="23"/>
          <w:szCs w:val="23"/>
        </w:rPr>
      </w:pPr>
      <w:r>
        <w:rPr>
          <w:bCs/>
          <w:sz w:val="23"/>
          <w:szCs w:val="23"/>
        </w:rPr>
        <w:t xml:space="preserve">This is when we </w:t>
      </w:r>
      <w:r>
        <w:rPr>
          <w:sz w:val="23"/>
          <w:szCs w:val="23"/>
        </w:rPr>
        <w:t xml:space="preserve">sort the candidates and selects the best candidate </w:t>
      </w:r>
      <w:r w:rsidR="008B79F4">
        <w:rPr>
          <w:sz w:val="23"/>
          <w:szCs w:val="23"/>
        </w:rPr>
        <w:t>for</w:t>
      </w:r>
      <w:r>
        <w:rPr>
          <w:sz w:val="23"/>
          <w:szCs w:val="23"/>
        </w:rPr>
        <w:t xml:space="preserve"> the position</w:t>
      </w:r>
      <w:r w:rsidR="00FA71AD">
        <w:rPr>
          <w:sz w:val="23"/>
          <w:szCs w:val="23"/>
        </w:rPr>
        <w:t>;</w:t>
      </w:r>
      <w:r>
        <w:rPr>
          <w:sz w:val="23"/>
          <w:szCs w:val="23"/>
        </w:rPr>
        <w:t xml:space="preserve"> </w:t>
      </w:r>
      <w:r w:rsidR="00FA71AD">
        <w:rPr>
          <w:sz w:val="23"/>
          <w:szCs w:val="23"/>
        </w:rPr>
        <w:t>after selection comes the interview step, which determines the good fit for your company, this may include formal testing to verify if the abilities and skills of the candidates are truly confirmed. The last but not least, the reference or background check, to validate a person’s work experience and their formal education.</w:t>
      </w:r>
    </w:p>
    <w:p w14:paraId="57EB01A7" w14:textId="77777777" w:rsidR="005C1B20" w:rsidRDefault="005C1B20" w:rsidP="00190C39">
      <w:pPr>
        <w:pStyle w:val="Default"/>
        <w:spacing w:after="120"/>
        <w:ind w:firstLine="720"/>
        <w:jc w:val="both"/>
        <w:rPr>
          <w:rFonts w:asciiTheme="majorHAnsi" w:hAnsiTheme="majorHAnsi" w:cstheme="majorHAnsi"/>
        </w:rPr>
      </w:pPr>
    </w:p>
    <w:p w14:paraId="2A165989" w14:textId="77777777" w:rsidR="00FE5AEF" w:rsidRDefault="00FE5AEF" w:rsidP="00774336">
      <w:pPr>
        <w:pStyle w:val="Default"/>
        <w:ind w:firstLine="720"/>
        <w:rPr>
          <w:sz w:val="23"/>
          <w:szCs w:val="23"/>
        </w:rPr>
      </w:pPr>
      <w:r>
        <w:rPr>
          <w:b/>
          <w:bCs/>
          <w:sz w:val="23"/>
          <w:szCs w:val="23"/>
        </w:rPr>
        <w:t xml:space="preserve">Step 5: Offering </w:t>
      </w:r>
    </w:p>
    <w:p w14:paraId="42E19481" w14:textId="77777777" w:rsidR="00FE5AEF" w:rsidRDefault="00FE5AEF" w:rsidP="00774336">
      <w:pPr>
        <w:pStyle w:val="Default"/>
        <w:ind w:left="720"/>
        <w:rPr>
          <w:sz w:val="23"/>
          <w:szCs w:val="23"/>
        </w:rPr>
      </w:pPr>
      <w:r>
        <w:rPr>
          <w:sz w:val="23"/>
          <w:szCs w:val="23"/>
        </w:rPr>
        <w:t>At this stage we offer the job to the successful candidate. We need to be prepared for with information related to the salary you we are willing to offer to candidate, terms of employment, in summary, we need to have all the information related to the full offer package. Be ready to negotiate the offer, if needed.</w:t>
      </w:r>
    </w:p>
    <w:p w14:paraId="3675B436" w14:textId="630B0210" w:rsidR="00FE5AEF" w:rsidRDefault="00FE5AEF" w:rsidP="00FE5AEF">
      <w:pPr>
        <w:pStyle w:val="Default"/>
        <w:rPr>
          <w:sz w:val="23"/>
          <w:szCs w:val="23"/>
        </w:rPr>
      </w:pPr>
      <w:r>
        <w:rPr>
          <w:sz w:val="23"/>
          <w:szCs w:val="23"/>
        </w:rPr>
        <w:t xml:space="preserve"> </w:t>
      </w:r>
    </w:p>
    <w:p w14:paraId="5C8F547B" w14:textId="77777777" w:rsidR="00FE5AEF" w:rsidRDefault="00FE5AEF" w:rsidP="00015AF7">
      <w:pPr>
        <w:pStyle w:val="Default"/>
        <w:ind w:left="720"/>
        <w:jc w:val="both"/>
        <w:rPr>
          <w:sz w:val="23"/>
          <w:szCs w:val="23"/>
        </w:rPr>
      </w:pPr>
      <w:r>
        <w:rPr>
          <w:b/>
          <w:bCs/>
          <w:sz w:val="23"/>
          <w:szCs w:val="23"/>
        </w:rPr>
        <w:t xml:space="preserve">Step 6: Orientation and </w:t>
      </w:r>
      <w:proofErr w:type="spellStart"/>
      <w:r>
        <w:rPr>
          <w:b/>
          <w:bCs/>
          <w:sz w:val="23"/>
          <w:szCs w:val="23"/>
        </w:rPr>
        <w:t>Onboarding</w:t>
      </w:r>
      <w:proofErr w:type="spellEnd"/>
      <w:r>
        <w:rPr>
          <w:b/>
          <w:bCs/>
          <w:sz w:val="23"/>
          <w:szCs w:val="23"/>
        </w:rPr>
        <w:t xml:space="preserve"> </w:t>
      </w:r>
    </w:p>
    <w:p w14:paraId="322E32D3" w14:textId="77777777" w:rsidR="008F0195" w:rsidRDefault="008F0195" w:rsidP="00015AF7">
      <w:pPr>
        <w:pStyle w:val="Default"/>
        <w:ind w:left="720"/>
        <w:jc w:val="both"/>
        <w:rPr>
          <w:sz w:val="23"/>
          <w:szCs w:val="23"/>
        </w:rPr>
      </w:pPr>
    </w:p>
    <w:p w14:paraId="36D71531" w14:textId="75705886" w:rsidR="00636087" w:rsidRDefault="008F0195" w:rsidP="00015AF7">
      <w:pPr>
        <w:pStyle w:val="Default"/>
        <w:ind w:left="720"/>
        <w:jc w:val="both"/>
        <w:rPr>
          <w:sz w:val="23"/>
          <w:szCs w:val="23"/>
        </w:rPr>
      </w:pPr>
      <w:r>
        <w:rPr>
          <w:b/>
          <w:bCs/>
          <w:sz w:val="23"/>
          <w:szCs w:val="23"/>
        </w:rPr>
        <w:t xml:space="preserve">Orientation - </w:t>
      </w:r>
      <w:r w:rsidR="004823AD">
        <w:rPr>
          <w:sz w:val="23"/>
          <w:szCs w:val="23"/>
        </w:rPr>
        <w:t>F</w:t>
      </w:r>
      <w:r w:rsidR="00FE5AEF">
        <w:rPr>
          <w:sz w:val="23"/>
          <w:szCs w:val="23"/>
        </w:rPr>
        <w:t>inal</w:t>
      </w:r>
      <w:r w:rsidR="004823AD">
        <w:rPr>
          <w:sz w:val="23"/>
          <w:szCs w:val="23"/>
        </w:rPr>
        <w:t>ly, this step is very sensitive because if this is not done well, they may be regrets for both parts</w:t>
      </w:r>
      <w:r w:rsidR="00FF4B91">
        <w:rPr>
          <w:sz w:val="23"/>
          <w:szCs w:val="23"/>
        </w:rPr>
        <w:t xml:space="preserve">, therefore there are some precautions to be taken to get the new hired employee settled </w:t>
      </w:r>
      <w:r w:rsidR="00636087">
        <w:rPr>
          <w:sz w:val="23"/>
          <w:szCs w:val="23"/>
        </w:rPr>
        <w:t xml:space="preserve">in a </w:t>
      </w:r>
      <w:proofErr w:type="spellStart"/>
      <w:r w:rsidR="00636087">
        <w:rPr>
          <w:sz w:val="23"/>
          <w:szCs w:val="23"/>
        </w:rPr>
        <w:t>smoth</w:t>
      </w:r>
      <w:proofErr w:type="spellEnd"/>
      <w:r w:rsidR="00636087">
        <w:rPr>
          <w:sz w:val="23"/>
          <w:szCs w:val="23"/>
        </w:rPr>
        <w:t xml:space="preserve"> manner</w:t>
      </w:r>
      <w:r>
        <w:rPr>
          <w:sz w:val="23"/>
          <w:szCs w:val="23"/>
        </w:rPr>
        <w:t xml:space="preserve">; The </w:t>
      </w:r>
      <w:r w:rsidRPr="008F0195">
        <w:rPr>
          <w:bCs/>
          <w:sz w:val="23"/>
          <w:szCs w:val="23"/>
        </w:rPr>
        <w:t>orientation</w:t>
      </w:r>
      <w:r>
        <w:rPr>
          <w:b/>
          <w:bCs/>
          <w:sz w:val="23"/>
          <w:szCs w:val="23"/>
        </w:rPr>
        <w:t xml:space="preserve"> </w:t>
      </w:r>
      <w:r>
        <w:rPr>
          <w:sz w:val="23"/>
          <w:szCs w:val="23"/>
        </w:rPr>
        <w:t>period includes that critical first week or two the person is on the job, while they adapt to their new surroundings, and get familiar with their position and the team</w:t>
      </w:r>
      <w:r w:rsidR="00636087">
        <w:rPr>
          <w:sz w:val="23"/>
          <w:szCs w:val="23"/>
        </w:rPr>
        <w:t>:</w:t>
      </w:r>
    </w:p>
    <w:p w14:paraId="01A8DCDC" w14:textId="7454C9A6" w:rsidR="00FE5AEF" w:rsidRDefault="00FE5AEF" w:rsidP="00FE5AEF">
      <w:pPr>
        <w:pStyle w:val="Default"/>
        <w:rPr>
          <w:sz w:val="23"/>
          <w:szCs w:val="23"/>
        </w:rPr>
      </w:pPr>
      <w:r>
        <w:rPr>
          <w:sz w:val="23"/>
          <w:szCs w:val="23"/>
        </w:rPr>
        <w:t xml:space="preserve"> </w:t>
      </w:r>
    </w:p>
    <w:p w14:paraId="083CC666" w14:textId="35D38308" w:rsidR="00636087" w:rsidRDefault="00636087" w:rsidP="001543A7">
      <w:pPr>
        <w:pStyle w:val="Default"/>
        <w:numPr>
          <w:ilvl w:val="0"/>
          <w:numId w:val="3"/>
        </w:numPr>
        <w:rPr>
          <w:sz w:val="23"/>
          <w:szCs w:val="23"/>
        </w:rPr>
      </w:pPr>
      <w:r>
        <w:rPr>
          <w:sz w:val="23"/>
          <w:szCs w:val="23"/>
        </w:rPr>
        <w:t xml:space="preserve">Have </w:t>
      </w:r>
      <w:r w:rsidR="001543A7">
        <w:rPr>
          <w:sz w:val="23"/>
          <w:szCs w:val="23"/>
        </w:rPr>
        <w:t>the workstation</w:t>
      </w:r>
    </w:p>
    <w:p w14:paraId="64C2DBFB" w14:textId="6737CAE7" w:rsidR="00636087" w:rsidRDefault="001543A7" w:rsidP="001543A7">
      <w:pPr>
        <w:pStyle w:val="Default"/>
        <w:numPr>
          <w:ilvl w:val="0"/>
          <w:numId w:val="3"/>
        </w:numPr>
        <w:rPr>
          <w:sz w:val="23"/>
          <w:szCs w:val="23"/>
        </w:rPr>
      </w:pPr>
      <w:r>
        <w:rPr>
          <w:sz w:val="23"/>
          <w:szCs w:val="23"/>
        </w:rPr>
        <w:t>Announce the people about their arrival and perhaps a welcome</w:t>
      </w:r>
      <w:r w:rsidR="00FE5AEF">
        <w:rPr>
          <w:sz w:val="23"/>
          <w:szCs w:val="23"/>
        </w:rPr>
        <w:t xml:space="preserve">, </w:t>
      </w:r>
    </w:p>
    <w:p w14:paraId="08CB7B78" w14:textId="68DDDD97" w:rsidR="00636087" w:rsidRPr="001543A7" w:rsidRDefault="001543A7" w:rsidP="00FE5AEF">
      <w:pPr>
        <w:pStyle w:val="Default"/>
        <w:numPr>
          <w:ilvl w:val="0"/>
          <w:numId w:val="3"/>
        </w:numPr>
        <w:rPr>
          <w:sz w:val="23"/>
          <w:szCs w:val="23"/>
        </w:rPr>
      </w:pPr>
      <w:r>
        <w:rPr>
          <w:sz w:val="23"/>
          <w:szCs w:val="23"/>
        </w:rPr>
        <w:t>O</w:t>
      </w:r>
      <w:r w:rsidR="00FE5AEF">
        <w:rPr>
          <w:sz w:val="23"/>
          <w:szCs w:val="23"/>
        </w:rPr>
        <w:t xml:space="preserve">rientation forms </w:t>
      </w:r>
      <w:r w:rsidR="00636087">
        <w:rPr>
          <w:sz w:val="23"/>
          <w:szCs w:val="23"/>
        </w:rPr>
        <w:t>a</w:t>
      </w:r>
      <w:r>
        <w:rPr>
          <w:sz w:val="23"/>
          <w:szCs w:val="23"/>
        </w:rPr>
        <w:t xml:space="preserve">nd </w:t>
      </w:r>
      <w:r w:rsidR="00636087" w:rsidRPr="001543A7">
        <w:rPr>
          <w:lang w:val="en-US"/>
        </w:rPr>
        <w:t>equipment</w:t>
      </w:r>
      <w:r w:rsidR="00636087" w:rsidRPr="00636087">
        <w:rPr>
          <w:lang w:val="en-US"/>
        </w:rPr>
        <w:t xml:space="preserve"> </w:t>
      </w:r>
      <w:r w:rsidR="00FE5AEF">
        <w:rPr>
          <w:sz w:val="23"/>
          <w:szCs w:val="23"/>
        </w:rPr>
        <w:t xml:space="preserve">are ready </w:t>
      </w:r>
      <w:r w:rsidR="00636087">
        <w:rPr>
          <w:sz w:val="23"/>
          <w:szCs w:val="23"/>
        </w:rPr>
        <w:t xml:space="preserve">to be </w:t>
      </w:r>
      <w:r>
        <w:rPr>
          <w:sz w:val="23"/>
          <w:szCs w:val="23"/>
        </w:rPr>
        <w:t>handed</w:t>
      </w:r>
      <w:r w:rsidR="00FE5AEF">
        <w:rPr>
          <w:sz w:val="23"/>
          <w:szCs w:val="23"/>
        </w:rPr>
        <w:t>.</w:t>
      </w:r>
    </w:p>
    <w:p w14:paraId="7AE8FBBB" w14:textId="4359949E" w:rsidR="00636087" w:rsidRPr="001543A7" w:rsidRDefault="001543A7" w:rsidP="00FE5AEF">
      <w:pPr>
        <w:pStyle w:val="Default"/>
        <w:numPr>
          <w:ilvl w:val="0"/>
          <w:numId w:val="3"/>
        </w:numPr>
        <w:rPr>
          <w:sz w:val="23"/>
          <w:szCs w:val="23"/>
        </w:rPr>
      </w:pPr>
      <w:r>
        <w:rPr>
          <w:sz w:val="23"/>
          <w:szCs w:val="23"/>
        </w:rPr>
        <w:t>A</w:t>
      </w:r>
      <w:r w:rsidR="00FE5AEF">
        <w:rPr>
          <w:sz w:val="23"/>
          <w:szCs w:val="23"/>
        </w:rPr>
        <w:t>ccess pass</w:t>
      </w:r>
      <w:r w:rsidR="00636087">
        <w:rPr>
          <w:sz w:val="23"/>
          <w:szCs w:val="23"/>
        </w:rPr>
        <w:t xml:space="preserve"> ready and online</w:t>
      </w:r>
    </w:p>
    <w:p w14:paraId="715CABB4" w14:textId="77777777" w:rsidR="008F0195" w:rsidRDefault="008F0195" w:rsidP="008F0195">
      <w:pPr>
        <w:pStyle w:val="Default"/>
        <w:rPr>
          <w:sz w:val="23"/>
          <w:szCs w:val="23"/>
        </w:rPr>
      </w:pPr>
    </w:p>
    <w:p w14:paraId="2FD2549E" w14:textId="387B699B" w:rsidR="00FE5AEF" w:rsidRPr="00636087" w:rsidRDefault="00FE5AEF" w:rsidP="00015AF7">
      <w:pPr>
        <w:pStyle w:val="Default"/>
        <w:spacing w:after="120"/>
        <w:ind w:left="720"/>
        <w:jc w:val="both"/>
        <w:rPr>
          <w:b/>
          <w:bCs/>
          <w:sz w:val="23"/>
          <w:szCs w:val="23"/>
        </w:rPr>
      </w:pPr>
      <w:proofErr w:type="spellStart"/>
      <w:r>
        <w:rPr>
          <w:b/>
          <w:bCs/>
          <w:sz w:val="23"/>
          <w:szCs w:val="23"/>
        </w:rPr>
        <w:t>Onboarding</w:t>
      </w:r>
      <w:proofErr w:type="spellEnd"/>
      <w:r>
        <w:rPr>
          <w:b/>
          <w:bCs/>
          <w:sz w:val="23"/>
          <w:szCs w:val="23"/>
        </w:rPr>
        <w:t xml:space="preserve"> </w:t>
      </w:r>
      <w:r w:rsidR="00636087">
        <w:rPr>
          <w:b/>
          <w:bCs/>
          <w:sz w:val="23"/>
          <w:szCs w:val="23"/>
        </w:rPr>
        <w:t xml:space="preserve">- </w:t>
      </w:r>
      <w:r w:rsidR="00636087" w:rsidRPr="00636087">
        <w:rPr>
          <w:bCs/>
          <w:sz w:val="23"/>
          <w:szCs w:val="23"/>
          <w:u w:val="single"/>
        </w:rPr>
        <w:t>handover from the company to the new comer</w:t>
      </w:r>
      <w:r w:rsidR="00636087">
        <w:rPr>
          <w:bCs/>
          <w:sz w:val="23"/>
          <w:szCs w:val="23"/>
          <w:u w:val="single"/>
        </w:rPr>
        <w:t xml:space="preserve"> - </w:t>
      </w:r>
      <w:r w:rsidR="00636087">
        <w:rPr>
          <w:b/>
          <w:bCs/>
          <w:sz w:val="23"/>
          <w:szCs w:val="23"/>
        </w:rPr>
        <w:t xml:space="preserve"> </w:t>
      </w:r>
      <w:r>
        <w:rPr>
          <w:sz w:val="23"/>
          <w:szCs w:val="23"/>
        </w:rPr>
        <w:t xml:space="preserve">is something we look at with a slightly longer lens than orientation. </w:t>
      </w:r>
      <w:proofErr w:type="spellStart"/>
      <w:r>
        <w:rPr>
          <w:sz w:val="23"/>
          <w:szCs w:val="23"/>
        </w:rPr>
        <w:t>Onboarding</w:t>
      </w:r>
      <w:proofErr w:type="spellEnd"/>
      <w:r>
        <w:rPr>
          <w:sz w:val="23"/>
          <w:szCs w:val="23"/>
        </w:rPr>
        <w:t xml:space="preserve"> is about the development of the individual’s career within the new environment. Depending on the job itself, it can take from six months to a year or more for someone to feel fully competent, which may include experiencing a full cycle of the business. Your responsibility in the </w:t>
      </w:r>
      <w:proofErr w:type="spellStart"/>
      <w:r>
        <w:rPr>
          <w:sz w:val="23"/>
          <w:szCs w:val="23"/>
        </w:rPr>
        <w:t>onboarding</w:t>
      </w:r>
      <w:proofErr w:type="spellEnd"/>
      <w:r>
        <w:rPr>
          <w:sz w:val="23"/>
          <w:szCs w:val="23"/>
        </w:rPr>
        <w:t xml:space="preserve"> process includes providing</w:t>
      </w:r>
    </w:p>
    <w:p w14:paraId="53A659DD" w14:textId="77777777" w:rsidR="00FE5AEF" w:rsidRDefault="00FE5AEF" w:rsidP="00190C39">
      <w:pPr>
        <w:pStyle w:val="Default"/>
        <w:spacing w:after="120"/>
        <w:ind w:firstLine="720"/>
        <w:jc w:val="both"/>
        <w:rPr>
          <w:rFonts w:asciiTheme="majorHAnsi" w:hAnsiTheme="majorHAnsi" w:cstheme="majorHAnsi"/>
        </w:rPr>
      </w:pPr>
    </w:p>
    <w:p w14:paraId="3A375A3F" w14:textId="77777777" w:rsidR="00CD3F2C" w:rsidRPr="00D3091A" w:rsidRDefault="00CD3F2C" w:rsidP="00190C39">
      <w:pPr>
        <w:pStyle w:val="Default"/>
        <w:spacing w:after="120"/>
        <w:ind w:firstLine="720"/>
        <w:jc w:val="both"/>
        <w:rPr>
          <w:rFonts w:asciiTheme="majorHAnsi" w:hAnsiTheme="majorHAnsi" w:cstheme="majorHAnsi"/>
          <w:b/>
        </w:rPr>
      </w:pPr>
      <w:r w:rsidRPr="006F4193">
        <w:rPr>
          <w:rFonts w:asciiTheme="majorHAnsi" w:hAnsiTheme="majorHAnsi" w:cstheme="majorHAnsi"/>
        </w:rPr>
        <w:t xml:space="preserve">b) </w:t>
      </w:r>
      <w:r w:rsidRPr="00D3091A">
        <w:rPr>
          <w:rFonts w:asciiTheme="majorHAnsi" w:hAnsiTheme="majorHAnsi" w:cstheme="majorHAnsi"/>
          <w:b/>
        </w:rPr>
        <w:t xml:space="preserve">Think of the recruiting process that you are using now and answer the questions below: </w:t>
      </w:r>
    </w:p>
    <w:p w14:paraId="29B3A938" w14:textId="77777777" w:rsidR="005A3440" w:rsidRPr="005A3440" w:rsidRDefault="00CD3F2C" w:rsidP="00190C39">
      <w:pPr>
        <w:pStyle w:val="Default"/>
        <w:spacing w:after="120"/>
        <w:ind w:left="720"/>
        <w:jc w:val="both"/>
        <w:rPr>
          <w:rFonts w:asciiTheme="majorHAnsi" w:hAnsiTheme="majorHAnsi" w:cstheme="majorHAnsi"/>
          <w:b/>
        </w:rPr>
      </w:pPr>
      <w:r w:rsidRPr="005A3440">
        <w:rPr>
          <w:rFonts w:asciiTheme="majorHAnsi" w:hAnsiTheme="majorHAnsi" w:cstheme="majorHAnsi"/>
          <w:b/>
        </w:rPr>
        <w:t xml:space="preserve"> Are you using all six steps that we have outlined? </w:t>
      </w:r>
      <w:r w:rsidR="00190C39" w:rsidRPr="005A3440">
        <w:rPr>
          <w:rFonts w:asciiTheme="majorHAnsi" w:hAnsiTheme="majorHAnsi" w:cstheme="majorHAnsi"/>
          <w:b/>
        </w:rPr>
        <w:t xml:space="preserve"> </w:t>
      </w:r>
    </w:p>
    <w:p w14:paraId="788E0916" w14:textId="6C6F8DE7" w:rsidR="00CD3F2C" w:rsidRPr="006F4193" w:rsidRDefault="00190C39" w:rsidP="00190C39">
      <w:pPr>
        <w:pStyle w:val="Default"/>
        <w:spacing w:after="120"/>
        <w:ind w:left="720"/>
        <w:jc w:val="both"/>
        <w:rPr>
          <w:rFonts w:asciiTheme="majorHAnsi" w:hAnsiTheme="majorHAnsi" w:cstheme="majorHAnsi"/>
        </w:rPr>
      </w:pPr>
      <w:r>
        <w:rPr>
          <w:rFonts w:asciiTheme="majorHAnsi" w:hAnsiTheme="majorHAnsi" w:cstheme="majorHAnsi"/>
        </w:rPr>
        <w:t>Yes.</w:t>
      </w:r>
    </w:p>
    <w:p w14:paraId="0EA3B87A" w14:textId="77777777" w:rsidR="005A3440" w:rsidRDefault="00CD3F2C" w:rsidP="00190C39">
      <w:pPr>
        <w:pStyle w:val="Default"/>
        <w:spacing w:after="120"/>
        <w:ind w:left="720"/>
        <w:jc w:val="both"/>
        <w:rPr>
          <w:rFonts w:asciiTheme="majorHAnsi" w:hAnsiTheme="majorHAnsi" w:cstheme="majorHAnsi"/>
        </w:rPr>
      </w:pPr>
      <w:r w:rsidRPr="005A3440">
        <w:rPr>
          <w:rFonts w:asciiTheme="majorHAnsi" w:hAnsiTheme="majorHAnsi" w:cstheme="majorHAnsi"/>
          <w:b/>
        </w:rPr>
        <w:t xml:space="preserve"> </w:t>
      </w:r>
      <w:proofErr w:type="gramStart"/>
      <w:r w:rsidRPr="005A3440">
        <w:rPr>
          <w:rFonts w:asciiTheme="majorHAnsi" w:hAnsiTheme="majorHAnsi" w:cstheme="majorHAnsi"/>
          <w:b/>
        </w:rPr>
        <w:t>What</w:t>
      </w:r>
      <w:proofErr w:type="gramEnd"/>
      <w:r w:rsidRPr="005A3440">
        <w:rPr>
          <w:rFonts w:asciiTheme="majorHAnsi" w:hAnsiTheme="majorHAnsi" w:cstheme="majorHAnsi"/>
          <w:b/>
        </w:rPr>
        <w:t xml:space="preserve"> are you missing?</w:t>
      </w:r>
      <w:r w:rsidRPr="006F4193">
        <w:rPr>
          <w:rFonts w:asciiTheme="majorHAnsi" w:hAnsiTheme="majorHAnsi" w:cstheme="majorHAnsi"/>
        </w:rPr>
        <w:t xml:space="preserve"> </w:t>
      </w:r>
    </w:p>
    <w:p w14:paraId="7BFF87E6" w14:textId="39E8E6FA" w:rsidR="00CD3F2C" w:rsidRPr="006F4193" w:rsidRDefault="00190C39" w:rsidP="00190C39">
      <w:pPr>
        <w:pStyle w:val="Default"/>
        <w:spacing w:after="120"/>
        <w:ind w:left="720"/>
        <w:jc w:val="both"/>
        <w:rPr>
          <w:rFonts w:asciiTheme="majorHAnsi" w:hAnsiTheme="majorHAnsi" w:cstheme="majorHAnsi"/>
        </w:rPr>
      </w:pPr>
      <w:r>
        <w:rPr>
          <w:rFonts w:asciiTheme="majorHAnsi" w:hAnsiTheme="majorHAnsi" w:cstheme="majorHAnsi"/>
        </w:rPr>
        <w:t>The budget</w:t>
      </w:r>
      <w:bookmarkStart w:id="0" w:name="_GoBack"/>
      <w:bookmarkEnd w:id="0"/>
    </w:p>
    <w:p w14:paraId="150D8CF3" w14:textId="020BE4E0" w:rsidR="00CD3F2C" w:rsidRPr="005A3440" w:rsidRDefault="00CD3F2C" w:rsidP="005A3440">
      <w:pPr>
        <w:pStyle w:val="Default"/>
        <w:spacing w:after="120"/>
        <w:ind w:left="720"/>
        <w:jc w:val="both"/>
        <w:rPr>
          <w:rFonts w:asciiTheme="majorHAnsi" w:hAnsiTheme="majorHAnsi" w:cstheme="majorHAnsi"/>
          <w:b/>
        </w:rPr>
      </w:pPr>
      <w:r w:rsidRPr="005A3440">
        <w:rPr>
          <w:rFonts w:asciiTheme="majorHAnsi" w:hAnsiTheme="majorHAnsi" w:cstheme="majorHAnsi"/>
          <w:b/>
        </w:rPr>
        <w:t xml:space="preserve"> </w:t>
      </w:r>
      <w:proofErr w:type="gramStart"/>
      <w:r w:rsidR="00611512">
        <w:rPr>
          <w:rFonts w:asciiTheme="majorHAnsi" w:hAnsiTheme="majorHAnsi" w:cstheme="majorHAnsi"/>
          <w:b/>
        </w:rPr>
        <w:t>H</w:t>
      </w:r>
      <w:r w:rsidR="00611512" w:rsidRPr="005A3440">
        <w:rPr>
          <w:rFonts w:asciiTheme="majorHAnsi" w:hAnsiTheme="majorHAnsi" w:cstheme="majorHAnsi"/>
          <w:b/>
        </w:rPr>
        <w:t>ow</w:t>
      </w:r>
      <w:proofErr w:type="gramEnd"/>
      <w:r w:rsidRPr="005A3440">
        <w:rPr>
          <w:rFonts w:asciiTheme="majorHAnsi" w:hAnsiTheme="majorHAnsi" w:cstheme="majorHAnsi"/>
          <w:b/>
        </w:rPr>
        <w:t xml:space="preserve"> can you incorporate what is missing with the process outlined here? </w:t>
      </w:r>
    </w:p>
    <w:p w14:paraId="43E50CA3" w14:textId="4AA4F27E" w:rsidR="00CD3F2C" w:rsidRPr="006F4193" w:rsidRDefault="005A3440" w:rsidP="005A3440">
      <w:pPr>
        <w:ind w:left="720"/>
        <w:jc w:val="both"/>
        <w:rPr>
          <w:rFonts w:asciiTheme="majorHAnsi" w:hAnsiTheme="majorHAnsi" w:cstheme="majorHAnsi"/>
          <w:sz w:val="24"/>
          <w:szCs w:val="24"/>
        </w:rPr>
      </w:pPr>
      <w:r>
        <w:rPr>
          <w:rFonts w:asciiTheme="majorHAnsi" w:hAnsiTheme="majorHAnsi" w:cstheme="majorHAnsi"/>
          <w:sz w:val="24"/>
          <w:szCs w:val="24"/>
        </w:rPr>
        <w:t>After the step one, the next step should be budget review to know whether there is a budget to hire at the current moment and determined if it is the right moment to do so.</w:t>
      </w:r>
    </w:p>
    <w:sectPr w:rsidR="00CD3F2C" w:rsidRPr="006F4193" w:rsidSect="006D5BB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E16AA"/>
    <w:multiLevelType w:val="hybridMultilevel"/>
    <w:tmpl w:val="704803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36543C0"/>
    <w:multiLevelType w:val="hybridMultilevel"/>
    <w:tmpl w:val="184EADCE"/>
    <w:lvl w:ilvl="0" w:tplc="2B1400D6">
      <w:start w:val="1"/>
      <w:numFmt w:val="upperRoman"/>
      <w:lvlText w:val="%1."/>
      <w:lvlJc w:val="left"/>
      <w:pPr>
        <w:ind w:left="900" w:hanging="720"/>
      </w:pPr>
      <w:rPr>
        <w:rFonts w:hint="default"/>
        <w:b/>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 w15:restartNumberingAfterBreak="0">
    <w:nsid w:val="774C7DAC"/>
    <w:multiLevelType w:val="hybridMultilevel"/>
    <w:tmpl w:val="E99EDBF8"/>
    <w:lvl w:ilvl="0" w:tplc="04090017">
      <w:start w:val="1"/>
      <w:numFmt w:val="lowerLetter"/>
      <w:lvlText w:val="%1)"/>
      <w:lvlJc w:val="left"/>
      <w:pPr>
        <w:ind w:left="1620" w:hanging="360"/>
      </w:pPr>
    </w:lvl>
    <w:lvl w:ilvl="1" w:tplc="3F54EB2E">
      <w:numFmt w:val="bullet"/>
      <w:lvlText w:val="•"/>
      <w:lvlJc w:val="left"/>
      <w:pPr>
        <w:ind w:left="2340" w:hanging="360"/>
      </w:pPr>
      <w:rPr>
        <w:rFonts w:ascii="Arial" w:eastAsiaTheme="minorHAnsi" w:hAnsi="Arial" w:cs="Arial" w:hint="default"/>
        <w:color w:val="EC7C3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F2C"/>
    <w:rsid w:val="00015AF7"/>
    <w:rsid w:val="0006691A"/>
    <w:rsid w:val="00097C13"/>
    <w:rsid w:val="000B531E"/>
    <w:rsid w:val="000C3DD3"/>
    <w:rsid w:val="000F16B8"/>
    <w:rsid w:val="00137BE5"/>
    <w:rsid w:val="001543A7"/>
    <w:rsid w:val="001728F1"/>
    <w:rsid w:val="00190C39"/>
    <w:rsid w:val="002044C2"/>
    <w:rsid w:val="00221A36"/>
    <w:rsid w:val="00221D58"/>
    <w:rsid w:val="00254692"/>
    <w:rsid w:val="00257368"/>
    <w:rsid w:val="002A3630"/>
    <w:rsid w:val="002C7AE0"/>
    <w:rsid w:val="002E6629"/>
    <w:rsid w:val="00307DC9"/>
    <w:rsid w:val="00345492"/>
    <w:rsid w:val="003C18C6"/>
    <w:rsid w:val="003F4910"/>
    <w:rsid w:val="0040209F"/>
    <w:rsid w:val="00435EE9"/>
    <w:rsid w:val="004823AD"/>
    <w:rsid w:val="004D658D"/>
    <w:rsid w:val="00560E47"/>
    <w:rsid w:val="00577382"/>
    <w:rsid w:val="005A3440"/>
    <w:rsid w:val="005C1B20"/>
    <w:rsid w:val="00611512"/>
    <w:rsid w:val="00630EC7"/>
    <w:rsid w:val="00636087"/>
    <w:rsid w:val="00667EBC"/>
    <w:rsid w:val="00690856"/>
    <w:rsid w:val="006A1506"/>
    <w:rsid w:val="006A7593"/>
    <w:rsid w:val="006B67B4"/>
    <w:rsid w:val="006D5BBE"/>
    <w:rsid w:val="006E7E90"/>
    <w:rsid w:val="006F4193"/>
    <w:rsid w:val="00774336"/>
    <w:rsid w:val="007D4195"/>
    <w:rsid w:val="007F2092"/>
    <w:rsid w:val="007F6146"/>
    <w:rsid w:val="008506F0"/>
    <w:rsid w:val="00876A30"/>
    <w:rsid w:val="008B79F4"/>
    <w:rsid w:val="008E4DD2"/>
    <w:rsid w:val="008F0195"/>
    <w:rsid w:val="0091716B"/>
    <w:rsid w:val="00922AFA"/>
    <w:rsid w:val="00942615"/>
    <w:rsid w:val="00945C0C"/>
    <w:rsid w:val="0095508D"/>
    <w:rsid w:val="00964E9A"/>
    <w:rsid w:val="009A7A6A"/>
    <w:rsid w:val="009F13CF"/>
    <w:rsid w:val="00A63777"/>
    <w:rsid w:val="00AB4206"/>
    <w:rsid w:val="00AC2CA1"/>
    <w:rsid w:val="00AD6D59"/>
    <w:rsid w:val="00B11BAA"/>
    <w:rsid w:val="00B33CB8"/>
    <w:rsid w:val="00B34F8D"/>
    <w:rsid w:val="00B865B4"/>
    <w:rsid w:val="00B94E28"/>
    <w:rsid w:val="00BC3BA0"/>
    <w:rsid w:val="00C53996"/>
    <w:rsid w:val="00C647B5"/>
    <w:rsid w:val="00C77056"/>
    <w:rsid w:val="00C86605"/>
    <w:rsid w:val="00C929DF"/>
    <w:rsid w:val="00CC551D"/>
    <w:rsid w:val="00CD3A1B"/>
    <w:rsid w:val="00CD3F2C"/>
    <w:rsid w:val="00CE226A"/>
    <w:rsid w:val="00D3091A"/>
    <w:rsid w:val="00D664AD"/>
    <w:rsid w:val="00DD1D08"/>
    <w:rsid w:val="00E42971"/>
    <w:rsid w:val="00E461B9"/>
    <w:rsid w:val="00E67BD1"/>
    <w:rsid w:val="00E9577D"/>
    <w:rsid w:val="00EB3851"/>
    <w:rsid w:val="00EC0FE7"/>
    <w:rsid w:val="00EC450C"/>
    <w:rsid w:val="00F2083A"/>
    <w:rsid w:val="00F45C17"/>
    <w:rsid w:val="00F64177"/>
    <w:rsid w:val="00F655C0"/>
    <w:rsid w:val="00FA71AD"/>
    <w:rsid w:val="00FB254A"/>
    <w:rsid w:val="00FE5AEF"/>
    <w:rsid w:val="00FE601B"/>
    <w:rsid w:val="00FF4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88CC"/>
  <w15:chartTrackingRefBased/>
  <w15:docId w15:val="{9DB10DD1-DEFD-4300-8E69-B1CDA540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3F2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F2092"/>
    <w:pPr>
      <w:ind w:left="720"/>
      <w:contextualSpacing/>
    </w:pPr>
  </w:style>
  <w:style w:type="character" w:styleId="Hyperlink">
    <w:name w:val="Hyperlink"/>
    <w:basedOn w:val="DefaultParagraphFont"/>
    <w:uiPriority w:val="99"/>
    <w:semiHidden/>
    <w:unhideWhenUsed/>
    <w:rsid w:val="00221A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Itelvino Do Rosario</dc:creator>
  <cp:keywords/>
  <dc:description/>
  <cp:lastModifiedBy>Itelvino do Rosario</cp:lastModifiedBy>
  <cp:revision>2</cp:revision>
  <dcterms:created xsi:type="dcterms:W3CDTF">2019-09-24T10:53:00Z</dcterms:created>
  <dcterms:modified xsi:type="dcterms:W3CDTF">2019-09-24T10:53:00Z</dcterms:modified>
</cp:coreProperties>
</file>