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1B2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1B21">
            <w:pPr>
              <w:pStyle w:val="Default"/>
              <w:rPr>
                <w:rFonts w:asciiTheme="minorHAnsi" w:hAnsiTheme="minorHAnsi"/>
              </w:rPr>
            </w:pPr>
            <w:r>
              <w:rPr>
                <w:rFonts w:asciiTheme="minorHAnsi" w:hAnsiTheme="minorHAnsi"/>
              </w:rPr>
              <w:t>Anna Chigaeva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1B21">
            <w:pPr>
              <w:pStyle w:val="Default"/>
              <w:rPr>
                <w:rFonts w:asciiTheme="minorHAnsi" w:hAnsiTheme="minorHAnsi"/>
              </w:rPr>
            </w:pPr>
            <w:r>
              <w:rPr>
                <w:rFonts w:asciiTheme="minorHAnsi" w:hAnsiTheme="minorHAnsi"/>
              </w:rPr>
              <w:t>8539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61B21" w:rsidRDefault="00461B21">
            <w:pPr>
              <w:pStyle w:val="Default"/>
              <w:rPr>
                <w:rFonts w:asciiTheme="minorHAnsi" w:hAnsiTheme="minorHAnsi"/>
                <w:lang w:val="en-GB"/>
              </w:rPr>
            </w:pPr>
            <w:r>
              <w:rPr>
                <w:rFonts w:asciiTheme="minorHAnsi" w:hAnsiTheme="minorHAnsi"/>
                <w:lang w:val="en-GB"/>
              </w:rPr>
              <w:t>Logistics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11B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CC2FB3" w:rsidP="00A851DA">
            <w:pPr>
              <w:rPr>
                <w:b/>
              </w:rPr>
            </w:pPr>
          </w:p>
          <w:p w:rsidR="006E1CF9" w:rsidRDefault="006E1CF9" w:rsidP="006E1CF9">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Give short answers for the following questions:</w:t>
            </w:r>
            <w:r>
              <w:rPr>
                <w:rFonts w:ascii="Calibri" w:hAnsi="Calibri" w:cs="Calibri"/>
                <w:color w:val="000000"/>
                <w:sz w:val="24"/>
                <w:szCs w:val="24"/>
              </w:rPr>
              <w:t xml:space="preserve">                                          </w:t>
            </w:r>
            <w:r>
              <w:rPr>
                <w:rFonts w:ascii="Calibri" w:hAnsi="Calibri" w:cs="Calibri"/>
                <w:color w:val="000000"/>
                <w:sz w:val="24"/>
                <w:szCs w:val="24"/>
              </w:rPr>
              <w:t xml:space="preserve"> </w:t>
            </w:r>
            <w:r>
              <w:rPr>
                <w:rFonts w:ascii="Calibri" w:hAnsi="Calibri" w:cs="Calibri"/>
                <w:color w:val="000000"/>
                <w:sz w:val="24"/>
                <w:szCs w:val="24"/>
              </w:rPr>
              <w:t xml:space="preserve">         </w:t>
            </w:r>
            <w:r>
              <w:rPr>
                <w:rFonts w:ascii="Calibri" w:hAnsi="Calibri" w:cs="Calibri"/>
                <w:color w:val="000000"/>
                <w:sz w:val="24"/>
                <w:szCs w:val="24"/>
              </w:rPr>
              <w:t>(14)</w:t>
            </w:r>
          </w:p>
          <w:p w:rsidR="006E1CF9" w:rsidRDefault="006E1CF9" w:rsidP="006E1CF9">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is the ‘facility management’ about?</w:t>
            </w:r>
          </w:p>
          <w:p w:rsidR="008C7415" w:rsidRDefault="008C7415" w:rsidP="006E1CF9">
            <w:pPr>
              <w:autoSpaceDE w:val="0"/>
              <w:autoSpaceDN w:val="0"/>
              <w:adjustRightInd w:val="0"/>
              <w:rPr>
                <w:rFonts w:ascii="Calibri" w:hAnsi="Calibri" w:cs="Calibri"/>
                <w:color w:val="000000"/>
                <w:sz w:val="24"/>
                <w:szCs w:val="24"/>
              </w:rPr>
            </w:pPr>
          </w:p>
          <w:p w:rsidR="00894F95" w:rsidRPr="008C7415" w:rsidRDefault="00894F95" w:rsidP="00894F95">
            <w:pPr>
              <w:autoSpaceDE w:val="0"/>
              <w:autoSpaceDN w:val="0"/>
              <w:adjustRightInd w:val="0"/>
              <w:rPr>
                <w:rFonts w:ascii="Calibri" w:hAnsi="Calibri" w:cs="Calibri"/>
                <w:b/>
              </w:rPr>
            </w:pPr>
            <w:r w:rsidRPr="008C7415">
              <w:rPr>
                <w:rFonts w:ascii="Calibri" w:hAnsi="Calibri" w:cs="Calibri"/>
                <w:b/>
              </w:rPr>
              <w:t>Location is one of the five supply chain drivers as examined earlier. It is usually fairly e</w:t>
            </w:r>
            <w:r w:rsidRPr="008C7415">
              <w:rPr>
                <w:rFonts w:ascii="Calibri" w:hAnsi="Calibri" w:cs="Calibri"/>
                <w:b/>
              </w:rPr>
              <w:t xml:space="preserve">xpensive to close a facility or </w:t>
            </w:r>
            <w:r w:rsidRPr="008C7415">
              <w:rPr>
                <w:rFonts w:ascii="Calibri" w:hAnsi="Calibri" w:cs="Calibri"/>
                <w:b/>
              </w:rPr>
              <w:t>to construct a new one so businesses live with the outcomes of decisions they make about wh</w:t>
            </w:r>
            <w:r w:rsidRPr="008C7415">
              <w:rPr>
                <w:rFonts w:ascii="Calibri" w:hAnsi="Calibri" w:cs="Calibri"/>
                <w:b/>
              </w:rPr>
              <w:t xml:space="preserve">ere to put their </w:t>
            </w:r>
            <w:r w:rsidRPr="008C7415">
              <w:rPr>
                <w:rFonts w:ascii="Calibri" w:hAnsi="Calibri" w:cs="Calibri"/>
                <w:b/>
              </w:rPr>
              <w:t>facilities. Ongoing facility administration takes location as an entity and pays atten</w:t>
            </w:r>
            <w:r w:rsidRPr="008C7415">
              <w:rPr>
                <w:rFonts w:ascii="Calibri" w:hAnsi="Calibri" w:cs="Calibri"/>
                <w:b/>
              </w:rPr>
              <w:t xml:space="preserve">tion on how best to make use of </w:t>
            </w:r>
            <w:r w:rsidRPr="008C7415">
              <w:rPr>
                <w:rFonts w:ascii="Calibri" w:hAnsi="Calibri" w:cs="Calibri"/>
                <w:b/>
              </w:rPr>
              <w:t>the capacity available.</w:t>
            </w:r>
            <w:r w:rsidRPr="008C7415">
              <w:rPr>
                <w:rFonts w:ascii="Calibri" w:hAnsi="Calibri" w:cs="Calibri"/>
                <w:b/>
              </w:rPr>
              <w:t xml:space="preserve"> </w:t>
            </w:r>
            <w:r w:rsidRPr="008C7415">
              <w:rPr>
                <w:rFonts w:ascii="Calibri" w:hAnsi="Calibri" w:cs="Calibri"/>
                <w:b/>
              </w:rPr>
              <w:t>This is carried out by making decisions in the following three areas:</w:t>
            </w:r>
          </w:p>
          <w:p w:rsidR="00894F95" w:rsidRPr="008C7415" w:rsidRDefault="00894F95" w:rsidP="008C7415">
            <w:pPr>
              <w:pStyle w:val="ListParagraph"/>
              <w:numPr>
                <w:ilvl w:val="0"/>
                <w:numId w:val="21"/>
              </w:numPr>
              <w:autoSpaceDE w:val="0"/>
              <w:autoSpaceDN w:val="0"/>
              <w:adjustRightInd w:val="0"/>
              <w:rPr>
                <w:rFonts w:cs="Calibri"/>
                <w:b/>
              </w:rPr>
            </w:pPr>
            <w:r w:rsidRPr="008C7415">
              <w:rPr>
                <w:rFonts w:cs="Calibri"/>
                <w:b/>
              </w:rPr>
              <w:t>The role that will be played by each facility;</w:t>
            </w:r>
          </w:p>
          <w:p w:rsidR="00894F95" w:rsidRPr="008C7415" w:rsidRDefault="00894F95" w:rsidP="008C7415">
            <w:pPr>
              <w:pStyle w:val="ListParagraph"/>
              <w:numPr>
                <w:ilvl w:val="0"/>
                <w:numId w:val="21"/>
              </w:numPr>
              <w:autoSpaceDE w:val="0"/>
              <w:autoSpaceDN w:val="0"/>
              <w:adjustRightInd w:val="0"/>
              <w:rPr>
                <w:rFonts w:cs="Calibri"/>
                <w:b/>
              </w:rPr>
            </w:pPr>
            <w:r w:rsidRPr="008C7415">
              <w:rPr>
                <w:rFonts w:cs="Calibri"/>
                <w:b/>
              </w:rPr>
              <w:t>How the capacity is allocated in each facility; and</w:t>
            </w:r>
          </w:p>
          <w:p w:rsidR="00894F95" w:rsidRPr="008C7415" w:rsidRDefault="00894F95" w:rsidP="008C7415">
            <w:pPr>
              <w:pStyle w:val="ListParagraph"/>
              <w:numPr>
                <w:ilvl w:val="0"/>
                <w:numId w:val="21"/>
              </w:numPr>
              <w:autoSpaceDE w:val="0"/>
              <w:autoSpaceDN w:val="0"/>
              <w:adjustRightInd w:val="0"/>
              <w:rPr>
                <w:rFonts w:cs="Calibri"/>
                <w:b/>
              </w:rPr>
            </w:pPr>
            <w:r w:rsidRPr="008C7415">
              <w:rPr>
                <w:rFonts w:cs="Calibri"/>
                <w:b/>
              </w:rPr>
              <w:t>The allotment of suppliers and markets to each facility.</w:t>
            </w:r>
          </w:p>
          <w:p w:rsidR="00894F95" w:rsidRPr="008C7415" w:rsidRDefault="00894F95" w:rsidP="00894F95">
            <w:pPr>
              <w:autoSpaceDE w:val="0"/>
              <w:autoSpaceDN w:val="0"/>
              <w:adjustRightInd w:val="0"/>
              <w:rPr>
                <w:rFonts w:ascii="Calibri" w:hAnsi="Calibri" w:cs="Calibri"/>
                <w:b/>
              </w:rPr>
            </w:pPr>
            <w:r w:rsidRPr="008C7415">
              <w:rPr>
                <w:rFonts w:ascii="Calibri" w:hAnsi="Calibri" w:cs="Calibri"/>
                <w:b/>
              </w:rPr>
              <w:t>The role, which every facility will play, consists of decisions that decide what activiti</w:t>
            </w:r>
            <w:r w:rsidR="008C7415">
              <w:rPr>
                <w:rFonts w:ascii="Calibri" w:hAnsi="Calibri" w:cs="Calibri"/>
                <w:b/>
              </w:rPr>
              <w:t xml:space="preserve">es will be carried out in which </w:t>
            </w:r>
            <w:r w:rsidRPr="008C7415">
              <w:rPr>
                <w:rFonts w:ascii="Calibri" w:hAnsi="Calibri" w:cs="Calibri"/>
                <w:b/>
              </w:rPr>
              <w:t>facilities. These decisions will have a big affect on the flexibility of the supply chain.</w:t>
            </w:r>
          </w:p>
          <w:p w:rsidR="006E1CF9" w:rsidRDefault="006E1CF9" w:rsidP="006E1CF9">
            <w:pPr>
              <w:autoSpaceDE w:val="0"/>
              <w:autoSpaceDN w:val="0"/>
              <w:adjustRightInd w:val="0"/>
              <w:rPr>
                <w:rFonts w:ascii="Calibri" w:hAnsi="Calibri" w:cs="Calibri"/>
                <w:color w:val="000000"/>
                <w:sz w:val="24"/>
                <w:szCs w:val="24"/>
              </w:rPr>
            </w:pPr>
            <w:r>
              <w:rPr>
                <w:rFonts w:ascii="Calibri" w:hAnsi="Calibri" w:cs="Calibri"/>
                <w:color w:val="000000"/>
                <w:sz w:val="24"/>
                <w:szCs w:val="24"/>
              </w:rPr>
              <w:t>ii. What is meant by the term ‘milk run deliveries’?</w:t>
            </w:r>
          </w:p>
          <w:p w:rsidR="008C7415" w:rsidRDefault="008C7415" w:rsidP="006E1CF9">
            <w:pPr>
              <w:autoSpaceDE w:val="0"/>
              <w:autoSpaceDN w:val="0"/>
              <w:adjustRightInd w:val="0"/>
              <w:rPr>
                <w:rFonts w:ascii="Calibri" w:hAnsi="Calibri" w:cs="Calibri"/>
                <w:color w:val="000000"/>
                <w:sz w:val="24"/>
                <w:szCs w:val="24"/>
              </w:rPr>
            </w:pPr>
          </w:p>
          <w:p w:rsidR="008C7415" w:rsidRPr="008C7415" w:rsidRDefault="008C7415" w:rsidP="006E1CF9">
            <w:pPr>
              <w:autoSpaceDE w:val="0"/>
              <w:autoSpaceDN w:val="0"/>
              <w:adjustRightInd w:val="0"/>
              <w:rPr>
                <w:rFonts w:ascii="Calibri" w:hAnsi="Calibri" w:cs="Calibri"/>
                <w:b/>
              </w:rPr>
            </w:pPr>
            <w:r w:rsidRPr="008C7415">
              <w:rPr>
                <w:rFonts w:ascii="Calibri" w:hAnsi="Calibri" w:cs="Calibri"/>
                <w:b/>
              </w:rPr>
              <w:t>These are the deliveries which are either routed to bring products from single originating location to multiple</w:t>
            </w:r>
            <w:r w:rsidRPr="008C7415">
              <w:rPr>
                <w:rFonts w:ascii="Calibri" w:hAnsi="Calibri" w:cs="Calibri"/>
                <w:b/>
              </w:rPr>
              <w:t xml:space="preserve"> </w:t>
            </w:r>
            <w:r w:rsidRPr="008C7415">
              <w:rPr>
                <w:rFonts w:ascii="Calibri" w:hAnsi="Calibri" w:cs="Calibri"/>
                <w:b/>
              </w:rPr>
              <w:t>receiving locations.</w:t>
            </w:r>
            <w:r w:rsidRPr="008C7415">
              <w:rPr>
                <w:rFonts w:ascii="Calibri" w:hAnsi="Calibri" w:cs="Calibri"/>
                <w:b/>
              </w:rPr>
              <w:t xml:space="preserve"> </w:t>
            </w:r>
            <w:r w:rsidRPr="008C7415">
              <w:rPr>
                <w:rFonts w:ascii="Calibri" w:hAnsi="Calibri" w:cs="Calibri"/>
                <w:b/>
              </w:rPr>
              <w:t>The benefits of this mode of delivery are in the fact that more well-organized use can be made of transportation</w:t>
            </w:r>
            <w:r w:rsidRPr="008C7415">
              <w:rPr>
                <w:rFonts w:ascii="Calibri" w:hAnsi="Calibri" w:cs="Calibri"/>
                <w:b/>
              </w:rPr>
              <w:t xml:space="preserve"> </w:t>
            </w:r>
            <w:r w:rsidRPr="008C7415">
              <w:rPr>
                <w:rFonts w:ascii="Calibri" w:hAnsi="Calibri" w:cs="Calibri"/>
                <w:b/>
              </w:rPr>
              <w:t>used and the price of receiving deliveries is lower since receiving locations get larger and fewer deliveries</w:t>
            </w:r>
            <w:r w:rsidRPr="008C7415">
              <w:rPr>
                <w:rFonts w:ascii="Calibri" w:hAnsi="Calibri" w:cs="Calibri"/>
                <w:b/>
              </w:rPr>
              <w:t>.</w:t>
            </w:r>
          </w:p>
          <w:p w:rsidR="008C7415" w:rsidRDefault="008C7415" w:rsidP="006E1CF9">
            <w:pPr>
              <w:autoSpaceDE w:val="0"/>
              <w:autoSpaceDN w:val="0"/>
              <w:adjustRightInd w:val="0"/>
              <w:rPr>
                <w:rFonts w:ascii="Calibri" w:hAnsi="Calibri" w:cs="Calibri"/>
              </w:rPr>
            </w:pPr>
          </w:p>
          <w:p w:rsidR="008C7415" w:rsidRDefault="008C7415" w:rsidP="006E1CF9">
            <w:pPr>
              <w:autoSpaceDE w:val="0"/>
              <w:autoSpaceDN w:val="0"/>
              <w:adjustRightInd w:val="0"/>
              <w:rPr>
                <w:rFonts w:ascii="Calibri" w:hAnsi="Calibri" w:cs="Calibri"/>
                <w:color w:val="000000"/>
                <w:sz w:val="24"/>
                <w:szCs w:val="24"/>
              </w:rPr>
            </w:pPr>
          </w:p>
          <w:p w:rsidR="006E1CF9" w:rsidRDefault="006E1CF9" w:rsidP="006E1CF9">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is meant by the term ‘reverse logistics’?</w:t>
            </w:r>
          </w:p>
          <w:p w:rsidR="00622DF4" w:rsidRPr="00622DF4" w:rsidRDefault="00622DF4" w:rsidP="00622DF4">
            <w:pPr>
              <w:spacing w:before="100" w:beforeAutospacing="1" w:after="100" w:afterAutospacing="1"/>
              <w:ind w:left="720"/>
              <w:rPr>
                <w:rFonts w:ascii="Times New Roman" w:eastAsia="Times New Roman" w:hAnsi="Times New Roman" w:cs="Times New Roman"/>
                <w:b/>
                <w:sz w:val="24"/>
                <w:szCs w:val="24"/>
              </w:rPr>
            </w:pPr>
            <w:r w:rsidRPr="00622DF4">
              <w:rPr>
                <w:rFonts w:ascii="Calibri" w:eastAsia="Times New Roman" w:hAnsi="Calibri" w:cs="Calibri"/>
                <w:b/>
              </w:rPr>
              <w:lastRenderedPageBreak/>
              <w:t>All supply chains have to deal with the returns. This procedure is also called “reverse logistics.” This is</w:t>
            </w:r>
            <w:r w:rsidRPr="00622DF4">
              <w:rPr>
                <w:rFonts w:ascii="Calibri" w:eastAsia="Times New Roman" w:hAnsi="Calibri" w:cs="Calibri"/>
                <w:b/>
              </w:rPr>
              <w:t xml:space="preserve"> </w:t>
            </w:r>
            <w:r w:rsidRPr="00622DF4">
              <w:rPr>
                <w:rFonts w:ascii="Calibri" w:eastAsia="Times New Roman" w:hAnsi="Calibri" w:cs="Calibri"/>
                <w:b/>
              </w:rPr>
              <w:t>often a tricky and unproductive process and in the Supply-Chain Council’s SCOR model a whole class of activities has been dedicated to this procedure. End customers, distributors, retailers, and manufacturers</w:t>
            </w:r>
            <w:r w:rsidRPr="00622DF4">
              <w:rPr>
                <w:rFonts w:ascii="Calibri" w:eastAsia="Times New Roman" w:hAnsi="Calibri" w:cs="Calibri"/>
                <w:b/>
              </w:rPr>
              <w:t xml:space="preserve"> </w:t>
            </w:r>
            <w:r w:rsidRPr="00622DF4">
              <w:rPr>
                <w:rFonts w:ascii="Calibri" w:eastAsia="Times New Roman" w:hAnsi="Calibri" w:cs="Calibri"/>
                <w:b/>
              </w:rPr>
              <w:t>all return products under definite circumstances. The most general circumstances are:</w:t>
            </w:r>
          </w:p>
          <w:p w:rsidR="00622DF4" w:rsidRPr="00622DF4" w:rsidRDefault="00622DF4" w:rsidP="00622DF4">
            <w:pPr>
              <w:pStyle w:val="ListParagraph"/>
              <w:numPr>
                <w:ilvl w:val="0"/>
                <w:numId w:val="23"/>
              </w:numPr>
              <w:rPr>
                <w:rFonts w:ascii="Times New Roman" w:eastAsia="Times New Roman" w:hAnsi="Times New Roman"/>
                <w:b/>
                <w:sz w:val="24"/>
                <w:szCs w:val="24"/>
              </w:rPr>
            </w:pPr>
            <w:r w:rsidRPr="00622DF4">
              <w:rPr>
                <w:rFonts w:eastAsia="Times New Roman" w:cs="Calibri"/>
                <w:b/>
                <w:sz w:val="24"/>
                <w:szCs w:val="24"/>
              </w:rPr>
              <w:t>The wrong products were delivered</w:t>
            </w:r>
          </w:p>
          <w:p w:rsidR="00622DF4" w:rsidRPr="00622DF4" w:rsidRDefault="00622DF4" w:rsidP="00622DF4">
            <w:pPr>
              <w:pStyle w:val="ListParagraph"/>
              <w:numPr>
                <w:ilvl w:val="0"/>
                <w:numId w:val="23"/>
              </w:numPr>
              <w:rPr>
                <w:rFonts w:ascii="Times New Roman" w:eastAsia="Times New Roman" w:hAnsi="Times New Roman"/>
                <w:b/>
                <w:sz w:val="24"/>
                <w:szCs w:val="24"/>
              </w:rPr>
            </w:pPr>
            <w:r w:rsidRPr="00622DF4">
              <w:rPr>
                <w:rFonts w:eastAsia="Times New Roman" w:cs="Calibri"/>
                <w:b/>
                <w:sz w:val="24"/>
                <w:szCs w:val="24"/>
              </w:rPr>
              <w:t>The products that were delivered were broken in transit or were faulty from the factory</w:t>
            </w:r>
          </w:p>
          <w:p w:rsidR="00622DF4" w:rsidRPr="00622DF4" w:rsidRDefault="00622DF4" w:rsidP="00622DF4">
            <w:pPr>
              <w:pStyle w:val="ListParagraph"/>
              <w:numPr>
                <w:ilvl w:val="0"/>
                <w:numId w:val="23"/>
              </w:numPr>
              <w:rPr>
                <w:rFonts w:ascii="Times New Roman" w:eastAsia="Times New Roman" w:hAnsi="Times New Roman"/>
                <w:b/>
                <w:sz w:val="24"/>
                <w:szCs w:val="24"/>
              </w:rPr>
            </w:pPr>
            <w:r w:rsidRPr="00622DF4">
              <w:rPr>
                <w:rFonts w:eastAsia="Times New Roman" w:cs="Calibri"/>
                <w:b/>
                <w:sz w:val="24"/>
                <w:szCs w:val="24"/>
              </w:rPr>
              <w:t>Too many products were delivered than what was initially required by the customer.</w:t>
            </w:r>
          </w:p>
          <w:p w:rsidR="00622DF4" w:rsidRPr="00622DF4" w:rsidRDefault="00622DF4" w:rsidP="00622DF4">
            <w:pPr>
              <w:pStyle w:val="ListParagraph"/>
              <w:numPr>
                <w:ilvl w:val="0"/>
                <w:numId w:val="23"/>
              </w:numPr>
              <w:rPr>
                <w:rFonts w:ascii="Times New Roman" w:eastAsia="Times New Roman" w:hAnsi="Times New Roman"/>
                <w:b/>
                <w:sz w:val="24"/>
                <w:szCs w:val="24"/>
              </w:rPr>
            </w:pPr>
            <w:r w:rsidRPr="00622DF4">
              <w:rPr>
                <w:rFonts w:eastAsia="Times New Roman" w:cs="Calibri"/>
                <w:b/>
                <w:sz w:val="24"/>
                <w:szCs w:val="24"/>
              </w:rPr>
              <w:t>All of these conditions arise from supply chain inefficiencies that formed the need to return</w:t>
            </w:r>
            <w:r w:rsidRPr="00622DF4">
              <w:rPr>
                <w:rFonts w:eastAsia="Times New Roman" w:cs="Calibri"/>
                <w:b/>
                <w:sz w:val="24"/>
                <w:szCs w:val="24"/>
              </w:rPr>
              <w:t xml:space="preserve"> </w:t>
            </w:r>
            <w:r w:rsidRPr="00622DF4">
              <w:rPr>
                <w:rFonts w:eastAsia="Times New Roman" w:cs="Calibri"/>
                <w:b/>
                <w:sz w:val="24"/>
                <w:szCs w:val="24"/>
              </w:rPr>
              <w:t>products.</w:t>
            </w:r>
          </w:p>
          <w:p w:rsidR="008C7415" w:rsidRDefault="008C7415" w:rsidP="006E1CF9">
            <w:pPr>
              <w:autoSpaceDE w:val="0"/>
              <w:autoSpaceDN w:val="0"/>
              <w:adjustRightInd w:val="0"/>
              <w:rPr>
                <w:rFonts w:ascii="Calibri" w:hAnsi="Calibri" w:cs="Calibri"/>
                <w:color w:val="000000"/>
                <w:sz w:val="24"/>
                <w:szCs w:val="24"/>
              </w:rPr>
            </w:pPr>
          </w:p>
          <w:p w:rsidR="006E1CF9" w:rsidRDefault="006E1CF9" w:rsidP="006E1CF9">
            <w:pPr>
              <w:autoSpaceDE w:val="0"/>
              <w:autoSpaceDN w:val="0"/>
              <w:adjustRightInd w:val="0"/>
              <w:rPr>
                <w:rFonts w:ascii="Calibri" w:hAnsi="Calibri" w:cs="Calibri"/>
                <w:color w:val="000000"/>
                <w:sz w:val="24"/>
                <w:szCs w:val="24"/>
              </w:rPr>
            </w:pPr>
            <w:r>
              <w:rPr>
                <w:rFonts w:ascii="Calibri" w:hAnsi="Calibri" w:cs="Calibri"/>
                <w:color w:val="000000"/>
                <w:sz w:val="24"/>
                <w:szCs w:val="24"/>
              </w:rPr>
              <w:t>iv. Deliveries can be made to customers from two sources. What are these?</w:t>
            </w:r>
          </w:p>
          <w:p w:rsidR="00622DF4" w:rsidRDefault="00622DF4" w:rsidP="006E1CF9">
            <w:pPr>
              <w:autoSpaceDE w:val="0"/>
              <w:autoSpaceDN w:val="0"/>
              <w:adjustRightInd w:val="0"/>
              <w:rPr>
                <w:rFonts w:ascii="Calibri" w:hAnsi="Calibri" w:cs="Calibri"/>
                <w:color w:val="000000"/>
                <w:sz w:val="24"/>
                <w:szCs w:val="24"/>
              </w:rPr>
            </w:pPr>
          </w:p>
          <w:p w:rsidR="00622DF4" w:rsidRDefault="00622DF4" w:rsidP="006E1CF9">
            <w:pPr>
              <w:autoSpaceDE w:val="0"/>
              <w:autoSpaceDN w:val="0"/>
              <w:adjustRightInd w:val="0"/>
              <w:rPr>
                <w:rFonts w:ascii="Calibri" w:hAnsi="Calibri" w:cs="Calibri"/>
                <w:b/>
              </w:rPr>
            </w:pPr>
            <w:r w:rsidRPr="00622DF4">
              <w:rPr>
                <w:rFonts w:ascii="Calibri" w:hAnsi="Calibri" w:cs="Calibri"/>
                <w:b/>
              </w:rPr>
              <w:t>Deliveries are made to customers from two sources:</w:t>
            </w:r>
            <w:r w:rsidRPr="00622DF4">
              <w:rPr>
                <w:rFonts w:ascii="Calibri" w:hAnsi="Calibri" w:cs="Calibri"/>
                <w:b/>
              </w:rPr>
              <w:t xml:space="preserve"> </w:t>
            </w:r>
          </w:p>
          <w:p w:rsidR="00622DF4" w:rsidRPr="00622DF4" w:rsidRDefault="00622DF4" w:rsidP="006E1CF9">
            <w:pPr>
              <w:autoSpaceDE w:val="0"/>
              <w:autoSpaceDN w:val="0"/>
              <w:adjustRightInd w:val="0"/>
              <w:rPr>
                <w:rFonts w:ascii="Calibri" w:hAnsi="Calibri" w:cs="Calibri"/>
                <w:b/>
              </w:rPr>
            </w:pPr>
          </w:p>
          <w:p w:rsidR="00622DF4" w:rsidRPr="00622DF4" w:rsidRDefault="00622DF4" w:rsidP="006E1CF9">
            <w:pPr>
              <w:autoSpaceDE w:val="0"/>
              <w:autoSpaceDN w:val="0"/>
              <w:adjustRightInd w:val="0"/>
              <w:rPr>
                <w:rFonts w:ascii="Calibri,Bold" w:hAnsi="Calibri,Bold" w:cs="Calibri,Bold"/>
                <w:b/>
                <w:bCs/>
              </w:rPr>
            </w:pPr>
            <w:r w:rsidRPr="00622DF4">
              <w:rPr>
                <w:rFonts w:ascii="Calibri,Bold" w:hAnsi="Calibri,Bold" w:cs="Calibri,Bold"/>
                <w:b/>
                <w:bCs/>
              </w:rPr>
              <w:t>Single Product Locations</w:t>
            </w:r>
          </w:p>
          <w:p w:rsidR="00622DF4" w:rsidRPr="00622DF4" w:rsidRDefault="00622DF4" w:rsidP="006E1CF9">
            <w:pPr>
              <w:autoSpaceDE w:val="0"/>
              <w:autoSpaceDN w:val="0"/>
              <w:adjustRightInd w:val="0"/>
              <w:rPr>
                <w:rFonts w:ascii="Calibri,Bold" w:hAnsi="Calibri,Bold" w:cs="Calibri,Bold"/>
                <w:b/>
                <w:bCs/>
              </w:rPr>
            </w:pPr>
            <w:r w:rsidRPr="00622DF4">
              <w:rPr>
                <w:rFonts w:ascii="Calibri,Bold" w:hAnsi="Calibri,Bold" w:cs="Calibri,Bold"/>
                <w:b/>
                <w:bCs/>
              </w:rPr>
              <w:t>Distribution Centres</w:t>
            </w:r>
          </w:p>
          <w:p w:rsidR="00622DF4" w:rsidRDefault="00622DF4" w:rsidP="006E1CF9">
            <w:pPr>
              <w:autoSpaceDE w:val="0"/>
              <w:autoSpaceDN w:val="0"/>
              <w:adjustRightInd w:val="0"/>
              <w:rPr>
                <w:rFonts w:ascii="Calibri" w:hAnsi="Calibri" w:cs="Calibri"/>
                <w:b/>
              </w:rPr>
            </w:pPr>
          </w:p>
          <w:p w:rsidR="00622DF4" w:rsidRDefault="00622DF4" w:rsidP="006E1CF9">
            <w:pPr>
              <w:autoSpaceDE w:val="0"/>
              <w:autoSpaceDN w:val="0"/>
              <w:adjustRightInd w:val="0"/>
              <w:rPr>
                <w:rFonts w:ascii="Calibri" w:hAnsi="Calibri" w:cs="Calibri"/>
                <w:b/>
              </w:rPr>
            </w:pPr>
            <w:r w:rsidRPr="00622DF4">
              <w:rPr>
                <w:rFonts w:ascii="Calibri" w:hAnsi="Calibri" w:cs="Calibri"/>
                <w:b/>
              </w:rPr>
              <w:t>Locations for a single product are facilities like factories warehouses or where a single product or a thin range of</w:t>
            </w:r>
            <w:r w:rsidRPr="00622DF4">
              <w:rPr>
                <w:rFonts w:ascii="Calibri" w:hAnsi="Calibri" w:cs="Calibri"/>
                <w:b/>
              </w:rPr>
              <w:t xml:space="preserve"> </w:t>
            </w:r>
            <w:r w:rsidRPr="00622DF4">
              <w:rPr>
                <w:rFonts w:ascii="Calibri" w:hAnsi="Calibri" w:cs="Calibri"/>
                <w:b/>
              </w:rPr>
              <w:t>related items are accessible for shipment. These facilities are suitable when there is an expected and high demand</w:t>
            </w:r>
            <w:r w:rsidRPr="00622DF4">
              <w:rPr>
                <w:rFonts w:ascii="Calibri" w:hAnsi="Calibri" w:cs="Calibri"/>
                <w:b/>
              </w:rPr>
              <w:t xml:space="preserve"> </w:t>
            </w:r>
            <w:r w:rsidRPr="00622DF4">
              <w:rPr>
                <w:rFonts w:ascii="Calibri" w:hAnsi="Calibri" w:cs="Calibri"/>
                <w:b/>
              </w:rPr>
              <w:t>levels for the products they offer and where shipments will be made just to customer locations that can obtain the</w:t>
            </w:r>
            <w:r w:rsidRPr="00622DF4">
              <w:rPr>
                <w:rFonts w:ascii="Calibri" w:hAnsi="Calibri" w:cs="Calibri"/>
                <w:b/>
              </w:rPr>
              <w:t xml:space="preserve"> </w:t>
            </w:r>
            <w:r w:rsidRPr="00622DF4">
              <w:rPr>
                <w:rFonts w:ascii="Calibri" w:hAnsi="Calibri" w:cs="Calibri"/>
                <w:b/>
              </w:rPr>
              <w:t xml:space="preserve">products in large, mass amounts. They offer vast economies of </w:t>
            </w:r>
            <w:r w:rsidRPr="00622DF4">
              <w:rPr>
                <w:rFonts w:ascii="Calibri" w:hAnsi="Calibri" w:cs="Calibri"/>
                <w:b/>
              </w:rPr>
              <w:t>scale when used efficiently.  </w:t>
            </w:r>
          </w:p>
          <w:p w:rsidR="00622DF4" w:rsidRPr="00622DF4" w:rsidRDefault="00622DF4" w:rsidP="006E1CF9">
            <w:pPr>
              <w:autoSpaceDE w:val="0"/>
              <w:autoSpaceDN w:val="0"/>
              <w:adjustRightInd w:val="0"/>
              <w:rPr>
                <w:rFonts w:ascii="Calibri" w:hAnsi="Calibri" w:cs="Calibri"/>
                <w:b/>
              </w:rPr>
            </w:pPr>
          </w:p>
          <w:p w:rsidR="00622DF4" w:rsidRPr="00622DF4" w:rsidRDefault="00622DF4" w:rsidP="006E1CF9">
            <w:pPr>
              <w:autoSpaceDE w:val="0"/>
              <w:autoSpaceDN w:val="0"/>
              <w:adjustRightInd w:val="0"/>
              <w:rPr>
                <w:rFonts w:ascii="Calibri" w:hAnsi="Calibri" w:cs="Calibri"/>
                <w:b/>
              </w:rPr>
            </w:pPr>
            <w:r w:rsidRPr="00622DF4">
              <w:rPr>
                <w:rFonts w:ascii="Calibri" w:hAnsi="Calibri" w:cs="Calibri"/>
                <w:b/>
              </w:rPr>
              <w:t>Distribution centres are those facilities where mass shipments of products enter from single product locations.</w:t>
            </w:r>
            <w:r w:rsidRPr="00622DF4">
              <w:rPr>
                <w:rFonts w:ascii="Calibri" w:hAnsi="Calibri" w:cs="Calibri"/>
                <w:b/>
              </w:rPr>
              <w:t xml:space="preserve"> </w:t>
            </w:r>
            <w:r w:rsidRPr="00622DF4">
              <w:rPr>
                <w:rFonts w:ascii="Calibri" w:hAnsi="Calibri" w:cs="Calibri"/>
                <w:b/>
              </w:rPr>
              <w:t>When there is a long distance between suppliers and customers, the utilization of a distribution centre offers for</w:t>
            </w:r>
            <w:r w:rsidRPr="00622DF4">
              <w:rPr>
                <w:rFonts w:ascii="Calibri" w:hAnsi="Calibri" w:cs="Calibri"/>
                <w:b/>
              </w:rPr>
              <w:t xml:space="preserve"> </w:t>
            </w:r>
            <w:r w:rsidRPr="00622DF4">
              <w:rPr>
                <w:rFonts w:ascii="Calibri" w:hAnsi="Calibri" w:cs="Calibri"/>
                <w:b/>
              </w:rPr>
              <w:t>economies of scale in long-distance transportation to carry large amounts of products to a site near to the final</w:t>
            </w:r>
            <w:r w:rsidRPr="00622DF4">
              <w:rPr>
                <w:rFonts w:ascii="Calibri" w:hAnsi="Calibri" w:cs="Calibri"/>
                <w:b/>
              </w:rPr>
              <w:t xml:space="preserve"> </w:t>
            </w:r>
            <w:r w:rsidRPr="00622DF4">
              <w:rPr>
                <w:rFonts w:ascii="Calibri" w:hAnsi="Calibri" w:cs="Calibri"/>
                <w:b/>
              </w:rPr>
              <w:t>customers.</w:t>
            </w:r>
          </w:p>
          <w:p w:rsidR="00622DF4" w:rsidRDefault="00622DF4" w:rsidP="006E1CF9">
            <w:pPr>
              <w:autoSpaceDE w:val="0"/>
              <w:autoSpaceDN w:val="0"/>
              <w:adjustRightInd w:val="0"/>
              <w:rPr>
                <w:rFonts w:ascii="Calibri" w:hAnsi="Calibri" w:cs="Calibri"/>
                <w:color w:val="000000"/>
                <w:sz w:val="24"/>
                <w:szCs w:val="24"/>
              </w:rPr>
            </w:pPr>
          </w:p>
          <w:p w:rsidR="006E1CF9" w:rsidRDefault="006E1CF9" w:rsidP="006E1CF9">
            <w:pPr>
              <w:autoSpaceDE w:val="0"/>
              <w:autoSpaceDN w:val="0"/>
              <w:adjustRightInd w:val="0"/>
              <w:rPr>
                <w:rFonts w:ascii="Calibri" w:hAnsi="Calibri" w:cs="Calibri"/>
                <w:color w:val="000000"/>
                <w:sz w:val="24"/>
                <w:szCs w:val="24"/>
              </w:rPr>
            </w:pPr>
            <w:r>
              <w:rPr>
                <w:rFonts w:ascii="Calibri" w:hAnsi="Calibri" w:cs="Calibri"/>
                <w:color w:val="000000"/>
                <w:sz w:val="24"/>
                <w:szCs w:val="24"/>
              </w:rPr>
              <w:t>v. Describe the procedures involved in production scheduling.</w:t>
            </w:r>
          </w:p>
          <w:p w:rsidR="008B75E3" w:rsidRDefault="008B75E3" w:rsidP="006E1CF9">
            <w:pPr>
              <w:autoSpaceDE w:val="0"/>
              <w:autoSpaceDN w:val="0"/>
              <w:adjustRightInd w:val="0"/>
              <w:rPr>
                <w:rFonts w:ascii="Calibri" w:hAnsi="Calibri" w:cs="Calibri"/>
                <w:color w:val="000000"/>
                <w:sz w:val="24"/>
                <w:szCs w:val="24"/>
              </w:rPr>
            </w:pPr>
          </w:p>
          <w:p w:rsidR="008B75E3" w:rsidRPr="008B75E3" w:rsidRDefault="008B75E3" w:rsidP="008B75E3">
            <w:pPr>
              <w:autoSpaceDE w:val="0"/>
              <w:autoSpaceDN w:val="0"/>
              <w:adjustRightInd w:val="0"/>
              <w:rPr>
                <w:rFonts w:ascii="Calibri" w:hAnsi="Calibri" w:cs="Calibri"/>
                <w:b/>
              </w:rPr>
            </w:pPr>
            <w:r w:rsidRPr="008B75E3">
              <w:rPr>
                <w:rFonts w:ascii="Calibri" w:hAnsi="Calibri" w:cs="Calibri"/>
                <w:b/>
              </w:rPr>
              <w:t>The following procedures are involved in production scheduling:</w:t>
            </w:r>
          </w:p>
          <w:p w:rsidR="008B75E3" w:rsidRPr="008B75E3" w:rsidRDefault="008B75E3" w:rsidP="008B75E3">
            <w:pPr>
              <w:autoSpaceDE w:val="0"/>
              <w:autoSpaceDN w:val="0"/>
              <w:adjustRightInd w:val="0"/>
              <w:rPr>
                <w:rFonts w:ascii="Calibri" w:hAnsi="Calibri" w:cs="Calibri"/>
                <w:b/>
              </w:rPr>
            </w:pPr>
          </w:p>
          <w:p w:rsidR="008B75E3" w:rsidRPr="008B75E3" w:rsidRDefault="008B75E3" w:rsidP="008B75E3">
            <w:pPr>
              <w:autoSpaceDE w:val="0"/>
              <w:autoSpaceDN w:val="0"/>
              <w:adjustRightInd w:val="0"/>
              <w:rPr>
                <w:rFonts w:ascii="Calibri" w:hAnsi="Calibri" w:cs="Calibri"/>
                <w:b/>
              </w:rPr>
            </w:pPr>
            <w:r w:rsidRPr="008B75E3">
              <w:rPr>
                <w:rFonts w:ascii="Symbol" w:hAnsi="Symbol" w:cs="Symbol"/>
                <w:b/>
              </w:rPr>
              <w:t></w:t>
            </w:r>
            <w:r w:rsidRPr="008B75E3">
              <w:rPr>
                <w:rFonts w:ascii="Symbol" w:hAnsi="Symbol" w:cs="Symbol"/>
                <w:b/>
              </w:rPr>
              <w:t></w:t>
            </w:r>
            <w:r w:rsidRPr="008B75E3">
              <w:rPr>
                <w:rFonts w:ascii="Calibri,Bold" w:hAnsi="Calibri,Bold" w:cs="Calibri,Bold"/>
                <w:b/>
                <w:bCs/>
              </w:rPr>
              <w:t>High Utilization Rates</w:t>
            </w:r>
            <w:r w:rsidRPr="008B75E3">
              <w:rPr>
                <w:rFonts w:ascii="Calibri" w:hAnsi="Calibri" w:cs="Calibri"/>
                <w:b/>
              </w:rPr>
              <w:t>—this frequently means long production runs and centralised</w:t>
            </w:r>
          </w:p>
          <w:p w:rsidR="008B75E3" w:rsidRPr="008B75E3" w:rsidRDefault="008B75E3" w:rsidP="008B75E3">
            <w:pPr>
              <w:autoSpaceDE w:val="0"/>
              <w:autoSpaceDN w:val="0"/>
              <w:adjustRightInd w:val="0"/>
              <w:rPr>
                <w:rFonts w:ascii="Calibri" w:hAnsi="Calibri" w:cs="Calibri"/>
                <w:b/>
              </w:rPr>
            </w:pPr>
            <w:r w:rsidRPr="008B75E3">
              <w:rPr>
                <w:rFonts w:ascii="Calibri" w:hAnsi="Calibri" w:cs="Calibri"/>
                <w:b/>
              </w:rPr>
              <w:t>production and distribution centres. The plan is to create and make advantage from</w:t>
            </w:r>
          </w:p>
          <w:p w:rsidR="008B75E3" w:rsidRPr="008B75E3" w:rsidRDefault="008B75E3" w:rsidP="008B75E3">
            <w:pPr>
              <w:autoSpaceDE w:val="0"/>
              <w:autoSpaceDN w:val="0"/>
              <w:adjustRightInd w:val="0"/>
              <w:rPr>
                <w:rFonts w:ascii="Calibri" w:hAnsi="Calibri" w:cs="Calibri"/>
                <w:b/>
              </w:rPr>
            </w:pPr>
            <w:r w:rsidRPr="008B75E3">
              <w:rPr>
                <w:rFonts w:ascii="Calibri" w:hAnsi="Calibri" w:cs="Calibri"/>
                <w:b/>
              </w:rPr>
              <w:t>economies of scale.</w:t>
            </w:r>
          </w:p>
          <w:p w:rsidR="008B75E3" w:rsidRPr="008B75E3" w:rsidRDefault="008B75E3" w:rsidP="008B75E3">
            <w:pPr>
              <w:autoSpaceDE w:val="0"/>
              <w:autoSpaceDN w:val="0"/>
              <w:adjustRightInd w:val="0"/>
              <w:rPr>
                <w:rFonts w:ascii="Calibri" w:hAnsi="Calibri" w:cs="Calibri"/>
                <w:b/>
              </w:rPr>
            </w:pPr>
            <w:r w:rsidRPr="008B75E3">
              <w:rPr>
                <w:rFonts w:ascii="Symbol" w:hAnsi="Symbol" w:cs="Symbol"/>
                <w:b/>
              </w:rPr>
              <w:t></w:t>
            </w:r>
            <w:r w:rsidRPr="008B75E3">
              <w:rPr>
                <w:rFonts w:ascii="Symbol" w:hAnsi="Symbol" w:cs="Symbol"/>
                <w:b/>
              </w:rPr>
              <w:t></w:t>
            </w:r>
            <w:r w:rsidRPr="008B75E3">
              <w:rPr>
                <w:rFonts w:ascii="Calibri,Bold" w:hAnsi="Calibri,Bold" w:cs="Calibri,Bold"/>
                <w:b/>
                <w:bCs/>
              </w:rPr>
              <w:t>Low Inventory Levels</w:t>
            </w:r>
            <w:r w:rsidRPr="008B75E3">
              <w:rPr>
                <w:rFonts w:ascii="Calibri" w:hAnsi="Calibri" w:cs="Calibri"/>
                <w:b/>
              </w:rPr>
              <w:t>—this usually implies short production r</w:t>
            </w:r>
            <w:r w:rsidRPr="008B75E3">
              <w:rPr>
                <w:rFonts w:ascii="Calibri" w:hAnsi="Calibri" w:cs="Calibri"/>
                <w:b/>
              </w:rPr>
              <w:t xml:space="preserve">uns and just-in-time delivery </w:t>
            </w:r>
            <w:r w:rsidRPr="008B75E3">
              <w:rPr>
                <w:rFonts w:ascii="Calibri" w:hAnsi="Calibri" w:cs="Calibri"/>
                <w:b/>
              </w:rPr>
              <w:t>of materials. The thought is to reduce the assets and cash used in inventory.</w:t>
            </w:r>
          </w:p>
          <w:p w:rsidR="00622DF4" w:rsidRPr="008B75E3" w:rsidRDefault="008B75E3" w:rsidP="008B75E3">
            <w:pPr>
              <w:autoSpaceDE w:val="0"/>
              <w:autoSpaceDN w:val="0"/>
              <w:adjustRightInd w:val="0"/>
              <w:rPr>
                <w:rFonts w:ascii="Calibri" w:hAnsi="Calibri" w:cs="Calibri"/>
                <w:b/>
              </w:rPr>
            </w:pPr>
            <w:r w:rsidRPr="008B75E3">
              <w:rPr>
                <w:rFonts w:ascii="Symbol" w:hAnsi="Symbol" w:cs="Symbol"/>
                <w:b/>
              </w:rPr>
              <w:t></w:t>
            </w:r>
            <w:r w:rsidRPr="008B75E3">
              <w:rPr>
                <w:rFonts w:ascii="Symbol" w:hAnsi="Symbol" w:cs="Symbol"/>
                <w:b/>
              </w:rPr>
              <w:t></w:t>
            </w:r>
            <w:r w:rsidRPr="008B75E3">
              <w:rPr>
                <w:rFonts w:ascii="Calibri,Bold" w:hAnsi="Calibri,Bold" w:cs="Calibri,Bold"/>
                <w:b/>
                <w:bCs/>
              </w:rPr>
              <w:t>High Levels of Customer Service</w:t>
            </w:r>
            <w:r w:rsidRPr="008B75E3">
              <w:rPr>
                <w:rFonts w:ascii="Calibri" w:hAnsi="Calibri" w:cs="Calibri"/>
                <w:b/>
              </w:rPr>
              <w:t>— This often needs hi</w:t>
            </w:r>
            <w:r w:rsidRPr="008B75E3">
              <w:rPr>
                <w:rFonts w:ascii="Calibri" w:hAnsi="Calibri" w:cs="Calibri"/>
                <w:b/>
              </w:rPr>
              <w:t xml:space="preserve">gh inventory levels or a lot of </w:t>
            </w:r>
            <w:r w:rsidRPr="008B75E3">
              <w:rPr>
                <w:rFonts w:ascii="Calibri" w:hAnsi="Calibri" w:cs="Calibri"/>
                <w:b/>
              </w:rPr>
              <w:t>short production runs. The plan is to offer the customer with fa</w:t>
            </w:r>
            <w:r w:rsidRPr="008B75E3">
              <w:rPr>
                <w:rFonts w:ascii="Calibri" w:hAnsi="Calibri" w:cs="Calibri"/>
                <w:b/>
              </w:rPr>
              <w:t xml:space="preserve">st delivery of products and not </w:t>
            </w:r>
            <w:r w:rsidRPr="008B75E3">
              <w:rPr>
                <w:rFonts w:ascii="Calibri" w:hAnsi="Calibri" w:cs="Calibri"/>
                <w:b/>
              </w:rPr>
              <w:t>to run out of stock in any product</w:t>
            </w:r>
          </w:p>
          <w:p w:rsidR="008B75E3" w:rsidRDefault="008B75E3" w:rsidP="008B75E3">
            <w:pPr>
              <w:autoSpaceDE w:val="0"/>
              <w:autoSpaceDN w:val="0"/>
              <w:adjustRightInd w:val="0"/>
              <w:rPr>
                <w:rFonts w:ascii="Calibri" w:hAnsi="Calibri" w:cs="Calibri"/>
                <w:color w:val="000000"/>
                <w:sz w:val="24"/>
                <w:szCs w:val="24"/>
              </w:rPr>
            </w:pPr>
          </w:p>
          <w:p w:rsidR="006E1CF9" w:rsidRDefault="006E1CF9" w:rsidP="006E1CF9">
            <w:pPr>
              <w:autoSpaceDE w:val="0"/>
              <w:autoSpaceDN w:val="0"/>
              <w:adjustRightInd w:val="0"/>
              <w:rPr>
                <w:rFonts w:ascii="Calibri" w:hAnsi="Calibri" w:cs="Calibri"/>
                <w:color w:val="000000"/>
                <w:sz w:val="24"/>
                <w:szCs w:val="24"/>
              </w:rPr>
            </w:pPr>
            <w:r>
              <w:rPr>
                <w:rFonts w:ascii="Calibri" w:hAnsi="Calibri" w:cs="Calibri"/>
                <w:color w:val="000000"/>
                <w:sz w:val="24"/>
                <w:szCs w:val="24"/>
              </w:rPr>
              <w:t>vi. Outline the procedures for Affective Order Management.</w:t>
            </w:r>
          </w:p>
          <w:p w:rsidR="008B75E3" w:rsidRDefault="008B75E3" w:rsidP="006E1CF9">
            <w:pPr>
              <w:autoSpaceDE w:val="0"/>
              <w:autoSpaceDN w:val="0"/>
              <w:adjustRightInd w:val="0"/>
              <w:rPr>
                <w:rFonts w:ascii="Calibri" w:hAnsi="Calibri" w:cs="Calibri"/>
                <w:color w:val="000000"/>
                <w:sz w:val="24"/>
                <w:szCs w:val="24"/>
              </w:rPr>
            </w:pPr>
          </w:p>
          <w:p w:rsidR="008B75E3" w:rsidRPr="000E28BC" w:rsidRDefault="008B75E3" w:rsidP="006E1CF9">
            <w:pPr>
              <w:autoSpaceDE w:val="0"/>
              <w:autoSpaceDN w:val="0"/>
              <w:adjustRightInd w:val="0"/>
              <w:rPr>
                <w:rFonts w:ascii="Calibri,Bold" w:hAnsi="Calibri,Bold" w:cs="Calibri,Bold"/>
                <w:b/>
                <w:bCs/>
              </w:rPr>
            </w:pPr>
            <w:r w:rsidRPr="00731A73">
              <w:rPr>
                <w:rFonts w:ascii="Calibri,Bold" w:hAnsi="Calibri,Bold" w:cs="Calibri,Bold"/>
                <w:b/>
                <w:bCs/>
                <w:u w:val="single"/>
              </w:rPr>
              <w:t>Enter the Order Data Once and Only Once</w:t>
            </w:r>
            <w:r w:rsidRPr="000E28BC">
              <w:rPr>
                <w:rFonts w:ascii="Calibri,Bold" w:hAnsi="Calibri,Bold" w:cs="Calibri,Bold"/>
                <w:b/>
                <w:bCs/>
              </w:rPr>
              <w:t>—Track the data electronically as close to its</w:t>
            </w:r>
            <w:r w:rsidRPr="000E28BC">
              <w:rPr>
                <w:rFonts w:ascii="Calibri,Bold" w:hAnsi="Calibri,Bold" w:cs="Calibri,Bold"/>
                <w:b/>
                <w:bCs/>
              </w:rPr>
              <w:t xml:space="preserve"> </w:t>
            </w:r>
            <w:r w:rsidRPr="000E28BC">
              <w:rPr>
                <w:rFonts w:ascii="Calibri,Bold" w:hAnsi="Calibri,Bold" w:cs="Calibri,Bold"/>
                <w:b/>
                <w:bCs/>
              </w:rPr>
              <w:t xml:space="preserve">original source as possible and do not by hand re enter the data as it progresses through the supply </w:t>
            </w:r>
            <w:r w:rsidRPr="000E28BC">
              <w:rPr>
                <w:rFonts w:ascii="Calibri,Bold" w:hAnsi="Calibri,Bold" w:cs="Calibri,Bold"/>
                <w:b/>
                <w:bCs/>
              </w:rPr>
              <w:lastRenderedPageBreak/>
              <w:t>chain.</w:t>
            </w:r>
            <w:r w:rsidRPr="000E28BC">
              <w:rPr>
                <w:rFonts w:ascii="Calibri,Bold" w:hAnsi="Calibri,Bold" w:cs="Calibri,Bold"/>
                <w:b/>
                <w:bCs/>
              </w:rPr>
              <w:t xml:space="preserve"> </w:t>
            </w:r>
            <w:r w:rsidRPr="000E28BC">
              <w:rPr>
                <w:rFonts w:ascii="Calibri,Bold" w:hAnsi="Calibri,Bold" w:cs="Calibri,Bold"/>
                <w:b/>
                <w:bCs/>
              </w:rPr>
              <w:t>It is typically best if the consumers themselves put their orders into an order entry system. This system</w:t>
            </w:r>
            <w:r w:rsidRPr="000E28BC">
              <w:rPr>
                <w:rFonts w:ascii="Calibri,Bold" w:hAnsi="Calibri,Bold" w:cs="Calibri,Bold"/>
                <w:b/>
                <w:bCs/>
              </w:rPr>
              <w:t xml:space="preserve"> </w:t>
            </w:r>
            <w:r w:rsidRPr="000E28BC">
              <w:rPr>
                <w:rFonts w:ascii="Calibri,Bold" w:hAnsi="Calibri,Bold" w:cs="Calibri,Bold"/>
                <w:b/>
                <w:bCs/>
              </w:rPr>
              <w:t>should then move the pertinent order data to other systems and supply chain participants as required for</w:t>
            </w:r>
            <w:r w:rsidRPr="000E28BC">
              <w:rPr>
                <w:rFonts w:ascii="Calibri,Bold" w:hAnsi="Calibri,Bold" w:cs="Calibri,Bold"/>
                <w:b/>
                <w:bCs/>
              </w:rPr>
              <w:t xml:space="preserve"> </w:t>
            </w:r>
            <w:r w:rsidRPr="000E28BC">
              <w:rPr>
                <w:rFonts w:ascii="Calibri,Bold" w:hAnsi="Calibri,Bold" w:cs="Calibri,Bold"/>
                <w:b/>
                <w:bCs/>
              </w:rPr>
              <w:t>generation of purchase orders, pick tickets, invoices, and so on.</w:t>
            </w:r>
          </w:p>
          <w:p w:rsidR="008B75E3" w:rsidRPr="000E28BC" w:rsidRDefault="008B75E3" w:rsidP="006E1CF9">
            <w:pPr>
              <w:autoSpaceDE w:val="0"/>
              <w:autoSpaceDN w:val="0"/>
              <w:adjustRightInd w:val="0"/>
              <w:rPr>
                <w:rFonts w:ascii="Calibri,Bold" w:hAnsi="Calibri,Bold" w:cs="Calibri,Bold"/>
                <w:b/>
                <w:bCs/>
              </w:rPr>
            </w:pPr>
          </w:p>
          <w:p w:rsidR="008B75E3" w:rsidRPr="000E28BC" w:rsidRDefault="008B75E3" w:rsidP="006E1CF9">
            <w:pPr>
              <w:autoSpaceDE w:val="0"/>
              <w:autoSpaceDN w:val="0"/>
              <w:adjustRightInd w:val="0"/>
              <w:rPr>
                <w:rFonts w:ascii="Calibri,Bold" w:hAnsi="Calibri,Bold" w:cs="Calibri,Bold"/>
                <w:b/>
                <w:bCs/>
              </w:rPr>
            </w:pPr>
            <w:r w:rsidRPr="00731A73">
              <w:rPr>
                <w:rFonts w:ascii="Calibri,Bold" w:hAnsi="Calibri,Bold" w:cs="Calibri,Bold"/>
                <w:b/>
                <w:bCs/>
                <w:u w:val="single"/>
              </w:rPr>
              <w:t>Automate the Order Handling</w:t>
            </w:r>
            <w:r w:rsidRPr="000E28BC">
              <w:rPr>
                <w:rFonts w:ascii="Calibri,Bold" w:hAnsi="Calibri,Bold" w:cs="Calibri,Bold"/>
                <w:b/>
                <w:bCs/>
              </w:rPr>
              <w:t>—Manual interference should be kept at lowest level for the</w:t>
            </w:r>
            <w:r w:rsidRPr="000E28BC">
              <w:rPr>
                <w:rFonts w:ascii="Calibri,Bold" w:hAnsi="Calibri,Bold" w:cs="Calibri,Bold"/>
                <w:b/>
                <w:bCs/>
              </w:rPr>
              <w:t xml:space="preserve"> </w:t>
            </w:r>
            <w:r w:rsidRPr="000E28BC">
              <w:rPr>
                <w:rFonts w:ascii="Calibri,Bold" w:hAnsi="Calibri,Bold" w:cs="Calibri,Bold"/>
                <w:b/>
                <w:bCs/>
              </w:rPr>
              <w:t>routing and satisfying routine orders. Computer systems should transmit required data to the suitable</w:t>
            </w:r>
            <w:r w:rsidRPr="000E28BC">
              <w:rPr>
                <w:rFonts w:ascii="Calibri,Bold" w:hAnsi="Calibri,Bold" w:cs="Calibri,Bold"/>
                <w:b/>
                <w:bCs/>
              </w:rPr>
              <w:t xml:space="preserve"> </w:t>
            </w:r>
            <w:r w:rsidRPr="000E28BC">
              <w:rPr>
                <w:rFonts w:ascii="Calibri,Bold" w:hAnsi="Calibri,Bold" w:cs="Calibri,Bold"/>
                <w:b/>
                <w:bCs/>
              </w:rPr>
              <w:t>locations to complete routine orders. Exception handling must identify orders with troubles that require</w:t>
            </w:r>
            <w:r w:rsidRPr="000E28BC">
              <w:rPr>
                <w:rFonts w:ascii="Calibri,Bold" w:hAnsi="Calibri,Bold" w:cs="Calibri,Bold"/>
                <w:b/>
                <w:bCs/>
              </w:rPr>
              <w:t xml:space="preserve"> </w:t>
            </w:r>
            <w:r w:rsidRPr="000E28BC">
              <w:rPr>
                <w:rFonts w:ascii="Calibri,Bold" w:hAnsi="Calibri,Bold" w:cs="Calibri,Bold"/>
                <w:b/>
                <w:bCs/>
              </w:rPr>
              <w:t>people to take steps to fix them.</w:t>
            </w:r>
          </w:p>
          <w:p w:rsidR="008B75E3" w:rsidRPr="00731A73" w:rsidRDefault="008B75E3" w:rsidP="006E1CF9">
            <w:pPr>
              <w:autoSpaceDE w:val="0"/>
              <w:autoSpaceDN w:val="0"/>
              <w:adjustRightInd w:val="0"/>
              <w:rPr>
                <w:rFonts w:ascii="Calibri,Bold" w:hAnsi="Calibri,Bold" w:cs="Calibri,Bold"/>
                <w:b/>
                <w:bCs/>
                <w:u w:val="single"/>
              </w:rPr>
            </w:pPr>
          </w:p>
          <w:p w:rsidR="008B75E3" w:rsidRPr="000E28BC" w:rsidRDefault="008B75E3" w:rsidP="006E1CF9">
            <w:pPr>
              <w:autoSpaceDE w:val="0"/>
              <w:autoSpaceDN w:val="0"/>
              <w:adjustRightInd w:val="0"/>
              <w:rPr>
                <w:rFonts w:ascii="Calibri,Bold" w:hAnsi="Calibri,Bold" w:cs="Calibri,Bold"/>
                <w:b/>
                <w:bCs/>
              </w:rPr>
            </w:pPr>
            <w:r w:rsidRPr="00731A73">
              <w:rPr>
                <w:rFonts w:ascii="Calibri,Bold" w:hAnsi="Calibri,Bold" w:cs="Calibri,Bold"/>
                <w:b/>
                <w:bCs/>
                <w:u w:val="single"/>
              </w:rPr>
              <w:t>Make Order Status Visible to Customers and Service Agents</w:t>
            </w:r>
            <w:r w:rsidRPr="000E28BC">
              <w:rPr>
                <w:rFonts w:ascii="Calibri,Bold" w:hAnsi="Calibri,Bold" w:cs="Calibri,Bold"/>
                <w:b/>
                <w:bCs/>
              </w:rPr>
              <w:t>— Let consumers track their</w:t>
            </w:r>
            <w:r w:rsidRPr="000E28BC">
              <w:rPr>
                <w:rFonts w:ascii="Calibri,Bold" w:hAnsi="Calibri,Bold" w:cs="Calibri,Bold"/>
                <w:b/>
                <w:bCs/>
              </w:rPr>
              <w:t xml:space="preserve"> </w:t>
            </w:r>
            <w:r w:rsidRPr="000E28BC">
              <w:rPr>
                <w:rFonts w:ascii="Calibri,Bold" w:hAnsi="Calibri,Bold" w:cs="Calibri,Bold"/>
                <w:b/>
                <w:bCs/>
              </w:rPr>
              <w:t>own orders through all the phases right from entry of the order to delivery of their desired products.</w:t>
            </w:r>
            <w:r w:rsidRPr="000E28BC">
              <w:rPr>
                <w:rFonts w:ascii="Calibri,Bold" w:hAnsi="Calibri,Bold" w:cs="Calibri,Bold"/>
                <w:b/>
                <w:bCs/>
              </w:rPr>
              <w:t xml:space="preserve"> </w:t>
            </w:r>
            <w:r w:rsidRPr="000E28BC">
              <w:rPr>
                <w:rFonts w:ascii="Calibri,Bold" w:hAnsi="Calibri,Bold" w:cs="Calibri,Bold"/>
                <w:b/>
                <w:bCs/>
              </w:rPr>
              <w:t>Customers must be able to view order status on demand without having to join the help of other people.</w:t>
            </w:r>
            <w:r w:rsidRPr="000E28BC">
              <w:rPr>
                <w:rFonts w:ascii="Calibri,Bold" w:hAnsi="Calibri,Bold" w:cs="Calibri,Bold"/>
                <w:b/>
                <w:bCs/>
              </w:rPr>
              <w:t xml:space="preserve"> </w:t>
            </w:r>
            <w:r w:rsidRPr="000E28BC">
              <w:rPr>
                <w:rFonts w:ascii="Calibri,Bold" w:hAnsi="Calibri,Bold" w:cs="Calibri,Bold"/>
                <w:b/>
                <w:bCs/>
              </w:rPr>
              <w:t>When an order runs into trouble, bring the order to the notice of service agents who can tackle the</w:t>
            </w:r>
            <w:r w:rsidRPr="000E28BC">
              <w:rPr>
                <w:rFonts w:ascii="Calibri,Bold" w:hAnsi="Calibri,Bold" w:cs="Calibri,Bold"/>
                <w:b/>
                <w:bCs/>
              </w:rPr>
              <w:t xml:space="preserve"> </w:t>
            </w:r>
            <w:r w:rsidRPr="000E28BC">
              <w:rPr>
                <w:rFonts w:ascii="Calibri,Bold" w:hAnsi="Calibri,Bold" w:cs="Calibri,Bold"/>
                <w:b/>
                <w:bCs/>
              </w:rPr>
              <w:t>problems.</w:t>
            </w:r>
          </w:p>
          <w:p w:rsidR="008B75E3" w:rsidRPr="000E28BC" w:rsidRDefault="008B75E3" w:rsidP="006E1CF9">
            <w:pPr>
              <w:autoSpaceDE w:val="0"/>
              <w:autoSpaceDN w:val="0"/>
              <w:adjustRightInd w:val="0"/>
              <w:rPr>
                <w:rFonts w:ascii="Calibri,Bold" w:hAnsi="Calibri,Bold" w:cs="Calibri,Bold"/>
                <w:b/>
                <w:bCs/>
              </w:rPr>
            </w:pPr>
          </w:p>
          <w:p w:rsidR="008B75E3" w:rsidRPr="000E28BC" w:rsidRDefault="008B75E3" w:rsidP="006E1CF9">
            <w:pPr>
              <w:autoSpaceDE w:val="0"/>
              <w:autoSpaceDN w:val="0"/>
              <w:adjustRightInd w:val="0"/>
              <w:rPr>
                <w:rFonts w:ascii="Calibri,Bold" w:hAnsi="Calibri,Bold" w:cs="Calibri,Bold"/>
                <w:b/>
                <w:bCs/>
              </w:rPr>
            </w:pPr>
            <w:r w:rsidRPr="00731A73">
              <w:rPr>
                <w:rFonts w:ascii="Calibri,Bold" w:hAnsi="Calibri,Bold" w:cs="Calibri,Bold"/>
                <w:b/>
                <w:bCs/>
                <w:u w:val="single"/>
              </w:rPr>
              <w:t>Integrate Order Management Systems with Other Related Systems to Maintain</w:t>
            </w:r>
            <w:r w:rsidRPr="00731A73">
              <w:rPr>
                <w:rFonts w:ascii="Calibri,Bold" w:hAnsi="Calibri,Bold" w:cs="Calibri,Bold"/>
                <w:b/>
                <w:bCs/>
                <w:u w:val="single"/>
              </w:rPr>
              <w:t xml:space="preserve"> </w:t>
            </w:r>
            <w:r w:rsidRPr="00731A73">
              <w:rPr>
                <w:rFonts w:ascii="Calibri,Bold" w:hAnsi="Calibri,Bold" w:cs="Calibri,Bold"/>
                <w:b/>
                <w:bCs/>
                <w:u w:val="single"/>
              </w:rPr>
              <w:t>Data Integrity</w:t>
            </w:r>
            <w:r w:rsidRPr="000E28BC">
              <w:rPr>
                <w:rFonts w:ascii="Calibri,Bold" w:hAnsi="Calibri,Bold" w:cs="Calibri,Bold"/>
                <w:b/>
                <w:bCs/>
              </w:rPr>
              <w:t>—Order Entry Systems require</w:t>
            </w:r>
            <w:r w:rsidRPr="000E28BC">
              <w:rPr>
                <w:rFonts w:ascii="Calibri,Bold" w:hAnsi="Calibri,Bold" w:cs="Calibri,Bold"/>
                <w:b/>
                <w:bCs/>
              </w:rPr>
              <w:t xml:space="preserve"> </w:t>
            </w:r>
            <w:r w:rsidRPr="000E28BC">
              <w:rPr>
                <w:rFonts w:ascii="Calibri,Bold" w:hAnsi="Calibri,Bold" w:cs="Calibri,Bold"/>
                <w:b/>
                <w:bCs/>
              </w:rPr>
              <w:t>product descriptive data and prices of the products, so</w:t>
            </w:r>
            <w:r w:rsidRPr="000E28BC">
              <w:rPr>
                <w:rFonts w:ascii="Calibri,Bold" w:hAnsi="Calibri,Bold" w:cs="Calibri,Bold"/>
                <w:b/>
                <w:bCs/>
              </w:rPr>
              <w:t xml:space="preserve"> </w:t>
            </w:r>
            <w:r w:rsidRPr="000E28BC">
              <w:rPr>
                <w:rFonts w:ascii="Calibri,Bold" w:hAnsi="Calibri,Bold" w:cs="Calibri,Bold"/>
                <w:b/>
                <w:bCs/>
              </w:rPr>
              <w:t>that the consumer can have a guide</w:t>
            </w:r>
            <w:r w:rsidRPr="000E28BC">
              <w:rPr>
                <w:rFonts w:ascii="Calibri,Bold" w:hAnsi="Calibri,Bold" w:cs="Calibri,Bold"/>
                <w:b/>
                <w:bCs/>
              </w:rPr>
              <w:t xml:space="preserve"> </w:t>
            </w:r>
            <w:r w:rsidRPr="000E28BC">
              <w:rPr>
                <w:rFonts w:ascii="Calibri,Bold" w:hAnsi="Calibri,Bold" w:cs="Calibri,Bold"/>
                <w:b/>
                <w:bCs/>
              </w:rPr>
              <w:t>while making choices. The systems that preserve this</w:t>
            </w:r>
            <w:r w:rsidRPr="000E28BC">
              <w:rPr>
                <w:rFonts w:ascii="Calibri,Bold" w:hAnsi="Calibri,Bold" w:cs="Calibri,Bold"/>
                <w:b/>
                <w:bCs/>
              </w:rPr>
              <w:t xml:space="preserve"> </w:t>
            </w:r>
            <w:r w:rsidRPr="000E28BC">
              <w:rPr>
                <w:rFonts w:ascii="Calibri,Bold" w:hAnsi="Calibri,Bold" w:cs="Calibri,Bold"/>
                <w:b/>
                <w:bCs/>
              </w:rPr>
              <w:t>product data must be in touch with order management</w:t>
            </w:r>
            <w:r w:rsidRPr="000E28BC">
              <w:rPr>
                <w:rFonts w:ascii="Calibri,Bold" w:hAnsi="Calibri,Bold" w:cs="Calibri,Bold"/>
                <w:b/>
                <w:bCs/>
              </w:rPr>
              <w:t xml:space="preserve"> </w:t>
            </w:r>
            <w:r w:rsidRPr="000E28BC">
              <w:rPr>
                <w:rFonts w:ascii="Calibri,Bold" w:hAnsi="Calibri,Bold" w:cs="Calibri,Bold"/>
                <w:b/>
                <w:bCs/>
              </w:rPr>
              <w:t>systems. Order data is required by other systems to</w:t>
            </w:r>
            <w:r w:rsidRPr="000E28BC">
              <w:rPr>
                <w:rFonts w:ascii="Calibri,Bold" w:hAnsi="Calibri,Bold" w:cs="Calibri,Bold"/>
                <w:b/>
                <w:bCs/>
              </w:rPr>
              <w:t xml:space="preserve"> </w:t>
            </w:r>
            <w:r w:rsidR="000E28BC" w:rsidRPr="000E28BC">
              <w:rPr>
                <w:rFonts w:ascii="Calibri,Bold" w:hAnsi="Calibri,Bold" w:cs="Calibri,Bold"/>
                <w:b/>
                <w:bCs/>
              </w:rPr>
              <w:t xml:space="preserve"> </w:t>
            </w:r>
            <w:r w:rsidRPr="000E28BC">
              <w:rPr>
                <w:rFonts w:ascii="Calibri,Bold" w:hAnsi="Calibri,Bold" w:cs="Calibri,Bold"/>
                <w:b/>
                <w:bCs/>
              </w:rPr>
              <w:t>revise</w:t>
            </w:r>
            <w:r w:rsidR="000E28BC" w:rsidRPr="000E28BC">
              <w:rPr>
                <w:rFonts w:ascii="Calibri,Bold" w:hAnsi="Calibri,Bold" w:cs="Calibri,Bold"/>
                <w:b/>
                <w:bCs/>
              </w:rPr>
              <w:t xml:space="preserve"> </w:t>
            </w:r>
            <w:r w:rsidRPr="000E28BC">
              <w:rPr>
                <w:rFonts w:ascii="Calibri,Bold" w:hAnsi="Calibri,Bold" w:cs="Calibri,Bold"/>
                <w:b/>
                <w:bCs/>
              </w:rPr>
              <w:t>inventory status, calculate delivery schedules, and make</w:t>
            </w:r>
            <w:r w:rsidR="000E28BC" w:rsidRPr="000E28BC">
              <w:rPr>
                <w:rFonts w:ascii="Calibri,Bold" w:hAnsi="Calibri,Bold" w:cs="Calibri,Bold"/>
                <w:b/>
                <w:bCs/>
              </w:rPr>
              <w:t xml:space="preserve"> </w:t>
            </w:r>
            <w:r w:rsidRPr="000E28BC">
              <w:rPr>
                <w:rFonts w:ascii="Calibri,Bold" w:hAnsi="Calibri,Bold" w:cs="Calibri,Bold"/>
                <w:b/>
                <w:bCs/>
              </w:rPr>
              <w:t>invoices. Order data should mechanically</w:t>
            </w:r>
            <w:r w:rsidR="000E28BC" w:rsidRPr="000E28BC">
              <w:rPr>
                <w:rFonts w:ascii="Calibri,Bold" w:hAnsi="Calibri,Bold" w:cs="Calibri,Bold"/>
                <w:b/>
                <w:bCs/>
              </w:rPr>
              <w:t xml:space="preserve"> </w:t>
            </w:r>
            <w:r w:rsidRPr="000E28BC">
              <w:rPr>
                <w:rFonts w:ascii="Calibri,Bold" w:hAnsi="Calibri,Bold" w:cs="Calibri,Bold"/>
                <w:b/>
                <w:bCs/>
              </w:rPr>
              <w:t>flow into these systems</w:t>
            </w:r>
            <w:r w:rsidR="000E28BC" w:rsidRPr="000E28BC">
              <w:rPr>
                <w:rFonts w:ascii="Calibri,Bold" w:hAnsi="Calibri,Bold" w:cs="Calibri,Bold"/>
                <w:b/>
                <w:bCs/>
              </w:rPr>
              <w:t xml:space="preserve"> </w:t>
            </w:r>
            <w:r w:rsidRPr="000E28BC">
              <w:rPr>
                <w:rFonts w:ascii="Calibri,Bold" w:hAnsi="Calibri,Bold" w:cs="Calibri,Bold"/>
                <w:b/>
                <w:bCs/>
              </w:rPr>
              <w:t>in a precise and timely way </w:t>
            </w:r>
          </w:p>
          <w:p w:rsidR="008B75E3" w:rsidRPr="000E28BC" w:rsidRDefault="008B75E3" w:rsidP="006E1CF9">
            <w:pPr>
              <w:autoSpaceDE w:val="0"/>
              <w:autoSpaceDN w:val="0"/>
              <w:adjustRightInd w:val="0"/>
              <w:rPr>
                <w:rFonts w:ascii="Calibri,Bold" w:hAnsi="Calibri,Bold" w:cs="Calibri,Bold"/>
                <w:b/>
                <w:bCs/>
              </w:rPr>
            </w:pPr>
          </w:p>
          <w:p w:rsidR="008B75E3" w:rsidRDefault="008B75E3" w:rsidP="006E1CF9">
            <w:pPr>
              <w:autoSpaceDE w:val="0"/>
              <w:autoSpaceDN w:val="0"/>
              <w:adjustRightInd w:val="0"/>
              <w:rPr>
                <w:rFonts w:ascii="Calibri" w:hAnsi="Calibri" w:cs="Calibri"/>
                <w:color w:val="000000"/>
                <w:sz w:val="24"/>
                <w:szCs w:val="24"/>
              </w:rPr>
            </w:pPr>
          </w:p>
          <w:p w:rsidR="006E1CF9" w:rsidRDefault="006E1CF9" w:rsidP="006E1CF9">
            <w:pPr>
              <w:autoSpaceDE w:val="0"/>
              <w:autoSpaceDN w:val="0"/>
              <w:adjustRightInd w:val="0"/>
              <w:rPr>
                <w:rFonts w:ascii="Calibri" w:hAnsi="Calibri" w:cs="Calibri"/>
                <w:color w:val="000000"/>
                <w:sz w:val="24"/>
                <w:szCs w:val="24"/>
              </w:rPr>
            </w:pPr>
            <w:r>
              <w:rPr>
                <w:rFonts w:ascii="Calibri" w:hAnsi="Calibri" w:cs="Calibri"/>
                <w:color w:val="000000"/>
                <w:sz w:val="24"/>
                <w:szCs w:val="24"/>
              </w:rPr>
              <w:t>vii. Outline the benefits of outsourcing supply chain operations.</w:t>
            </w:r>
          </w:p>
          <w:p w:rsidR="00731A73" w:rsidRDefault="00731A73" w:rsidP="006E1CF9">
            <w:pPr>
              <w:autoSpaceDE w:val="0"/>
              <w:autoSpaceDN w:val="0"/>
              <w:adjustRightInd w:val="0"/>
              <w:rPr>
                <w:rFonts w:ascii="Calibri" w:hAnsi="Calibri" w:cs="Calibri"/>
                <w:color w:val="000000"/>
                <w:sz w:val="24"/>
                <w:szCs w:val="24"/>
              </w:rPr>
            </w:pPr>
          </w:p>
          <w:p w:rsidR="00731A73" w:rsidRPr="00A45FBC" w:rsidRDefault="00731A73" w:rsidP="00A45FBC">
            <w:pPr>
              <w:autoSpaceDE w:val="0"/>
              <w:autoSpaceDN w:val="0"/>
              <w:adjustRightInd w:val="0"/>
              <w:rPr>
                <w:rFonts w:ascii="Calibri" w:hAnsi="Calibri" w:cs="Calibri"/>
                <w:b/>
              </w:rPr>
            </w:pPr>
            <w:r w:rsidRPr="00A45FBC">
              <w:rPr>
                <w:rFonts w:ascii="Calibri" w:hAnsi="Calibri" w:cs="Calibri"/>
                <w:b/>
              </w:rPr>
              <w:t>The persistent pressure on revenue margins, which free markets produce, is the driving force behind the</w:t>
            </w:r>
            <w:r w:rsidRPr="00A45FBC">
              <w:rPr>
                <w:rFonts w:ascii="Calibri" w:hAnsi="Calibri" w:cs="Calibri"/>
                <w:b/>
              </w:rPr>
              <w:t xml:space="preserve"> </w:t>
            </w:r>
            <w:r w:rsidRPr="00A45FBC">
              <w:rPr>
                <w:rFonts w:ascii="Calibri" w:hAnsi="Calibri" w:cs="Calibri"/>
                <w:b/>
              </w:rPr>
              <w:t>expansion of outsourcing. What might be considered as overhead for Company A might be a service that</w:t>
            </w:r>
            <w:r w:rsidR="00A45FBC" w:rsidRPr="00A45FBC">
              <w:rPr>
                <w:rFonts w:ascii="Calibri" w:hAnsi="Calibri" w:cs="Calibri"/>
                <w:b/>
              </w:rPr>
              <w:t xml:space="preserve"> </w:t>
            </w:r>
            <w:r w:rsidRPr="00A45FBC">
              <w:rPr>
                <w:rFonts w:ascii="Calibri" w:hAnsi="Calibri" w:cs="Calibri"/>
                <w:b/>
              </w:rPr>
              <w:t>Company B can recommend and make a profit doing so. Company B might be able to propose this</w:t>
            </w:r>
            <w:r w:rsidR="00A45FBC" w:rsidRPr="00A45FBC">
              <w:rPr>
                <w:rFonts w:ascii="Calibri" w:hAnsi="Calibri" w:cs="Calibri"/>
                <w:b/>
              </w:rPr>
              <w:t xml:space="preserve"> </w:t>
            </w:r>
            <w:r w:rsidRPr="00A45FBC">
              <w:rPr>
                <w:rFonts w:ascii="Calibri" w:hAnsi="Calibri" w:cs="Calibri"/>
                <w:b/>
              </w:rPr>
              <w:t>service for a price lower than it costs Company A to do it in-house. Company A is going to think about</w:t>
            </w:r>
            <w:r w:rsidR="00A45FBC" w:rsidRPr="00A45FBC">
              <w:rPr>
                <w:rFonts w:ascii="Calibri" w:hAnsi="Calibri" w:cs="Calibri"/>
                <w:b/>
              </w:rPr>
              <w:t xml:space="preserve"> </w:t>
            </w:r>
            <w:r w:rsidRPr="00A45FBC">
              <w:rPr>
                <w:rFonts w:ascii="Calibri" w:hAnsi="Calibri" w:cs="Calibri"/>
                <w:b/>
              </w:rPr>
              <w:t>outsourcing. </w:t>
            </w:r>
            <w:r w:rsidR="00A45FBC" w:rsidRPr="00A45FBC">
              <w:rPr>
                <w:rFonts w:ascii="Calibri" w:hAnsi="Calibri" w:cs="Calibri"/>
                <w:b/>
              </w:rPr>
              <w:t>The other force that encourages outsourcing is the increasing sophistic</w:t>
            </w:r>
            <w:r w:rsidR="00A45FBC">
              <w:rPr>
                <w:rFonts w:ascii="Calibri" w:hAnsi="Calibri" w:cs="Calibri"/>
                <w:b/>
              </w:rPr>
              <w:t xml:space="preserve">ation of the markets, which are </w:t>
            </w:r>
            <w:r w:rsidR="00A45FBC" w:rsidRPr="00A45FBC">
              <w:rPr>
                <w:rFonts w:ascii="Calibri" w:hAnsi="Calibri" w:cs="Calibri"/>
                <w:b/>
              </w:rPr>
              <w:t>served by the supply chains.</w:t>
            </w:r>
          </w:p>
          <w:p w:rsidR="006E1CF9" w:rsidRDefault="006E1CF9" w:rsidP="006E1CF9">
            <w:pPr>
              <w:autoSpaceDE w:val="0"/>
              <w:autoSpaceDN w:val="0"/>
              <w:adjustRightInd w:val="0"/>
              <w:rPr>
                <w:rFonts w:ascii="Calibri,Bold" w:hAnsi="Calibri,Bold" w:cs="Calibri,Bold"/>
                <w:b/>
                <w:bCs/>
                <w:color w:val="C00000"/>
                <w:sz w:val="24"/>
                <w:szCs w:val="24"/>
              </w:rPr>
            </w:pPr>
          </w:p>
          <w:p w:rsidR="00A45FBC" w:rsidRDefault="006E1CF9" w:rsidP="00A45FBC">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2. </w:t>
            </w:r>
            <w:r>
              <w:rPr>
                <w:rFonts w:ascii="Calibri" w:hAnsi="Calibri" w:cs="Calibri"/>
                <w:color w:val="000000"/>
                <w:sz w:val="24"/>
                <w:szCs w:val="24"/>
              </w:rPr>
              <w:t>“The more flexible, responsive, and cost effective the suppl</w:t>
            </w:r>
            <w:r>
              <w:rPr>
                <w:rFonts w:ascii="Calibri" w:hAnsi="Calibri" w:cs="Calibri"/>
                <w:color w:val="000000"/>
                <w:sz w:val="24"/>
                <w:szCs w:val="24"/>
              </w:rPr>
              <w:t xml:space="preserve">y chain is, the more likely the </w:t>
            </w:r>
            <w:r>
              <w:rPr>
                <w:rFonts w:ascii="Calibri" w:hAnsi="Calibri" w:cs="Calibri"/>
                <w:color w:val="000000"/>
                <w:sz w:val="24"/>
                <w:szCs w:val="24"/>
              </w:rPr>
              <w:t xml:space="preserve">product will be to succeed in its market.” Discuss this </w:t>
            </w:r>
            <w:r>
              <w:rPr>
                <w:rFonts w:ascii="Calibri" w:hAnsi="Calibri" w:cs="Calibri"/>
                <w:color w:val="000000"/>
                <w:sz w:val="24"/>
                <w:szCs w:val="24"/>
              </w:rPr>
              <w:t xml:space="preserve">                                       </w:t>
            </w:r>
            <w:r>
              <w:rPr>
                <w:rFonts w:ascii="Calibri" w:hAnsi="Calibri" w:cs="Calibri"/>
                <w:color w:val="000000"/>
                <w:sz w:val="24"/>
                <w:szCs w:val="24"/>
              </w:rPr>
              <w:t>(8)</w:t>
            </w:r>
          </w:p>
          <w:p w:rsidR="00A45FBC" w:rsidRDefault="00A45FBC" w:rsidP="00A45FBC">
            <w:pPr>
              <w:autoSpaceDE w:val="0"/>
              <w:autoSpaceDN w:val="0"/>
              <w:adjustRightInd w:val="0"/>
              <w:rPr>
                <w:rFonts w:ascii="Calibri" w:hAnsi="Calibri" w:cs="Calibri"/>
                <w:color w:val="000000"/>
                <w:sz w:val="24"/>
                <w:szCs w:val="24"/>
              </w:rPr>
            </w:pPr>
          </w:p>
          <w:p w:rsidR="00A45FBC" w:rsidRPr="00A45FBC" w:rsidRDefault="00A45FBC" w:rsidP="00A45FBC">
            <w:pPr>
              <w:autoSpaceDE w:val="0"/>
              <w:autoSpaceDN w:val="0"/>
              <w:adjustRightInd w:val="0"/>
              <w:rPr>
                <w:rFonts w:ascii="Calibri" w:hAnsi="Calibri" w:cs="Calibri"/>
                <w:b/>
                <w:color w:val="000000"/>
                <w:sz w:val="24"/>
                <w:szCs w:val="24"/>
              </w:rPr>
            </w:pPr>
            <w:r w:rsidRPr="00A45FBC">
              <w:rPr>
                <w:rFonts w:ascii="Calibri" w:eastAsia="Times New Roman" w:hAnsi="Calibri" w:cs="Calibri"/>
                <w:b/>
                <w:sz w:val="24"/>
                <w:szCs w:val="24"/>
              </w:rPr>
              <w:t>There is a natural propensity for procurement design and manufacturing people to have dissimilar</w:t>
            </w:r>
            <w:r w:rsidRPr="001D2639">
              <w:rPr>
                <w:rFonts w:ascii="Calibri" w:eastAsia="Times New Roman" w:hAnsi="Calibri" w:cs="Calibri"/>
                <w:b/>
                <w:sz w:val="24"/>
                <w:szCs w:val="24"/>
              </w:rPr>
              <w:t xml:space="preserve"> </w:t>
            </w:r>
            <w:r w:rsidRPr="00A45FBC">
              <w:rPr>
                <w:rFonts w:ascii="Calibri" w:eastAsia="Times New Roman" w:hAnsi="Calibri" w:cs="Calibri"/>
                <w:b/>
                <w:sz w:val="24"/>
                <w:szCs w:val="24"/>
              </w:rPr>
              <w:t>agendas except their actions are harmonized. Designers are anxious about meeting the requirements of</w:t>
            </w:r>
            <w:r w:rsidRPr="00A45FBC">
              <w:rPr>
                <w:rFonts w:ascii="Times New Roman" w:eastAsia="Times New Roman" w:hAnsi="Times New Roman" w:cs="Times New Roman"/>
                <w:b/>
                <w:sz w:val="24"/>
                <w:szCs w:val="24"/>
              </w:rPr>
              <w:t> </w:t>
            </w:r>
            <w:r w:rsidRPr="00A45FBC">
              <w:rPr>
                <w:rFonts w:ascii="Calibri" w:eastAsia="Times New Roman" w:hAnsi="Calibri" w:cs="Calibri"/>
                <w:b/>
                <w:sz w:val="24"/>
                <w:szCs w:val="24"/>
              </w:rPr>
              <w:t>customers. People who are involved in the procurement process get the excellent prices from a group of</w:t>
            </w:r>
            <w:r w:rsidRPr="001D2639">
              <w:rPr>
                <w:rFonts w:ascii="Calibri" w:eastAsia="Times New Roman" w:hAnsi="Calibri" w:cs="Calibri"/>
                <w:b/>
                <w:sz w:val="24"/>
                <w:szCs w:val="24"/>
              </w:rPr>
              <w:t xml:space="preserve"> </w:t>
            </w:r>
            <w:r w:rsidRPr="00A45FBC">
              <w:rPr>
                <w:rFonts w:ascii="Calibri" w:eastAsia="Times New Roman" w:hAnsi="Calibri" w:cs="Calibri"/>
                <w:b/>
                <w:sz w:val="24"/>
                <w:szCs w:val="24"/>
              </w:rPr>
              <w:t>pre-screened favoured suppliers. Folks in manufacturing want to have trouble-free fabrication and</w:t>
            </w:r>
            <w:r w:rsidRPr="001D2639">
              <w:rPr>
                <w:rFonts w:ascii="Calibri" w:eastAsia="Times New Roman" w:hAnsi="Calibri" w:cs="Calibri"/>
                <w:b/>
                <w:sz w:val="24"/>
                <w:szCs w:val="24"/>
              </w:rPr>
              <w:t xml:space="preserve"> </w:t>
            </w:r>
            <w:r w:rsidRPr="00A45FBC">
              <w:rPr>
                <w:rFonts w:ascii="Calibri" w:eastAsia="Times New Roman" w:hAnsi="Calibri" w:cs="Calibri"/>
                <w:b/>
                <w:sz w:val="24"/>
                <w:szCs w:val="24"/>
              </w:rPr>
              <w:t>assembly approaches and long production runs. Cross functional design teams with the representatives</w:t>
            </w:r>
            <w:r w:rsidRPr="001D2639">
              <w:rPr>
                <w:rFonts w:ascii="Calibri" w:eastAsia="Times New Roman" w:hAnsi="Calibri" w:cs="Calibri"/>
                <w:b/>
                <w:sz w:val="24"/>
                <w:szCs w:val="24"/>
              </w:rPr>
              <w:t xml:space="preserve"> </w:t>
            </w:r>
            <w:r w:rsidRPr="00A45FBC">
              <w:rPr>
                <w:rFonts w:ascii="Calibri" w:eastAsia="Times New Roman" w:hAnsi="Calibri" w:cs="Calibri"/>
                <w:b/>
                <w:sz w:val="24"/>
                <w:szCs w:val="24"/>
              </w:rPr>
              <w:t xml:space="preserve">belonging to these three groups have the prospect to mix the best insights from every group. Crossfunctional teams can re-examine the new product plan and discuss the related issues. </w:t>
            </w:r>
          </w:p>
          <w:p w:rsidR="00A45FBC" w:rsidRPr="00A45FBC" w:rsidRDefault="00A45FBC" w:rsidP="00A45FBC">
            <w:pPr>
              <w:rPr>
                <w:rFonts w:ascii="Times New Roman" w:eastAsia="Times New Roman" w:hAnsi="Times New Roman" w:cs="Times New Roman"/>
                <w:b/>
                <w:sz w:val="24"/>
                <w:szCs w:val="24"/>
              </w:rPr>
            </w:pPr>
            <w:r w:rsidRPr="00A45FBC">
              <w:rPr>
                <w:rFonts w:ascii="Calibri" w:eastAsia="Times New Roman" w:hAnsi="Calibri" w:cs="Calibri"/>
                <w:b/>
                <w:sz w:val="24"/>
                <w:szCs w:val="24"/>
              </w:rPr>
              <w:t xml:space="preserve">At the same time, they are checking product designs; this is a cross - functional team, which can </w:t>
            </w:r>
            <w:r w:rsidRPr="001D2639">
              <w:rPr>
                <w:rFonts w:ascii="Calibri" w:eastAsia="Times New Roman" w:hAnsi="Calibri" w:cs="Calibri"/>
                <w:b/>
                <w:sz w:val="24"/>
                <w:szCs w:val="24"/>
              </w:rPr>
              <w:t>assess current</w:t>
            </w:r>
            <w:r w:rsidRPr="00A45FBC">
              <w:rPr>
                <w:rFonts w:ascii="Calibri" w:eastAsia="Times New Roman" w:hAnsi="Calibri" w:cs="Calibri"/>
                <w:b/>
                <w:sz w:val="24"/>
                <w:szCs w:val="24"/>
              </w:rPr>
              <w:t xml:space="preserve"> preferred suppliers and production facilities. A product design that does a good job of organizing the three perspectives — design,</w:t>
            </w:r>
            <w:r w:rsidR="001D2639" w:rsidRPr="001D2639">
              <w:rPr>
                <w:rFonts w:ascii="Calibri" w:eastAsia="Times New Roman" w:hAnsi="Calibri" w:cs="Calibri"/>
                <w:b/>
                <w:sz w:val="24"/>
                <w:szCs w:val="24"/>
              </w:rPr>
              <w:t xml:space="preserve"> </w:t>
            </w:r>
            <w:r w:rsidRPr="00A45FBC">
              <w:rPr>
                <w:rFonts w:ascii="Calibri" w:eastAsia="Times New Roman" w:hAnsi="Calibri" w:cs="Calibri"/>
                <w:b/>
                <w:sz w:val="24"/>
                <w:szCs w:val="24"/>
              </w:rPr>
              <w:t xml:space="preserve">procurement, and </w:t>
            </w:r>
            <w:r w:rsidRPr="00A45FBC">
              <w:rPr>
                <w:rFonts w:ascii="Calibri" w:eastAsia="Times New Roman" w:hAnsi="Calibri" w:cs="Calibri"/>
                <w:b/>
                <w:sz w:val="24"/>
                <w:szCs w:val="24"/>
              </w:rPr>
              <w:lastRenderedPageBreak/>
              <w:t>manufacturing—will yield in a product that can be maintained by a capable supply</w:t>
            </w:r>
            <w:r w:rsidR="001D2639" w:rsidRPr="001D2639">
              <w:rPr>
                <w:rFonts w:ascii="Calibri" w:eastAsia="Times New Roman" w:hAnsi="Calibri" w:cs="Calibri"/>
                <w:b/>
                <w:sz w:val="24"/>
                <w:szCs w:val="24"/>
              </w:rPr>
              <w:t xml:space="preserve"> c</w:t>
            </w:r>
            <w:r w:rsidRPr="00A45FBC">
              <w:rPr>
                <w:rFonts w:ascii="Calibri" w:eastAsia="Times New Roman" w:hAnsi="Calibri" w:cs="Calibri"/>
                <w:b/>
                <w:sz w:val="24"/>
                <w:szCs w:val="24"/>
              </w:rPr>
              <w:t>hain. This will give the product a fast time to market and a cut-throat cost.</w:t>
            </w:r>
          </w:p>
          <w:p w:rsidR="00A45FBC" w:rsidRDefault="00A45FBC" w:rsidP="006E1CF9">
            <w:pPr>
              <w:autoSpaceDE w:val="0"/>
              <w:autoSpaceDN w:val="0"/>
              <w:adjustRightInd w:val="0"/>
              <w:rPr>
                <w:rFonts w:ascii="Calibri" w:hAnsi="Calibri" w:cs="Calibri"/>
                <w:color w:val="000000"/>
                <w:sz w:val="24"/>
                <w:szCs w:val="24"/>
              </w:rPr>
            </w:pPr>
          </w:p>
          <w:p w:rsidR="006E1CF9" w:rsidRDefault="006E1CF9" w:rsidP="006E1CF9">
            <w:pPr>
              <w:autoSpaceDE w:val="0"/>
              <w:autoSpaceDN w:val="0"/>
              <w:adjustRightInd w:val="0"/>
              <w:rPr>
                <w:rFonts w:ascii="Calibri,Bold" w:hAnsi="Calibri,Bold" w:cs="Calibri,Bold"/>
                <w:b/>
                <w:bCs/>
                <w:color w:val="C00000"/>
                <w:sz w:val="24"/>
                <w:szCs w:val="24"/>
              </w:rPr>
            </w:pPr>
          </w:p>
          <w:p w:rsidR="006E1CF9" w:rsidRDefault="006E1CF9" w:rsidP="006E1CF9">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Project </w:t>
            </w:r>
            <w:r>
              <w:rPr>
                <w:rFonts w:ascii="Calibri,Bold" w:hAnsi="Calibri,Bold" w:cs="Calibri,Bold"/>
                <w:b/>
                <w:bCs/>
                <w:color w:val="C00000"/>
                <w:sz w:val="24"/>
                <w:szCs w:val="24"/>
              </w:rPr>
              <w:t xml:space="preserve">                                                                                                                                 </w:t>
            </w:r>
            <w:r>
              <w:rPr>
                <w:rFonts w:ascii="Calibri" w:hAnsi="Calibri" w:cs="Calibri"/>
                <w:color w:val="000000"/>
                <w:sz w:val="24"/>
                <w:szCs w:val="24"/>
              </w:rPr>
              <w:t>(8)</w:t>
            </w:r>
          </w:p>
          <w:p w:rsidR="006E1CF9" w:rsidRDefault="006E1CF9" w:rsidP="006E1CF9">
            <w:pPr>
              <w:autoSpaceDE w:val="0"/>
              <w:autoSpaceDN w:val="0"/>
              <w:adjustRightInd w:val="0"/>
              <w:rPr>
                <w:rFonts w:ascii="Calibri" w:hAnsi="Calibri" w:cs="Calibri"/>
                <w:color w:val="000000"/>
                <w:sz w:val="24"/>
                <w:szCs w:val="24"/>
              </w:rPr>
            </w:pPr>
            <w:r>
              <w:rPr>
                <w:rFonts w:ascii="Calibri" w:hAnsi="Calibri" w:cs="Calibri"/>
                <w:color w:val="000000"/>
                <w:sz w:val="24"/>
                <w:szCs w:val="24"/>
              </w:rPr>
              <w:t>Take a critical look around you and see if you can see examples of poor logistics. You might find, f</w:t>
            </w:r>
            <w:r>
              <w:rPr>
                <w:rFonts w:ascii="Calibri" w:hAnsi="Calibri" w:cs="Calibri"/>
                <w:color w:val="000000"/>
                <w:sz w:val="24"/>
                <w:szCs w:val="24"/>
              </w:rPr>
              <w:t xml:space="preserve">or </w:t>
            </w:r>
            <w:r>
              <w:rPr>
                <w:rFonts w:ascii="Calibri" w:hAnsi="Calibri" w:cs="Calibri"/>
                <w:color w:val="000000"/>
                <w:sz w:val="24"/>
                <w:szCs w:val="24"/>
              </w:rPr>
              <w:t xml:space="preserve">example, that a train is cancelled, a bus arrives at the wrong time, a </w:t>
            </w:r>
            <w:r>
              <w:rPr>
                <w:rFonts w:ascii="Calibri" w:hAnsi="Calibri" w:cs="Calibri"/>
                <w:color w:val="000000"/>
                <w:sz w:val="24"/>
                <w:szCs w:val="24"/>
              </w:rPr>
              <w:t xml:space="preserve">delivery of goods arrives after </w:t>
            </w:r>
            <w:r>
              <w:rPr>
                <w:rFonts w:ascii="Calibri" w:hAnsi="Calibri" w:cs="Calibri"/>
                <w:color w:val="000000"/>
                <w:sz w:val="24"/>
                <w:szCs w:val="24"/>
              </w:rPr>
              <w:t>the promised time, a shop runs out of a product that yo</w:t>
            </w:r>
            <w:r>
              <w:rPr>
                <w:rFonts w:ascii="Calibri" w:hAnsi="Calibri" w:cs="Calibri"/>
                <w:color w:val="000000"/>
                <w:sz w:val="24"/>
                <w:szCs w:val="24"/>
              </w:rPr>
              <w:t xml:space="preserve">u want, a town centre is poorly </w:t>
            </w:r>
            <w:r>
              <w:rPr>
                <w:rFonts w:ascii="Calibri" w:hAnsi="Calibri" w:cs="Calibri"/>
                <w:color w:val="000000"/>
                <w:sz w:val="24"/>
                <w:szCs w:val="24"/>
              </w:rPr>
              <w:t>laid out, and so on.</w:t>
            </w:r>
          </w:p>
          <w:p w:rsidR="00CC2FB3" w:rsidRDefault="006E1CF9" w:rsidP="006E1CF9">
            <w:pPr>
              <w:rPr>
                <w:b/>
              </w:rPr>
            </w:pPr>
            <w:r>
              <w:rPr>
                <w:rFonts w:ascii="Calibri" w:hAnsi="Calibri" w:cs="Calibri"/>
                <w:color w:val="000000"/>
                <w:sz w:val="24"/>
                <w:szCs w:val="24"/>
              </w:rPr>
              <w:t>What could you do to improve these operations? Produce your findings in a report.</w:t>
            </w:r>
          </w:p>
          <w:p w:rsidR="00CC2FB3" w:rsidRDefault="00CC2FB3" w:rsidP="00A851DA">
            <w:pPr>
              <w:rPr>
                <w:b/>
              </w:rPr>
            </w:pPr>
          </w:p>
          <w:p w:rsidR="00CC2FB3" w:rsidRDefault="001D2639" w:rsidP="00A851DA">
            <w:pPr>
              <w:rPr>
                <w:b/>
              </w:rPr>
            </w:pPr>
            <w:r>
              <w:rPr>
                <w:b/>
              </w:rPr>
              <w:t>When I can’t find my favorite Turkish water (Sirma) in Carrefour is one of the signals of logistics failure.</w:t>
            </w:r>
          </w:p>
          <w:p w:rsidR="001D2639" w:rsidRDefault="001D2639" w:rsidP="00A851DA">
            <w:pPr>
              <w:rPr>
                <w:b/>
              </w:rPr>
            </w:pPr>
          </w:p>
          <w:p w:rsidR="001D2639" w:rsidRDefault="001D2639" w:rsidP="00A851DA">
            <w:pPr>
              <w:rPr>
                <w:b/>
              </w:rPr>
            </w:pPr>
            <w:r>
              <w:rPr>
                <w:b/>
              </w:rPr>
              <w:t>Carrefour stores and their branches are overloaded with the supply of local water, but when it comes to Turkish water which is sourced from the rivers, not from the seas, there is definitely a lack of supply.</w:t>
            </w:r>
          </w:p>
          <w:p w:rsidR="001D2639" w:rsidRDefault="001D2639" w:rsidP="00A851DA">
            <w:pPr>
              <w:rPr>
                <w:b/>
              </w:rPr>
            </w:pPr>
          </w:p>
          <w:p w:rsidR="001D2639" w:rsidRDefault="001D2639" w:rsidP="00A851DA">
            <w:pPr>
              <w:rPr>
                <w:b/>
              </w:rPr>
            </w:pPr>
            <w:r>
              <w:rPr>
                <w:b/>
              </w:rPr>
              <w:t>Carrefour branches do not store Sirma in their residential branches at all.</w:t>
            </w:r>
          </w:p>
          <w:p w:rsidR="001D2639" w:rsidRDefault="001D2639" w:rsidP="00A851DA">
            <w:pPr>
              <w:rPr>
                <w:b/>
              </w:rPr>
            </w:pPr>
          </w:p>
          <w:p w:rsidR="00920D56" w:rsidRDefault="001D2639" w:rsidP="00A851DA">
            <w:pPr>
              <w:rPr>
                <w:b/>
              </w:rPr>
            </w:pPr>
            <w:r>
              <w:rPr>
                <w:b/>
              </w:rPr>
              <w:t xml:space="preserve">Facing the lack of this water few times, I personally went directly to the direct distributor of </w:t>
            </w:r>
            <w:r w:rsidR="00920D56">
              <w:rPr>
                <w:b/>
              </w:rPr>
              <w:t xml:space="preserve">this water in UAE and ordered a quantity of the bottle packs that would help me not to think about finding this water for the next 6 months. </w:t>
            </w:r>
          </w:p>
          <w:p w:rsidR="00920D56" w:rsidRDefault="00920D56" w:rsidP="00A851DA">
            <w:pPr>
              <w:rPr>
                <w:b/>
              </w:rPr>
            </w:pPr>
          </w:p>
          <w:p w:rsidR="001D2639" w:rsidRDefault="00920D56" w:rsidP="00A851DA">
            <w:pPr>
              <w:rPr>
                <w:b/>
              </w:rPr>
            </w:pPr>
            <w:r>
              <w:rPr>
                <w:b/>
              </w:rPr>
              <w:t xml:space="preserve">Now, Since I am not the only one who drinks this water in UAE and I </w:t>
            </w:r>
            <w:r w:rsidR="001D2639">
              <w:rPr>
                <w:b/>
              </w:rPr>
              <w:t xml:space="preserve"> </w:t>
            </w:r>
            <w:r w:rsidR="00D86F22">
              <w:rPr>
                <w:b/>
              </w:rPr>
              <w:t>know at least 10 families that buy ONLY this water, I think Carrefour is making a poor forecasting and inventory stock.</w:t>
            </w:r>
          </w:p>
          <w:p w:rsidR="00716082" w:rsidRDefault="00716082" w:rsidP="00A851DA">
            <w:pPr>
              <w:rPr>
                <w:b/>
              </w:rPr>
            </w:pPr>
          </w:p>
          <w:p w:rsidR="00716082" w:rsidRDefault="00716082" w:rsidP="00A851DA">
            <w:pPr>
              <w:rPr>
                <w:b/>
              </w:rPr>
            </w:pPr>
            <w:r>
              <w:rPr>
                <w:b/>
              </w:rPr>
              <w:t>Inefficiency occurs from a failure of planners to share data in a timely manner, from poor forecasting, from poor work of marketing team.</w:t>
            </w:r>
          </w:p>
          <w:p w:rsidR="00716082" w:rsidRDefault="00716082" w:rsidP="00A851DA">
            <w:pPr>
              <w:rPr>
                <w:b/>
              </w:rPr>
            </w:pPr>
          </w:p>
          <w:p w:rsidR="00716082" w:rsidRPr="00062A3E" w:rsidRDefault="00716082" w:rsidP="00062A3E">
            <w:pPr>
              <w:pStyle w:val="ListParagraph"/>
              <w:numPr>
                <w:ilvl w:val="0"/>
                <w:numId w:val="25"/>
              </w:numPr>
              <w:rPr>
                <w:b/>
              </w:rPr>
            </w:pPr>
            <w:r w:rsidRPr="00062A3E">
              <w:rPr>
                <w:b/>
              </w:rPr>
              <w:t xml:space="preserve">The proper forecast and demand plan needs to be run in order </w:t>
            </w:r>
            <w:r w:rsidR="00062A3E" w:rsidRPr="00062A3E">
              <w:rPr>
                <w:b/>
              </w:rPr>
              <w:t>to keep the water in stock and meet customers demand.</w:t>
            </w:r>
          </w:p>
          <w:p w:rsidR="00062A3E" w:rsidRDefault="00062A3E" w:rsidP="00A851DA">
            <w:pPr>
              <w:rPr>
                <w:b/>
              </w:rPr>
            </w:pPr>
          </w:p>
          <w:p w:rsidR="00062A3E" w:rsidRDefault="00062A3E" w:rsidP="00062A3E">
            <w:pPr>
              <w:pStyle w:val="ListParagraph"/>
              <w:numPr>
                <w:ilvl w:val="0"/>
                <w:numId w:val="25"/>
              </w:numPr>
              <w:rPr>
                <w:b/>
              </w:rPr>
            </w:pPr>
            <w:r w:rsidRPr="00062A3E">
              <w:rPr>
                <w:b/>
              </w:rPr>
              <w:t xml:space="preserve">If it is related to poor delivery, the </w:t>
            </w:r>
            <w:r w:rsidR="0075352C">
              <w:rPr>
                <w:b/>
              </w:rPr>
              <w:t>proper d</w:t>
            </w:r>
            <w:r w:rsidRPr="00062A3E">
              <w:rPr>
                <w:b/>
              </w:rPr>
              <w:t>elivery scheduling n</w:t>
            </w:r>
            <w:r w:rsidR="0075352C">
              <w:rPr>
                <w:b/>
              </w:rPr>
              <w:t>eeds to be done by warehousing</w:t>
            </w:r>
            <w:bookmarkStart w:id="0" w:name="_GoBack"/>
            <w:bookmarkEnd w:id="0"/>
            <w:r w:rsidRPr="00062A3E">
              <w:rPr>
                <w:b/>
              </w:rPr>
              <w:t xml:space="preserve"> and logistics team.</w:t>
            </w:r>
          </w:p>
          <w:p w:rsidR="00062A3E" w:rsidRPr="00062A3E" w:rsidRDefault="00062A3E" w:rsidP="00062A3E">
            <w:pPr>
              <w:pStyle w:val="ListParagraph"/>
              <w:rPr>
                <w:b/>
              </w:rPr>
            </w:pPr>
          </w:p>
          <w:p w:rsidR="00062A3E" w:rsidRPr="00062A3E" w:rsidRDefault="00062A3E" w:rsidP="00062A3E">
            <w:pPr>
              <w:pStyle w:val="ListParagraph"/>
              <w:numPr>
                <w:ilvl w:val="0"/>
                <w:numId w:val="25"/>
              </w:numPr>
              <w:rPr>
                <w:b/>
              </w:rPr>
            </w:pPr>
            <w:r>
              <w:rPr>
                <w:b/>
              </w:rPr>
              <w:t xml:space="preserve">I would suggest to keep </w:t>
            </w:r>
            <w:r w:rsidR="002D2D87">
              <w:rPr>
                <w:b/>
              </w:rPr>
              <w:t xml:space="preserve">Sirma </w:t>
            </w:r>
            <w:r>
              <w:rPr>
                <w:b/>
              </w:rPr>
              <w:t>water in s</w:t>
            </w:r>
            <w:r w:rsidR="002D2D87">
              <w:rPr>
                <w:b/>
              </w:rPr>
              <w:t xml:space="preserve">mall Carrefour branches to keep customers satisfied and not to make them to drive </w:t>
            </w:r>
            <w:r w:rsidR="00F04398">
              <w:rPr>
                <w:b/>
              </w:rPr>
              <w:t>longer way to main branches.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21AA0" w:rsidP="00A851DA">
            <w:pPr>
              <w:rPr>
                <w:rFonts w:cs="Bliss-Regular"/>
                <w:color w:val="000000"/>
              </w:rPr>
            </w:pPr>
            <w:r>
              <w:rPr>
                <w:rFonts w:cs="Bliss-Regular"/>
                <w:color w:val="000000"/>
              </w:rPr>
              <w:t>Anna Chigaeva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11B3" w:rsidP="00A851DA">
            <w:pPr>
              <w:rPr>
                <w:rFonts w:cs="Bliss-Regular"/>
                <w:color w:val="000000"/>
              </w:rPr>
            </w:pPr>
            <w:r>
              <w:rPr>
                <w:rFonts w:cs="Bliss-Regular"/>
                <w:color w:val="000000"/>
              </w:rPr>
              <w:t>19</w:t>
            </w:r>
            <w:r w:rsidR="00FB0170">
              <w:rPr>
                <w:rFonts w:cs="Bliss-Regular"/>
                <w:color w:val="000000"/>
              </w:rPr>
              <w:t>.08</w:t>
            </w:r>
            <w:r w:rsidR="00021AA0">
              <w:rPr>
                <w:rFonts w:cs="Bliss-Regular"/>
                <w:color w:val="000000"/>
              </w:rPr>
              <w:t>.2017</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FB0170" w:rsidRPr="00B0415E" w:rsidRDefault="00FB0170"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3ECF" w:rsidRDefault="002B3ECF" w:rsidP="00CB4D0A">
      <w:pPr>
        <w:spacing w:after="0" w:line="240" w:lineRule="auto"/>
      </w:pPr>
      <w:r>
        <w:separator/>
      </w:r>
    </w:p>
  </w:endnote>
  <w:endnote w:type="continuationSeparator" w:id="0">
    <w:p w:rsidR="002B3ECF" w:rsidRDefault="002B3E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3ECF" w:rsidRDefault="002B3ECF" w:rsidP="00CB4D0A">
      <w:pPr>
        <w:spacing w:after="0" w:line="240" w:lineRule="auto"/>
      </w:pPr>
      <w:r>
        <w:separator/>
      </w:r>
    </w:p>
  </w:footnote>
  <w:footnote w:type="continuationSeparator" w:id="0">
    <w:p w:rsidR="002B3ECF" w:rsidRDefault="002B3EC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20DF9"/>
    <w:multiLevelType w:val="hybridMultilevel"/>
    <w:tmpl w:val="4BC8D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72A81"/>
    <w:multiLevelType w:val="hybridMultilevel"/>
    <w:tmpl w:val="28E4071E"/>
    <w:lvl w:ilvl="0" w:tplc="01FED112">
      <w:start w:val="1"/>
      <w:numFmt w:val="decimal"/>
      <w:lvlText w:val="%1."/>
      <w:lvlJc w:val="left"/>
      <w:pPr>
        <w:ind w:left="1056" w:hanging="360"/>
      </w:pPr>
      <w:rPr>
        <w:rFonts w:hint="default"/>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 w15:restartNumberingAfterBreak="0">
    <w:nsid w:val="0C745D4D"/>
    <w:multiLevelType w:val="multilevel"/>
    <w:tmpl w:val="A7108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41DE5"/>
    <w:multiLevelType w:val="multilevel"/>
    <w:tmpl w:val="022A4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D5D63"/>
    <w:multiLevelType w:val="hybridMultilevel"/>
    <w:tmpl w:val="F452B6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6437EF"/>
    <w:multiLevelType w:val="hybridMultilevel"/>
    <w:tmpl w:val="00F2B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7816BB"/>
    <w:multiLevelType w:val="multilevel"/>
    <w:tmpl w:val="A710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175EA"/>
    <w:multiLevelType w:val="multilevel"/>
    <w:tmpl w:val="A710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56568"/>
    <w:multiLevelType w:val="hybridMultilevel"/>
    <w:tmpl w:val="190A1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B43017"/>
    <w:multiLevelType w:val="hybridMultilevel"/>
    <w:tmpl w:val="7776596A"/>
    <w:lvl w:ilvl="0" w:tplc="75E2EFDC">
      <w:start w:val="1"/>
      <w:numFmt w:val="lowerLetter"/>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CD692B"/>
    <w:multiLevelType w:val="multilevel"/>
    <w:tmpl w:val="B96CE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941D7B"/>
    <w:multiLevelType w:val="hybridMultilevel"/>
    <w:tmpl w:val="0374C4B2"/>
    <w:lvl w:ilvl="0" w:tplc="755EF14E">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2060D7"/>
    <w:multiLevelType w:val="multilevel"/>
    <w:tmpl w:val="A710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007D4B"/>
    <w:multiLevelType w:val="hybridMultilevel"/>
    <w:tmpl w:val="BC80233E"/>
    <w:lvl w:ilvl="0" w:tplc="B5921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5E1963"/>
    <w:multiLevelType w:val="multilevel"/>
    <w:tmpl w:val="A7108A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56A82098"/>
    <w:multiLevelType w:val="hybridMultilevel"/>
    <w:tmpl w:val="1FF45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2A24BD"/>
    <w:multiLevelType w:val="hybridMultilevel"/>
    <w:tmpl w:val="2AA2E1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E23E41"/>
    <w:multiLevelType w:val="multilevel"/>
    <w:tmpl w:val="0D143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601A86"/>
    <w:multiLevelType w:val="multilevel"/>
    <w:tmpl w:val="A7108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644E13"/>
    <w:multiLevelType w:val="hybridMultilevel"/>
    <w:tmpl w:val="4BC8D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9175FB"/>
    <w:multiLevelType w:val="multilevel"/>
    <w:tmpl w:val="A710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837E17"/>
    <w:multiLevelType w:val="multilevel"/>
    <w:tmpl w:val="F452B66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15:restartNumberingAfterBreak="0">
    <w:nsid w:val="7A375C49"/>
    <w:multiLevelType w:val="hybridMultilevel"/>
    <w:tmpl w:val="BC80233E"/>
    <w:lvl w:ilvl="0" w:tplc="B5921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1F0387"/>
    <w:multiLevelType w:val="hybridMultilevel"/>
    <w:tmpl w:val="03B458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4"/>
  </w:num>
  <w:num w:numId="2">
    <w:abstractNumId w:val="20"/>
  </w:num>
  <w:num w:numId="3">
    <w:abstractNumId w:val="0"/>
  </w:num>
  <w:num w:numId="4">
    <w:abstractNumId w:val="9"/>
  </w:num>
  <w:num w:numId="5">
    <w:abstractNumId w:val="11"/>
  </w:num>
  <w:num w:numId="6">
    <w:abstractNumId w:val="23"/>
  </w:num>
  <w:num w:numId="7">
    <w:abstractNumId w:val="24"/>
  </w:num>
  <w:num w:numId="8">
    <w:abstractNumId w:val="4"/>
  </w:num>
  <w:num w:numId="9">
    <w:abstractNumId w:val="13"/>
  </w:num>
  <w:num w:numId="10">
    <w:abstractNumId w:val="10"/>
  </w:num>
  <w:num w:numId="11">
    <w:abstractNumId w:val="12"/>
  </w:num>
  <w:num w:numId="12">
    <w:abstractNumId w:val="21"/>
  </w:num>
  <w:num w:numId="13">
    <w:abstractNumId w:val="22"/>
  </w:num>
  <w:num w:numId="14">
    <w:abstractNumId w:val="1"/>
  </w:num>
  <w:num w:numId="15">
    <w:abstractNumId w:val="8"/>
  </w:num>
  <w:num w:numId="16">
    <w:abstractNumId w:val="15"/>
  </w:num>
  <w:num w:numId="17">
    <w:abstractNumId w:val="6"/>
  </w:num>
  <w:num w:numId="18">
    <w:abstractNumId w:val="19"/>
  </w:num>
  <w:num w:numId="19">
    <w:abstractNumId w:val="2"/>
  </w:num>
  <w:num w:numId="20">
    <w:abstractNumId w:val="7"/>
  </w:num>
  <w:num w:numId="21">
    <w:abstractNumId w:val="5"/>
  </w:num>
  <w:num w:numId="22">
    <w:abstractNumId w:val="18"/>
  </w:num>
  <w:num w:numId="23">
    <w:abstractNumId w:val="16"/>
  </w:num>
  <w:num w:numId="24">
    <w:abstractNumId w:val="3"/>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2E6"/>
    <w:rsid w:val="000158F9"/>
    <w:rsid w:val="00021AA0"/>
    <w:rsid w:val="00035CDD"/>
    <w:rsid w:val="00040083"/>
    <w:rsid w:val="00052C22"/>
    <w:rsid w:val="00055992"/>
    <w:rsid w:val="00062A3E"/>
    <w:rsid w:val="00075EB8"/>
    <w:rsid w:val="000820E8"/>
    <w:rsid w:val="000C5BA6"/>
    <w:rsid w:val="000E28BC"/>
    <w:rsid w:val="00115BF4"/>
    <w:rsid w:val="001175EE"/>
    <w:rsid w:val="001176B5"/>
    <w:rsid w:val="00157CF6"/>
    <w:rsid w:val="00182416"/>
    <w:rsid w:val="00187EB4"/>
    <w:rsid w:val="001A4C2E"/>
    <w:rsid w:val="001D2639"/>
    <w:rsid w:val="001F0481"/>
    <w:rsid w:val="00200C92"/>
    <w:rsid w:val="0020451E"/>
    <w:rsid w:val="00206B9D"/>
    <w:rsid w:val="0023259C"/>
    <w:rsid w:val="002B0BD7"/>
    <w:rsid w:val="002B3ECF"/>
    <w:rsid w:val="002B573D"/>
    <w:rsid w:val="002C5CB2"/>
    <w:rsid w:val="002D2D87"/>
    <w:rsid w:val="002F779F"/>
    <w:rsid w:val="00371885"/>
    <w:rsid w:val="003A265E"/>
    <w:rsid w:val="003E2B87"/>
    <w:rsid w:val="00402786"/>
    <w:rsid w:val="00405895"/>
    <w:rsid w:val="004058DF"/>
    <w:rsid w:val="00443E6F"/>
    <w:rsid w:val="00461B21"/>
    <w:rsid w:val="00486F1A"/>
    <w:rsid w:val="00490CB9"/>
    <w:rsid w:val="00497BF3"/>
    <w:rsid w:val="004A2CE2"/>
    <w:rsid w:val="004A5BFD"/>
    <w:rsid w:val="004D0024"/>
    <w:rsid w:val="004E3CDA"/>
    <w:rsid w:val="004F36E9"/>
    <w:rsid w:val="004F4B4D"/>
    <w:rsid w:val="0050216D"/>
    <w:rsid w:val="00503D7E"/>
    <w:rsid w:val="0050778F"/>
    <w:rsid w:val="005227C5"/>
    <w:rsid w:val="00527C11"/>
    <w:rsid w:val="00535F31"/>
    <w:rsid w:val="005643DD"/>
    <w:rsid w:val="00574D64"/>
    <w:rsid w:val="00591365"/>
    <w:rsid w:val="005B31E4"/>
    <w:rsid w:val="005F37ED"/>
    <w:rsid w:val="006034F6"/>
    <w:rsid w:val="00607874"/>
    <w:rsid w:val="00607E77"/>
    <w:rsid w:val="00617BB3"/>
    <w:rsid w:val="00622DF4"/>
    <w:rsid w:val="00645CDD"/>
    <w:rsid w:val="006618D8"/>
    <w:rsid w:val="006823A7"/>
    <w:rsid w:val="00687EE8"/>
    <w:rsid w:val="006D0184"/>
    <w:rsid w:val="006E1CF9"/>
    <w:rsid w:val="006E67BB"/>
    <w:rsid w:val="0070347F"/>
    <w:rsid w:val="0070678E"/>
    <w:rsid w:val="00716082"/>
    <w:rsid w:val="00731A73"/>
    <w:rsid w:val="0075352C"/>
    <w:rsid w:val="00831C11"/>
    <w:rsid w:val="00850E33"/>
    <w:rsid w:val="008911B3"/>
    <w:rsid w:val="00894F95"/>
    <w:rsid w:val="008A60B4"/>
    <w:rsid w:val="008B3C31"/>
    <w:rsid w:val="008B64FE"/>
    <w:rsid w:val="008B75E3"/>
    <w:rsid w:val="008C7415"/>
    <w:rsid w:val="009047DD"/>
    <w:rsid w:val="00920D56"/>
    <w:rsid w:val="00935BF7"/>
    <w:rsid w:val="0095442C"/>
    <w:rsid w:val="00983942"/>
    <w:rsid w:val="009C37E0"/>
    <w:rsid w:val="009E41F4"/>
    <w:rsid w:val="00A14B66"/>
    <w:rsid w:val="00A45FBC"/>
    <w:rsid w:val="00A65CF7"/>
    <w:rsid w:val="00A81AB4"/>
    <w:rsid w:val="00A851DA"/>
    <w:rsid w:val="00AC7D5B"/>
    <w:rsid w:val="00AE1481"/>
    <w:rsid w:val="00AE3495"/>
    <w:rsid w:val="00B0415E"/>
    <w:rsid w:val="00B04678"/>
    <w:rsid w:val="00B75B94"/>
    <w:rsid w:val="00BC46DF"/>
    <w:rsid w:val="00BD5F1B"/>
    <w:rsid w:val="00C03577"/>
    <w:rsid w:val="00C311EB"/>
    <w:rsid w:val="00C53029"/>
    <w:rsid w:val="00C63E3E"/>
    <w:rsid w:val="00C65FEA"/>
    <w:rsid w:val="00CA0AC2"/>
    <w:rsid w:val="00CA61DE"/>
    <w:rsid w:val="00CA6A4A"/>
    <w:rsid w:val="00CB4D0A"/>
    <w:rsid w:val="00CC2FB3"/>
    <w:rsid w:val="00CC575A"/>
    <w:rsid w:val="00CF123B"/>
    <w:rsid w:val="00D039AC"/>
    <w:rsid w:val="00D1410F"/>
    <w:rsid w:val="00D151E1"/>
    <w:rsid w:val="00D427DE"/>
    <w:rsid w:val="00D5587D"/>
    <w:rsid w:val="00D707CC"/>
    <w:rsid w:val="00D821FE"/>
    <w:rsid w:val="00D86F22"/>
    <w:rsid w:val="00DB0793"/>
    <w:rsid w:val="00E00821"/>
    <w:rsid w:val="00E04DB4"/>
    <w:rsid w:val="00E23911"/>
    <w:rsid w:val="00E30679"/>
    <w:rsid w:val="00E4597D"/>
    <w:rsid w:val="00E54832"/>
    <w:rsid w:val="00E56A90"/>
    <w:rsid w:val="00E641CC"/>
    <w:rsid w:val="00EA30AB"/>
    <w:rsid w:val="00EB3925"/>
    <w:rsid w:val="00F04398"/>
    <w:rsid w:val="00F12772"/>
    <w:rsid w:val="00F77631"/>
    <w:rsid w:val="00F85611"/>
    <w:rsid w:val="00F96EB3"/>
    <w:rsid w:val="00FB0170"/>
    <w:rsid w:val="00FE45E2"/>
    <w:rsid w:val="00FE5E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58CC3"/>
  <w15:docId w15:val="{245109FF-D547-480A-A7EA-BBB2CDFF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33644">
      <w:bodyDiv w:val="1"/>
      <w:marLeft w:val="0"/>
      <w:marRight w:val="0"/>
      <w:marTop w:val="0"/>
      <w:marBottom w:val="0"/>
      <w:divBdr>
        <w:top w:val="none" w:sz="0" w:space="0" w:color="auto"/>
        <w:left w:val="none" w:sz="0" w:space="0" w:color="auto"/>
        <w:bottom w:val="none" w:sz="0" w:space="0" w:color="auto"/>
        <w:right w:val="none" w:sz="0" w:space="0" w:color="auto"/>
      </w:divBdr>
      <w:divsChild>
        <w:div w:id="1461269274">
          <w:marLeft w:val="0"/>
          <w:marRight w:val="0"/>
          <w:marTop w:val="0"/>
          <w:marBottom w:val="0"/>
          <w:divBdr>
            <w:top w:val="none" w:sz="0" w:space="0" w:color="auto"/>
            <w:left w:val="none" w:sz="0" w:space="0" w:color="auto"/>
            <w:bottom w:val="none" w:sz="0" w:space="0" w:color="auto"/>
            <w:right w:val="none" w:sz="0" w:space="0" w:color="auto"/>
          </w:divBdr>
        </w:div>
        <w:div w:id="150564755">
          <w:marLeft w:val="0"/>
          <w:marRight w:val="0"/>
          <w:marTop w:val="0"/>
          <w:marBottom w:val="0"/>
          <w:divBdr>
            <w:top w:val="none" w:sz="0" w:space="0" w:color="auto"/>
            <w:left w:val="none" w:sz="0" w:space="0" w:color="auto"/>
            <w:bottom w:val="none" w:sz="0" w:space="0" w:color="auto"/>
            <w:right w:val="none" w:sz="0" w:space="0" w:color="auto"/>
          </w:divBdr>
        </w:div>
      </w:divsChild>
    </w:div>
    <w:div w:id="280888716">
      <w:bodyDiv w:val="1"/>
      <w:marLeft w:val="0"/>
      <w:marRight w:val="0"/>
      <w:marTop w:val="0"/>
      <w:marBottom w:val="0"/>
      <w:divBdr>
        <w:top w:val="none" w:sz="0" w:space="0" w:color="auto"/>
        <w:left w:val="none" w:sz="0" w:space="0" w:color="auto"/>
        <w:bottom w:val="none" w:sz="0" w:space="0" w:color="auto"/>
        <w:right w:val="none" w:sz="0" w:space="0" w:color="auto"/>
      </w:divBdr>
      <w:divsChild>
        <w:div w:id="1133673408">
          <w:marLeft w:val="0"/>
          <w:marRight w:val="0"/>
          <w:marTop w:val="0"/>
          <w:marBottom w:val="0"/>
          <w:divBdr>
            <w:top w:val="none" w:sz="0" w:space="0" w:color="auto"/>
            <w:left w:val="none" w:sz="0" w:space="0" w:color="auto"/>
            <w:bottom w:val="none" w:sz="0" w:space="0" w:color="auto"/>
            <w:right w:val="none" w:sz="0" w:space="0" w:color="auto"/>
          </w:divBdr>
        </w:div>
      </w:divsChild>
    </w:div>
    <w:div w:id="1058162215">
      <w:bodyDiv w:val="1"/>
      <w:marLeft w:val="0"/>
      <w:marRight w:val="0"/>
      <w:marTop w:val="0"/>
      <w:marBottom w:val="0"/>
      <w:divBdr>
        <w:top w:val="none" w:sz="0" w:space="0" w:color="auto"/>
        <w:left w:val="none" w:sz="0" w:space="0" w:color="auto"/>
        <w:bottom w:val="none" w:sz="0" w:space="0" w:color="auto"/>
        <w:right w:val="none" w:sz="0" w:space="0" w:color="auto"/>
      </w:divBdr>
      <w:divsChild>
        <w:div w:id="1433277601">
          <w:marLeft w:val="0"/>
          <w:marRight w:val="0"/>
          <w:marTop w:val="0"/>
          <w:marBottom w:val="0"/>
          <w:divBdr>
            <w:top w:val="none" w:sz="0" w:space="0" w:color="auto"/>
            <w:left w:val="none" w:sz="0" w:space="0" w:color="auto"/>
            <w:bottom w:val="none" w:sz="0" w:space="0" w:color="auto"/>
            <w:right w:val="none" w:sz="0" w:space="0" w:color="auto"/>
          </w:divBdr>
        </w:div>
        <w:div w:id="1847400892">
          <w:marLeft w:val="0"/>
          <w:marRight w:val="0"/>
          <w:marTop w:val="0"/>
          <w:marBottom w:val="0"/>
          <w:divBdr>
            <w:top w:val="none" w:sz="0" w:space="0" w:color="auto"/>
            <w:left w:val="none" w:sz="0" w:space="0" w:color="auto"/>
            <w:bottom w:val="none" w:sz="0" w:space="0" w:color="auto"/>
            <w:right w:val="none" w:sz="0" w:space="0" w:color="auto"/>
          </w:divBdr>
        </w:div>
      </w:divsChild>
    </w:div>
    <w:div w:id="1439636725">
      <w:bodyDiv w:val="1"/>
      <w:marLeft w:val="0"/>
      <w:marRight w:val="0"/>
      <w:marTop w:val="0"/>
      <w:marBottom w:val="0"/>
      <w:divBdr>
        <w:top w:val="none" w:sz="0" w:space="0" w:color="auto"/>
        <w:left w:val="none" w:sz="0" w:space="0" w:color="auto"/>
        <w:bottom w:val="none" w:sz="0" w:space="0" w:color="auto"/>
        <w:right w:val="none" w:sz="0" w:space="0" w:color="auto"/>
      </w:divBdr>
    </w:div>
    <w:div w:id="1815025286">
      <w:bodyDiv w:val="1"/>
      <w:marLeft w:val="0"/>
      <w:marRight w:val="0"/>
      <w:marTop w:val="0"/>
      <w:marBottom w:val="0"/>
      <w:divBdr>
        <w:top w:val="none" w:sz="0" w:space="0" w:color="auto"/>
        <w:left w:val="none" w:sz="0" w:space="0" w:color="auto"/>
        <w:bottom w:val="none" w:sz="0" w:space="0" w:color="auto"/>
        <w:right w:val="none" w:sz="0" w:space="0" w:color="auto"/>
      </w:divBdr>
      <w:divsChild>
        <w:div w:id="46075429">
          <w:marLeft w:val="0"/>
          <w:marRight w:val="0"/>
          <w:marTop w:val="0"/>
          <w:marBottom w:val="0"/>
          <w:divBdr>
            <w:top w:val="none" w:sz="0" w:space="0" w:color="auto"/>
            <w:left w:val="none" w:sz="0" w:space="0" w:color="auto"/>
            <w:bottom w:val="none" w:sz="0" w:space="0" w:color="auto"/>
            <w:right w:val="none" w:sz="0" w:space="0" w:color="auto"/>
          </w:divBdr>
        </w:div>
        <w:div w:id="1865316192">
          <w:marLeft w:val="0"/>
          <w:marRight w:val="0"/>
          <w:marTop w:val="0"/>
          <w:marBottom w:val="0"/>
          <w:divBdr>
            <w:top w:val="none" w:sz="0" w:space="0" w:color="auto"/>
            <w:left w:val="none" w:sz="0" w:space="0" w:color="auto"/>
            <w:bottom w:val="none" w:sz="0" w:space="0" w:color="auto"/>
            <w:right w:val="none" w:sz="0" w:space="0" w:color="auto"/>
          </w:divBdr>
        </w:div>
        <w:div w:id="24988319">
          <w:marLeft w:val="0"/>
          <w:marRight w:val="0"/>
          <w:marTop w:val="240"/>
          <w:marBottom w:val="240"/>
          <w:divBdr>
            <w:top w:val="none" w:sz="0" w:space="0" w:color="auto"/>
            <w:left w:val="none" w:sz="0" w:space="0" w:color="auto"/>
            <w:bottom w:val="none" w:sz="0" w:space="0" w:color="auto"/>
            <w:right w:val="none" w:sz="0" w:space="0" w:color="auto"/>
          </w:divBdr>
          <w:divsChild>
            <w:div w:id="986589593">
              <w:marLeft w:val="0"/>
              <w:marRight w:val="0"/>
              <w:marTop w:val="0"/>
              <w:marBottom w:val="0"/>
              <w:divBdr>
                <w:top w:val="none" w:sz="0" w:space="0" w:color="auto"/>
                <w:left w:val="none" w:sz="0" w:space="0" w:color="auto"/>
                <w:bottom w:val="none" w:sz="0" w:space="0" w:color="auto"/>
                <w:right w:val="none" w:sz="0" w:space="0" w:color="auto"/>
              </w:divBdr>
            </w:div>
            <w:div w:id="1564294929">
              <w:marLeft w:val="0"/>
              <w:marRight w:val="0"/>
              <w:marTop w:val="0"/>
              <w:marBottom w:val="0"/>
              <w:divBdr>
                <w:top w:val="none" w:sz="0" w:space="0" w:color="auto"/>
                <w:left w:val="none" w:sz="0" w:space="0" w:color="auto"/>
                <w:bottom w:val="none" w:sz="0" w:space="0" w:color="auto"/>
                <w:right w:val="none" w:sz="0" w:space="0" w:color="auto"/>
              </w:divBdr>
            </w:div>
          </w:divsChild>
        </w:div>
        <w:div w:id="1354107823">
          <w:marLeft w:val="0"/>
          <w:marRight w:val="0"/>
          <w:marTop w:val="240"/>
          <w:marBottom w:val="24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0B631-7CAC-417C-BFBB-3AD63FE0E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5</Pages>
  <Words>1516</Words>
  <Characters>8643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Anna Chigaeva</cp:lastModifiedBy>
  <cp:revision>27</cp:revision>
  <dcterms:created xsi:type="dcterms:W3CDTF">2015-01-26T12:24:00Z</dcterms:created>
  <dcterms:modified xsi:type="dcterms:W3CDTF">2017-08-19T10:29:00Z</dcterms:modified>
</cp:coreProperties>
</file>