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057D2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48602E0" wp14:editId="24290A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39F54B4" w14:textId="77777777" w:rsidR="00607874" w:rsidRDefault="00DA08D8" w:rsidP="00A851DA">
      <w:pPr>
        <w:rPr>
          <w:lang w:val="en-US"/>
        </w:rPr>
      </w:pPr>
      <w:r>
        <w:rPr>
          <w:noProof/>
          <w:lang w:val="en-US"/>
        </w:rPr>
        <mc:AlternateContent>
          <mc:Choice Requires="wps">
            <w:drawing>
              <wp:anchor distT="0" distB="0" distL="114300" distR="114300" simplePos="0" relativeHeight="251660288" behindDoc="0" locked="0" layoutInCell="1" allowOverlap="1" wp14:anchorId="55890E90" wp14:editId="060088E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906E49" w14:textId="77777777" w:rsidR="009C3B6D" w:rsidRDefault="009C3B6D" w:rsidP="00405895">
                            <w:pPr>
                              <w:jc w:val="center"/>
                              <w:rPr>
                                <w:b/>
                                <w:bCs/>
                                <w:color w:val="002060"/>
                                <w:sz w:val="44"/>
                                <w:szCs w:val="40"/>
                              </w:rPr>
                            </w:pPr>
                            <w:r>
                              <w:rPr>
                                <w:sz w:val="24"/>
                              </w:rPr>
                              <w:t xml:space="preserve">   </w:t>
                            </w:r>
                            <w:r>
                              <w:rPr>
                                <w:b/>
                                <w:bCs/>
                                <w:color w:val="002060"/>
                                <w:sz w:val="44"/>
                                <w:szCs w:val="40"/>
                              </w:rPr>
                              <w:t>Assignment Cover Sheet</w:t>
                            </w:r>
                          </w:p>
                          <w:p w14:paraId="6CE3920D" w14:textId="77777777" w:rsidR="009C3B6D" w:rsidRDefault="009C3B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11906E49" w14:textId="77777777" w:rsidR="009C3B6D" w:rsidRDefault="009C3B6D" w:rsidP="00405895">
                      <w:pPr>
                        <w:jc w:val="center"/>
                        <w:rPr>
                          <w:b/>
                          <w:bCs/>
                          <w:color w:val="002060"/>
                          <w:sz w:val="44"/>
                          <w:szCs w:val="40"/>
                        </w:rPr>
                      </w:pPr>
                      <w:r>
                        <w:rPr>
                          <w:sz w:val="24"/>
                        </w:rPr>
                        <w:t xml:space="preserve">   </w:t>
                      </w:r>
                      <w:r>
                        <w:rPr>
                          <w:b/>
                          <w:bCs/>
                          <w:color w:val="002060"/>
                          <w:sz w:val="44"/>
                          <w:szCs w:val="40"/>
                        </w:rPr>
                        <w:t>Assignment Cover Sheet</w:t>
                      </w:r>
                    </w:p>
                    <w:p w14:paraId="6CE3920D" w14:textId="77777777" w:rsidR="009C3B6D" w:rsidRDefault="009C3B6D"/>
                  </w:txbxContent>
                </v:textbox>
              </v:shape>
            </w:pict>
          </mc:Fallback>
        </mc:AlternateContent>
      </w:r>
    </w:p>
    <w:p w14:paraId="028149E6" w14:textId="77777777" w:rsidR="00607874" w:rsidRDefault="00607874" w:rsidP="00A851DA">
      <w:pPr>
        <w:rPr>
          <w:lang w:val="en-US"/>
        </w:rPr>
      </w:pPr>
    </w:p>
    <w:p w14:paraId="34FC9B20" w14:textId="77777777" w:rsidR="00607874" w:rsidRDefault="00607874" w:rsidP="00A851DA">
      <w:pPr>
        <w:rPr>
          <w:lang w:val="en-US"/>
        </w:rPr>
      </w:pPr>
    </w:p>
    <w:p w14:paraId="59D7F8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79981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6B5AA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A81FB7C" w14:textId="77777777" w:rsidR="00A851DA" w:rsidRPr="00B0415E" w:rsidRDefault="00DA08D8">
            <w:pPr>
              <w:pStyle w:val="Default"/>
              <w:rPr>
                <w:rFonts w:asciiTheme="minorHAnsi" w:hAnsiTheme="minorHAnsi"/>
              </w:rPr>
            </w:pPr>
            <w:r>
              <w:rPr>
                <w:rFonts w:asciiTheme="minorHAnsi" w:hAnsiTheme="minorHAnsi"/>
              </w:rPr>
              <w:t>Robyn McGee</w:t>
            </w:r>
          </w:p>
        </w:tc>
      </w:tr>
      <w:tr w:rsidR="00A851DA" w:rsidRPr="00B0415E" w14:paraId="7D89DC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20FC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AF39437" w14:textId="77777777" w:rsidR="00A851DA" w:rsidRPr="00B0415E" w:rsidRDefault="00DA08D8">
            <w:pPr>
              <w:pStyle w:val="Default"/>
              <w:rPr>
                <w:rFonts w:asciiTheme="minorHAnsi" w:hAnsiTheme="minorHAnsi"/>
              </w:rPr>
            </w:pPr>
            <w:r>
              <w:rPr>
                <w:rFonts w:asciiTheme="minorHAnsi" w:hAnsiTheme="minorHAnsi"/>
              </w:rPr>
              <w:t>29505</w:t>
            </w:r>
          </w:p>
        </w:tc>
      </w:tr>
      <w:tr w:rsidR="00A851DA" w:rsidRPr="00B0415E" w14:paraId="2E9389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E8374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9D8F69" w14:textId="77777777" w:rsidR="00A851DA" w:rsidRPr="00B0415E" w:rsidRDefault="00DA08D8">
            <w:pPr>
              <w:pStyle w:val="Default"/>
              <w:rPr>
                <w:rFonts w:asciiTheme="minorHAnsi" w:hAnsiTheme="minorHAnsi"/>
              </w:rPr>
            </w:pPr>
            <w:r>
              <w:rPr>
                <w:rFonts w:asciiTheme="minorHAnsi" w:hAnsiTheme="minorHAnsi"/>
              </w:rPr>
              <w:t>Advanced Diploma in Human Resource Management</w:t>
            </w:r>
          </w:p>
        </w:tc>
      </w:tr>
      <w:tr w:rsidR="00A851DA" w:rsidRPr="00B0415E" w14:paraId="43ACB9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039CD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A46468" w14:textId="77777777" w:rsidR="00A851DA" w:rsidRPr="00B0415E" w:rsidRDefault="00DA08D8">
            <w:r>
              <w:t>4</w:t>
            </w:r>
          </w:p>
        </w:tc>
      </w:tr>
    </w:tbl>
    <w:p w14:paraId="54470E8A" w14:textId="77777777" w:rsidR="00CC2FB3" w:rsidRDefault="00CC2FB3" w:rsidP="00A851DA">
      <w:pPr>
        <w:rPr>
          <w:b/>
          <w:lang w:val="en-US"/>
        </w:rPr>
      </w:pPr>
    </w:p>
    <w:p w14:paraId="45059F05" w14:textId="77777777" w:rsidR="00443E6F" w:rsidRDefault="00527C11" w:rsidP="00A851DA">
      <w:pPr>
        <w:rPr>
          <w:b/>
          <w:sz w:val="28"/>
          <w:lang w:val="en-US"/>
        </w:rPr>
      </w:pPr>
      <w:r w:rsidRPr="00443E6F">
        <w:rPr>
          <w:b/>
          <w:sz w:val="28"/>
          <w:lang w:val="en-US"/>
        </w:rPr>
        <w:t>Marking Criteria:</w:t>
      </w:r>
    </w:p>
    <w:p w14:paraId="03B2695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7F34D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E95617D" w14:textId="77777777" w:rsidTr="00CC2FB3">
        <w:tc>
          <w:tcPr>
            <w:tcW w:w="9242" w:type="dxa"/>
          </w:tcPr>
          <w:p w14:paraId="211B3C4E" w14:textId="76E124F0" w:rsidR="00CC2FB3" w:rsidRDefault="00CC2FB3" w:rsidP="00A851DA">
            <w:pPr>
              <w:rPr>
                <w:b/>
              </w:rPr>
            </w:pPr>
          </w:p>
          <w:p w14:paraId="2CE53D4D"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1.</w:t>
            </w:r>
          </w:p>
          <w:p w14:paraId="716D78F4"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i</w:t>
            </w:r>
            <w:proofErr w:type="spellEnd"/>
            <w:r w:rsidRPr="00A96A73">
              <w:rPr>
                <w:rFonts w:ascii="Arial" w:hAnsi="Arial" w:cs="Arial"/>
                <w:sz w:val="24"/>
                <w:szCs w:val="24"/>
              </w:rPr>
              <w:t xml:space="preserve">. Training is the process by which employees are taught or educated certain procedures or skills with the purpose of developing knowledge, experience and abilities in all aspects of their employment, thus aiding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in the achievement of its strategic vision (Chand, </w:t>
            </w:r>
            <w:proofErr w:type="spellStart"/>
            <w:r w:rsidRPr="00A96A73">
              <w:rPr>
                <w:rFonts w:ascii="Arial" w:hAnsi="Arial" w:cs="Arial"/>
                <w:sz w:val="24"/>
                <w:szCs w:val="24"/>
              </w:rPr>
              <w:t>n.d.</w:t>
            </w:r>
            <w:proofErr w:type="spellEnd"/>
            <w:r w:rsidRPr="00A96A73">
              <w:rPr>
                <w:rFonts w:ascii="Arial" w:hAnsi="Arial" w:cs="Arial"/>
                <w:sz w:val="24"/>
                <w:szCs w:val="24"/>
              </w:rPr>
              <w:t>)</w:t>
            </w:r>
          </w:p>
          <w:p w14:paraId="0FC61B82"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The primary objective of training is to aid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in achieving their strategic vision by increasing the skill set of their human capital. The main objectives of training are:</w:t>
            </w:r>
          </w:p>
          <w:p w14:paraId="3E1A0F3C" w14:textId="77777777" w:rsidR="00ED6B3C" w:rsidRPr="00ED6B3C" w:rsidRDefault="00ED6B3C" w:rsidP="00ED6B3C">
            <w:pPr>
              <w:pStyle w:val="ListParagraph"/>
              <w:widowControl w:val="0"/>
              <w:numPr>
                <w:ilvl w:val="0"/>
                <w:numId w:val="6"/>
              </w:numPr>
              <w:tabs>
                <w:tab w:val="left" w:pos="220"/>
                <w:tab w:val="left" w:pos="720"/>
              </w:tabs>
              <w:autoSpaceDE w:val="0"/>
              <w:autoSpaceDN w:val="0"/>
              <w:adjustRightInd w:val="0"/>
              <w:spacing w:line="360" w:lineRule="auto"/>
              <w:rPr>
                <w:rFonts w:ascii="Arial" w:hAnsi="Arial" w:cs="Arial"/>
                <w:sz w:val="24"/>
                <w:szCs w:val="24"/>
              </w:rPr>
            </w:pPr>
            <w:r w:rsidRPr="00ED6B3C">
              <w:rPr>
                <w:rFonts w:ascii="Arial" w:hAnsi="Arial" w:cs="Arial"/>
                <w:sz w:val="24"/>
                <w:szCs w:val="24"/>
              </w:rPr>
              <w:t xml:space="preserve">To expand the skills, knowledge and competencies of employees, therefore enabling them to work with minimum supervision and in different areas of the </w:t>
            </w:r>
            <w:proofErr w:type="spellStart"/>
            <w:r w:rsidRPr="00ED6B3C">
              <w:rPr>
                <w:rFonts w:ascii="Arial" w:hAnsi="Arial" w:cs="Arial"/>
                <w:sz w:val="24"/>
                <w:szCs w:val="24"/>
              </w:rPr>
              <w:t>organisation</w:t>
            </w:r>
            <w:proofErr w:type="spellEnd"/>
            <w:r w:rsidRPr="00ED6B3C">
              <w:rPr>
                <w:rFonts w:ascii="Arial" w:hAnsi="Arial" w:cs="Arial"/>
                <w:sz w:val="24"/>
                <w:szCs w:val="24"/>
              </w:rPr>
              <w:t xml:space="preserve">. As a result of this employees are more likely to remain enthusiastic and the </w:t>
            </w:r>
            <w:proofErr w:type="spellStart"/>
            <w:r w:rsidRPr="00ED6B3C">
              <w:rPr>
                <w:rFonts w:ascii="Arial" w:hAnsi="Arial" w:cs="Arial"/>
                <w:sz w:val="24"/>
                <w:szCs w:val="24"/>
              </w:rPr>
              <w:t>organisation</w:t>
            </w:r>
            <w:proofErr w:type="spellEnd"/>
            <w:r w:rsidRPr="00ED6B3C">
              <w:rPr>
                <w:rFonts w:ascii="Arial" w:hAnsi="Arial" w:cs="Arial"/>
                <w:sz w:val="24"/>
                <w:szCs w:val="24"/>
              </w:rPr>
              <w:t xml:space="preserve"> will benefit from a motivated personnel team with reduced turnover and an excellent reputation for investing in its employees (Brentwood Open Learning College, 2019).</w:t>
            </w:r>
          </w:p>
          <w:p w14:paraId="08C755CE" w14:textId="77777777" w:rsidR="00ED6B3C" w:rsidRPr="00ED6B3C" w:rsidRDefault="00ED6B3C" w:rsidP="00ED6B3C">
            <w:pPr>
              <w:pStyle w:val="ListParagraph"/>
              <w:widowControl w:val="0"/>
              <w:numPr>
                <w:ilvl w:val="0"/>
                <w:numId w:val="6"/>
              </w:numPr>
              <w:tabs>
                <w:tab w:val="left" w:pos="220"/>
                <w:tab w:val="left" w:pos="720"/>
              </w:tabs>
              <w:autoSpaceDE w:val="0"/>
              <w:autoSpaceDN w:val="0"/>
              <w:adjustRightInd w:val="0"/>
              <w:spacing w:line="360" w:lineRule="auto"/>
              <w:rPr>
                <w:rFonts w:ascii="Arial" w:hAnsi="Arial" w:cs="Arial"/>
                <w:sz w:val="24"/>
                <w:szCs w:val="24"/>
              </w:rPr>
            </w:pPr>
            <w:r w:rsidRPr="00ED6B3C">
              <w:rPr>
                <w:rFonts w:ascii="Arial" w:hAnsi="Arial" w:cs="Arial"/>
                <w:sz w:val="24"/>
                <w:szCs w:val="24"/>
              </w:rPr>
              <w:t xml:space="preserve">As part of Human Resource Management (HRM) an </w:t>
            </w:r>
            <w:proofErr w:type="spellStart"/>
            <w:r w:rsidRPr="00ED6B3C">
              <w:rPr>
                <w:rFonts w:ascii="Arial" w:hAnsi="Arial" w:cs="Arial"/>
                <w:sz w:val="24"/>
                <w:szCs w:val="24"/>
              </w:rPr>
              <w:t>organisation</w:t>
            </w:r>
            <w:proofErr w:type="spellEnd"/>
            <w:r w:rsidRPr="00ED6B3C">
              <w:rPr>
                <w:rFonts w:ascii="Arial" w:hAnsi="Arial" w:cs="Arial"/>
                <w:sz w:val="24"/>
                <w:szCs w:val="24"/>
              </w:rPr>
              <w:t xml:space="preserve"> may identify certain gaps in the skill set of their human capital, or in response to external </w:t>
            </w:r>
            <w:r w:rsidRPr="00ED6B3C">
              <w:rPr>
                <w:rFonts w:ascii="Arial" w:hAnsi="Arial" w:cs="Arial"/>
                <w:sz w:val="24"/>
                <w:szCs w:val="24"/>
              </w:rPr>
              <w:lastRenderedPageBreak/>
              <w:t xml:space="preserve">factors that may improve the efficiency and productivity of the workforce. By implementing a </w:t>
            </w:r>
            <w:proofErr w:type="spellStart"/>
            <w:r w:rsidRPr="00ED6B3C">
              <w:rPr>
                <w:rFonts w:ascii="Arial" w:hAnsi="Arial" w:cs="Arial"/>
                <w:sz w:val="24"/>
                <w:szCs w:val="24"/>
              </w:rPr>
              <w:t>programme</w:t>
            </w:r>
            <w:proofErr w:type="spellEnd"/>
            <w:r w:rsidRPr="00ED6B3C">
              <w:rPr>
                <w:rFonts w:ascii="Arial" w:hAnsi="Arial" w:cs="Arial"/>
                <w:sz w:val="24"/>
                <w:szCs w:val="24"/>
              </w:rPr>
              <w:t xml:space="preserve"> of training to address inefficiencies, lack of proficiencies in certain areas of the </w:t>
            </w:r>
            <w:proofErr w:type="spellStart"/>
            <w:r w:rsidRPr="00ED6B3C">
              <w:rPr>
                <w:rFonts w:ascii="Arial" w:hAnsi="Arial" w:cs="Arial"/>
                <w:sz w:val="24"/>
                <w:szCs w:val="24"/>
              </w:rPr>
              <w:t>organisation</w:t>
            </w:r>
            <w:proofErr w:type="spellEnd"/>
            <w:r>
              <w:rPr>
                <w:rFonts w:ascii="Arial" w:hAnsi="Arial" w:cs="Arial"/>
                <w:sz w:val="24"/>
                <w:szCs w:val="24"/>
              </w:rPr>
              <w:t>,</w:t>
            </w:r>
            <w:r w:rsidRPr="00ED6B3C">
              <w:rPr>
                <w:rFonts w:ascii="Arial" w:hAnsi="Arial" w:cs="Arial"/>
                <w:sz w:val="24"/>
                <w:szCs w:val="24"/>
              </w:rPr>
              <w:t xml:space="preserve"> or in response to technological changes the human resource (HR) team can ensure the business remains competitive and profitable (Thompson, 2018).</w:t>
            </w:r>
          </w:p>
          <w:p w14:paraId="62336D9E" w14:textId="77777777" w:rsidR="00ED6B3C" w:rsidRPr="00ED6B3C" w:rsidRDefault="00ED6B3C" w:rsidP="00ED6B3C">
            <w:pPr>
              <w:pStyle w:val="ListParagraph"/>
              <w:widowControl w:val="0"/>
              <w:numPr>
                <w:ilvl w:val="0"/>
                <w:numId w:val="6"/>
              </w:numPr>
              <w:tabs>
                <w:tab w:val="left" w:pos="220"/>
                <w:tab w:val="left" w:pos="720"/>
              </w:tabs>
              <w:autoSpaceDE w:val="0"/>
              <w:autoSpaceDN w:val="0"/>
              <w:adjustRightInd w:val="0"/>
              <w:spacing w:line="360" w:lineRule="auto"/>
              <w:rPr>
                <w:rFonts w:ascii="Arial" w:hAnsi="Arial" w:cs="Arial"/>
                <w:sz w:val="24"/>
                <w:szCs w:val="24"/>
              </w:rPr>
            </w:pPr>
            <w:r w:rsidRPr="00ED6B3C">
              <w:rPr>
                <w:rFonts w:ascii="Arial" w:hAnsi="Arial" w:cs="Arial"/>
                <w:sz w:val="24"/>
                <w:szCs w:val="24"/>
              </w:rPr>
              <w:t xml:space="preserve">Training may also be used to reduce staff turnover, as an employee who is able to work confidently and with a comprehensive understanding of the </w:t>
            </w:r>
            <w:proofErr w:type="spellStart"/>
            <w:r w:rsidRPr="00ED6B3C">
              <w:rPr>
                <w:rFonts w:ascii="Arial" w:hAnsi="Arial" w:cs="Arial"/>
                <w:sz w:val="24"/>
                <w:szCs w:val="24"/>
              </w:rPr>
              <w:t>organisations’</w:t>
            </w:r>
            <w:proofErr w:type="spellEnd"/>
            <w:r w:rsidRPr="00ED6B3C">
              <w:rPr>
                <w:rFonts w:ascii="Arial" w:hAnsi="Arial" w:cs="Arial"/>
                <w:sz w:val="24"/>
                <w:szCs w:val="24"/>
              </w:rPr>
              <w:t xml:space="preserve"> objectives will have improved satisfaction and be more productive.</w:t>
            </w:r>
          </w:p>
          <w:p w14:paraId="6A011F90" w14:textId="77777777" w:rsidR="00ED6B3C" w:rsidRPr="00ED6B3C" w:rsidRDefault="00ED6B3C" w:rsidP="00ED6B3C">
            <w:pPr>
              <w:pStyle w:val="ListParagraph"/>
              <w:widowControl w:val="0"/>
              <w:numPr>
                <w:ilvl w:val="0"/>
                <w:numId w:val="6"/>
              </w:numPr>
              <w:tabs>
                <w:tab w:val="left" w:pos="220"/>
                <w:tab w:val="left" w:pos="720"/>
              </w:tabs>
              <w:autoSpaceDE w:val="0"/>
              <w:autoSpaceDN w:val="0"/>
              <w:adjustRightInd w:val="0"/>
              <w:spacing w:line="360" w:lineRule="auto"/>
              <w:rPr>
                <w:rFonts w:ascii="Arial" w:hAnsi="Arial" w:cs="Arial"/>
                <w:sz w:val="24"/>
                <w:szCs w:val="24"/>
              </w:rPr>
            </w:pPr>
            <w:r w:rsidRPr="00ED6B3C">
              <w:rPr>
                <w:rFonts w:ascii="Arial" w:hAnsi="Arial" w:cs="Arial"/>
                <w:sz w:val="24"/>
                <w:szCs w:val="24"/>
              </w:rPr>
              <w:t xml:space="preserve">To reduce the induction period for employees being newly appointed, transferred or promoted within the </w:t>
            </w:r>
            <w:proofErr w:type="spellStart"/>
            <w:r w:rsidRPr="00ED6B3C">
              <w:rPr>
                <w:rFonts w:ascii="Arial" w:hAnsi="Arial" w:cs="Arial"/>
                <w:sz w:val="24"/>
                <w:szCs w:val="24"/>
              </w:rPr>
              <w:t>organisation</w:t>
            </w:r>
            <w:proofErr w:type="spellEnd"/>
            <w:r w:rsidRPr="00ED6B3C">
              <w:rPr>
                <w:rFonts w:ascii="Arial" w:hAnsi="Arial" w:cs="Arial"/>
                <w:sz w:val="24"/>
                <w:szCs w:val="24"/>
              </w:rPr>
              <w:t xml:space="preserve"> to ensure that they are proficient in all aspects of their role and able to perform at the level expected. This </w:t>
            </w:r>
            <w:proofErr w:type="spellStart"/>
            <w:r w:rsidRPr="00ED6B3C">
              <w:rPr>
                <w:rFonts w:ascii="Arial" w:hAnsi="Arial" w:cs="Arial"/>
                <w:sz w:val="24"/>
                <w:szCs w:val="24"/>
              </w:rPr>
              <w:t>maximises</w:t>
            </w:r>
            <w:proofErr w:type="spellEnd"/>
            <w:r w:rsidRPr="00ED6B3C">
              <w:rPr>
                <w:rFonts w:ascii="Arial" w:hAnsi="Arial" w:cs="Arial"/>
                <w:sz w:val="24"/>
                <w:szCs w:val="24"/>
              </w:rPr>
              <w:t xml:space="preserve"> the potential and efficiency of the human capital (Brentwood Open Learning College, 2019).</w:t>
            </w:r>
          </w:p>
          <w:p w14:paraId="4824B6FF" w14:textId="77777777" w:rsidR="00ED6B3C" w:rsidRPr="00953402" w:rsidRDefault="00ED6B3C" w:rsidP="00953402">
            <w:pPr>
              <w:pStyle w:val="ListParagraph"/>
              <w:widowControl w:val="0"/>
              <w:numPr>
                <w:ilvl w:val="0"/>
                <w:numId w:val="6"/>
              </w:numPr>
              <w:tabs>
                <w:tab w:val="left" w:pos="220"/>
                <w:tab w:val="left" w:pos="720"/>
              </w:tabs>
              <w:autoSpaceDE w:val="0"/>
              <w:autoSpaceDN w:val="0"/>
              <w:adjustRightInd w:val="0"/>
              <w:spacing w:after="213" w:line="360" w:lineRule="auto"/>
              <w:rPr>
                <w:rFonts w:ascii="Arial" w:hAnsi="Arial" w:cs="Arial"/>
                <w:sz w:val="24"/>
                <w:szCs w:val="24"/>
              </w:rPr>
            </w:pPr>
            <w:r w:rsidRPr="00953402">
              <w:rPr>
                <w:rFonts w:ascii="Arial" w:hAnsi="Arial" w:cs="Arial"/>
                <w:sz w:val="24"/>
                <w:szCs w:val="24"/>
              </w:rPr>
              <w:t xml:space="preserve">To improve health and safety within the </w:t>
            </w:r>
            <w:proofErr w:type="spellStart"/>
            <w:r w:rsidRPr="00953402">
              <w:rPr>
                <w:rFonts w:ascii="Arial" w:hAnsi="Arial" w:cs="Arial"/>
                <w:sz w:val="24"/>
                <w:szCs w:val="24"/>
              </w:rPr>
              <w:t>organisation</w:t>
            </w:r>
            <w:proofErr w:type="spellEnd"/>
            <w:r w:rsidRPr="00953402">
              <w:rPr>
                <w:rFonts w:ascii="Arial" w:hAnsi="Arial" w:cs="Arial"/>
                <w:sz w:val="24"/>
                <w:szCs w:val="24"/>
              </w:rPr>
              <w:t xml:space="preserve"> and thus prevent accidents (Chand, </w:t>
            </w:r>
            <w:proofErr w:type="spellStart"/>
            <w:r w:rsidRPr="00953402">
              <w:rPr>
                <w:rFonts w:ascii="Arial" w:hAnsi="Arial" w:cs="Arial"/>
                <w:sz w:val="24"/>
                <w:szCs w:val="24"/>
              </w:rPr>
              <w:t>n.d.</w:t>
            </w:r>
            <w:proofErr w:type="spellEnd"/>
            <w:r w:rsidRPr="00953402">
              <w:rPr>
                <w:rFonts w:ascii="Arial" w:hAnsi="Arial" w:cs="Arial"/>
                <w:sz w:val="24"/>
                <w:szCs w:val="24"/>
              </w:rPr>
              <w:t>).</w:t>
            </w:r>
          </w:p>
          <w:p w14:paraId="438D2CC1"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ii. An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may assess their training needs using a variety of techniques and this must be undertaken prior to commencement of any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This ensures that the development of employee skills are </w:t>
            </w:r>
            <w:proofErr w:type="spellStart"/>
            <w:r w:rsidRPr="00A96A73">
              <w:rPr>
                <w:rFonts w:ascii="Arial" w:hAnsi="Arial" w:cs="Arial"/>
                <w:sz w:val="24"/>
                <w:szCs w:val="24"/>
              </w:rPr>
              <w:t>maximised</w:t>
            </w:r>
            <w:proofErr w:type="spellEnd"/>
            <w:r w:rsidRPr="00A96A73">
              <w:rPr>
                <w:rFonts w:ascii="Arial" w:hAnsi="Arial" w:cs="Arial"/>
                <w:sz w:val="24"/>
                <w:szCs w:val="24"/>
              </w:rPr>
              <w:t xml:space="preserve"> whilst the outlays associated with training are reduced (Brentwood Open Learning College, 2019). Prior to commencement of training it is paramount that a needs assessment is conducted to verify where the deficiency lies.</w:t>
            </w:r>
          </w:p>
          <w:p w14:paraId="19FAB2F8"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Training needs assessments may be conducted using a range of methods:</w:t>
            </w:r>
          </w:p>
          <w:p w14:paraId="41B0992E" w14:textId="77777777" w:rsidR="00ED6B3C" w:rsidRPr="005C78F4" w:rsidRDefault="00ED6B3C" w:rsidP="005C78F4">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5C78F4">
              <w:rPr>
                <w:rFonts w:ascii="Arial" w:hAnsi="Arial" w:cs="Arial"/>
                <w:sz w:val="24"/>
                <w:szCs w:val="24"/>
              </w:rPr>
              <w:t xml:space="preserve">Management level should assess where, if any, the skill deficit lies and identify the knowledge and experience required to propel the </w:t>
            </w:r>
            <w:proofErr w:type="spellStart"/>
            <w:r w:rsidRPr="005C78F4">
              <w:rPr>
                <w:rFonts w:ascii="Arial" w:hAnsi="Arial" w:cs="Arial"/>
                <w:sz w:val="24"/>
                <w:szCs w:val="24"/>
              </w:rPr>
              <w:t>organisation</w:t>
            </w:r>
            <w:proofErr w:type="spellEnd"/>
            <w:r w:rsidRPr="005C78F4">
              <w:rPr>
                <w:rFonts w:ascii="Arial" w:hAnsi="Arial" w:cs="Arial"/>
                <w:sz w:val="24"/>
                <w:szCs w:val="24"/>
              </w:rPr>
              <w:t xml:space="preserve"> forward in response to a change in direction, diversification, economic fluctuations or technological advancements. It is paramount that management have a key understanding of the strengths and weaknesses of the human capital of the </w:t>
            </w:r>
            <w:proofErr w:type="spellStart"/>
            <w:r w:rsidRPr="005C78F4">
              <w:rPr>
                <w:rFonts w:ascii="Arial" w:hAnsi="Arial" w:cs="Arial"/>
                <w:sz w:val="24"/>
                <w:szCs w:val="24"/>
              </w:rPr>
              <w:t>organisation</w:t>
            </w:r>
            <w:proofErr w:type="spellEnd"/>
            <w:r w:rsidRPr="005C78F4">
              <w:rPr>
                <w:rFonts w:ascii="Arial" w:hAnsi="Arial" w:cs="Arial"/>
                <w:sz w:val="24"/>
                <w:szCs w:val="24"/>
              </w:rPr>
              <w:t xml:space="preserve"> and know how to equip or tailor their personnel to respond to future events and continue to perform and achieve the objectives of the </w:t>
            </w:r>
            <w:proofErr w:type="spellStart"/>
            <w:r w:rsidRPr="005C78F4">
              <w:rPr>
                <w:rFonts w:ascii="Arial" w:hAnsi="Arial" w:cs="Arial"/>
                <w:sz w:val="24"/>
                <w:szCs w:val="24"/>
              </w:rPr>
              <w:t>organisation</w:t>
            </w:r>
            <w:proofErr w:type="spellEnd"/>
            <w:r w:rsidRPr="005C78F4">
              <w:rPr>
                <w:rFonts w:ascii="Arial" w:hAnsi="Arial" w:cs="Arial"/>
                <w:sz w:val="24"/>
                <w:szCs w:val="24"/>
              </w:rPr>
              <w:t xml:space="preserve"> (Brentwood Open Learning College, 2019).</w:t>
            </w:r>
          </w:p>
          <w:p w14:paraId="2EF13F52" w14:textId="77777777" w:rsidR="00ED6B3C" w:rsidRPr="005C78F4" w:rsidRDefault="00ED6B3C" w:rsidP="005C78F4">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5C78F4">
              <w:rPr>
                <w:rFonts w:ascii="Arial" w:hAnsi="Arial" w:cs="Arial"/>
                <w:sz w:val="24"/>
                <w:szCs w:val="24"/>
              </w:rPr>
              <w:lastRenderedPageBreak/>
              <w:t>Communication with employees is an essential component of the HR role and it provides the opportunity for the workforce to pinpoint any areas they feel less confident, or which they could benefit from additional training (</w:t>
            </w:r>
            <w:proofErr w:type="spellStart"/>
            <w:r w:rsidRPr="005C78F4">
              <w:rPr>
                <w:rFonts w:ascii="Arial" w:hAnsi="Arial" w:cs="Arial"/>
                <w:sz w:val="24"/>
                <w:szCs w:val="24"/>
              </w:rPr>
              <w:t>Heathfield</w:t>
            </w:r>
            <w:proofErr w:type="spellEnd"/>
            <w:r w:rsidRPr="005C78F4">
              <w:rPr>
                <w:rFonts w:ascii="Arial" w:hAnsi="Arial" w:cs="Arial"/>
                <w:sz w:val="24"/>
                <w:szCs w:val="24"/>
              </w:rPr>
              <w:t>, 2018).</w:t>
            </w:r>
          </w:p>
          <w:p w14:paraId="7816FCCF" w14:textId="74B6A447" w:rsidR="00ED6B3C" w:rsidRPr="005C78F4" w:rsidRDefault="00ED6B3C" w:rsidP="005C78F4">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5C78F4">
              <w:rPr>
                <w:rFonts w:ascii="Arial" w:hAnsi="Arial" w:cs="Arial"/>
                <w:sz w:val="24"/>
                <w:szCs w:val="24"/>
              </w:rPr>
              <w:t>Focus Groups are another technique</w:t>
            </w:r>
            <w:r w:rsidR="005C78F4">
              <w:rPr>
                <w:rFonts w:ascii="Arial" w:hAnsi="Arial" w:cs="Arial"/>
                <w:sz w:val="24"/>
                <w:szCs w:val="24"/>
              </w:rPr>
              <w:t>,</w:t>
            </w:r>
            <w:r w:rsidRPr="005C78F4">
              <w:rPr>
                <w:rFonts w:ascii="Arial" w:hAnsi="Arial" w:cs="Arial"/>
                <w:sz w:val="24"/>
                <w:szCs w:val="24"/>
              </w:rPr>
              <w:t xml:space="preserve"> which may be employed by the HR team to assess the training needs of an </w:t>
            </w:r>
            <w:proofErr w:type="spellStart"/>
            <w:r w:rsidRPr="005C78F4">
              <w:rPr>
                <w:rFonts w:ascii="Arial" w:hAnsi="Arial" w:cs="Arial"/>
                <w:sz w:val="24"/>
                <w:szCs w:val="24"/>
              </w:rPr>
              <w:t>organisation</w:t>
            </w:r>
            <w:proofErr w:type="spellEnd"/>
            <w:r w:rsidRPr="005C78F4">
              <w:rPr>
                <w:rFonts w:ascii="Arial" w:hAnsi="Arial" w:cs="Arial"/>
                <w:sz w:val="24"/>
                <w:szCs w:val="24"/>
              </w:rPr>
              <w:t>, usually conducted in smaller groups to allow for improved communication and discussion. This allows employees to brainstorm together to proactively discuss and ascertain where further education is required (Dash, 2018).</w:t>
            </w:r>
          </w:p>
          <w:p w14:paraId="24ED911B" w14:textId="77777777" w:rsidR="00ED6B3C" w:rsidRPr="00180AB1" w:rsidRDefault="00ED6B3C" w:rsidP="00180AB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180AB1">
              <w:rPr>
                <w:rFonts w:ascii="Arial" w:hAnsi="Arial" w:cs="Arial"/>
                <w:sz w:val="24"/>
                <w:szCs w:val="24"/>
              </w:rPr>
              <w:t>Internal Surveys are an effective and productive way of collating data from a large group of employees, with questionnaires being the most common form of obtaining the required information. HR personnel should structure questionnaires to include both closed and open-ended questions and give employees the opportunity to voice theories or ideas that the management team may have not previously considered (Brentwood Open Learning College, 2019).</w:t>
            </w:r>
          </w:p>
          <w:p w14:paraId="48E46EAF" w14:textId="77777777" w:rsidR="00ED6B3C" w:rsidRPr="00180AB1" w:rsidRDefault="00ED6B3C" w:rsidP="00180AB1">
            <w:pPr>
              <w:pStyle w:val="ListParagraph"/>
              <w:widowControl w:val="0"/>
              <w:numPr>
                <w:ilvl w:val="0"/>
                <w:numId w:val="8"/>
              </w:numPr>
              <w:tabs>
                <w:tab w:val="left" w:pos="220"/>
                <w:tab w:val="left" w:pos="720"/>
              </w:tabs>
              <w:autoSpaceDE w:val="0"/>
              <w:autoSpaceDN w:val="0"/>
              <w:adjustRightInd w:val="0"/>
              <w:spacing w:line="360" w:lineRule="auto"/>
              <w:rPr>
                <w:rFonts w:ascii="Arial" w:hAnsi="Arial" w:cs="Arial"/>
                <w:sz w:val="24"/>
                <w:szCs w:val="24"/>
              </w:rPr>
            </w:pPr>
            <w:r w:rsidRPr="00180AB1">
              <w:rPr>
                <w:rFonts w:ascii="Arial" w:hAnsi="Arial" w:cs="Arial"/>
                <w:sz w:val="24"/>
                <w:szCs w:val="24"/>
              </w:rPr>
              <w:t xml:space="preserve">Lastly, the HR team should deploy a system of planning to foresee the future needs of the </w:t>
            </w:r>
            <w:proofErr w:type="spellStart"/>
            <w:r w:rsidRPr="00180AB1">
              <w:rPr>
                <w:rFonts w:ascii="Arial" w:hAnsi="Arial" w:cs="Arial"/>
                <w:sz w:val="24"/>
                <w:szCs w:val="24"/>
              </w:rPr>
              <w:t>organisation</w:t>
            </w:r>
            <w:proofErr w:type="spellEnd"/>
            <w:r w:rsidRPr="00180AB1">
              <w:rPr>
                <w:rFonts w:ascii="Arial" w:hAnsi="Arial" w:cs="Arial"/>
                <w:sz w:val="24"/>
                <w:szCs w:val="24"/>
              </w:rPr>
              <w:t xml:space="preserve"> and compare these with a review of the historical goals and mission statement, moving forward. As human capital is a vital component in the achievement and success of an </w:t>
            </w:r>
            <w:proofErr w:type="spellStart"/>
            <w:r w:rsidRPr="00180AB1">
              <w:rPr>
                <w:rFonts w:ascii="Arial" w:hAnsi="Arial" w:cs="Arial"/>
                <w:sz w:val="24"/>
                <w:szCs w:val="24"/>
              </w:rPr>
              <w:t>organisation</w:t>
            </w:r>
            <w:proofErr w:type="spellEnd"/>
            <w:r w:rsidRPr="00180AB1">
              <w:rPr>
                <w:rFonts w:ascii="Arial" w:hAnsi="Arial" w:cs="Arial"/>
                <w:sz w:val="24"/>
                <w:szCs w:val="24"/>
              </w:rPr>
              <w:t>, it is imperative that research is undertaken to reveal where training is required and scheduled in response to fluctuations in the market, financial downturns or legislative changes (Brentwood Open Learning College, 2019).</w:t>
            </w:r>
          </w:p>
          <w:p w14:paraId="7E76FA0D" w14:textId="77777777" w:rsidR="00ED6B3C" w:rsidRPr="00180AB1" w:rsidRDefault="00ED6B3C" w:rsidP="00180AB1">
            <w:pPr>
              <w:pStyle w:val="ListParagraph"/>
              <w:widowControl w:val="0"/>
              <w:numPr>
                <w:ilvl w:val="0"/>
                <w:numId w:val="8"/>
              </w:numPr>
              <w:tabs>
                <w:tab w:val="left" w:pos="220"/>
                <w:tab w:val="left" w:pos="720"/>
              </w:tabs>
              <w:autoSpaceDE w:val="0"/>
              <w:autoSpaceDN w:val="0"/>
              <w:adjustRightInd w:val="0"/>
              <w:spacing w:after="213" w:line="360" w:lineRule="auto"/>
              <w:rPr>
                <w:rFonts w:ascii="Arial" w:hAnsi="Arial" w:cs="Arial"/>
                <w:sz w:val="24"/>
                <w:szCs w:val="24"/>
              </w:rPr>
            </w:pPr>
            <w:r w:rsidRPr="00180AB1">
              <w:rPr>
                <w:rFonts w:ascii="Arial" w:hAnsi="Arial" w:cs="Arial"/>
                <w:sz w:val="24"/>
                <w:szCs w:val="24"/>
              </w:rPr>
              <w:t xml:space="preserve">Employing a system of regular appraisals and performance assessments will also enable senior management to identify areas where the </w:t>
            </w:r>
            <w:proofErr w:type="spellStart"/>
            <w:r w:rsidRPr="00180AB1">
              <w:rPr>
                <w:rFonts w:ascii="Arial" w:hAnsi="Arial" w:cs="Arial"/>
                <w:sz w:val="24"/>
                <w:szCs w:val="24"/>
              </w:rPr>
              <w:t>organisation</w:t>
            </w:r>
            <w:proofErr w:type="spellEnd"/>
            <w:r w:rsidRPr="00180AB1">
              <w:rPr>
                <w:rFonts w:ascii="Arial" w:hAnsi="Arial" w:cs="Arial"/>
                <w:sz w:val="24"/>
                <w:szCs w:val="24"/>
              </w:rPr>
              <w:t xml:space="preserve"> and employees could benefit from additional training (</w:t>
            </w:r>
            <w:proofErr w:type="spellStart"/>
            <w:r w:rsidRPr="00180AB1">
              <w:rPr>
                <w:rFonts w:ascii="Arial" w:hAnsi="Arial" w:cs="Arial"/>
                <w:sz w:val="24"/>
                <w:szCs w:val="24"/>
              </w:rPr>
              <w:t>Pajaron</w:t>
            </w:r>
            <w:proofErr w:type="spellEnd"/>
            <w:r w:rsidRPr="00180AB1">
              <w:rPr>
                <w:rFonts w:ascii="Arial" w:hAnsi="Arial" w:cs="Arial"/>
                <w:sz w:val="24"/>
                <w:szCs w:val="24"/>
              </w:rPr>
              <w:t>, 2015).</w:t>
            </w:r>
          </w:p>
          <w:p w14:paraId="3563B3B1"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The collation and analysis of this information may allow HR to isolate the areas where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could benefit from the introduction of a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and its employees can indicate gaps in the knowledge and skills they possess, thus improving efficiency, productivity and profitability (Dash, 2018).</w:t>
            </w:r>
          </w:p>
          <w:p w14:paraId="4CF16797"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iii. The training process has several critical steps, which an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should consider. When undertaking training it is essential that the HR department takes into </w:t>
            </w:r>
            <w:r w:rsidRPr="00A96A73">
              <w:rPr>
                <w:rFonts w:ascii="Arial" w:hAnsi="Arial" w:cs="Arial"/>
                <w:sz w:val="24"/>
                <w:szCs w:val="24"/>
              </w:rPr>
              <w:lastRenderedPageBreak/>
              <w:t xml:space="preserve">account the objectives and vision for the strategic development of the </w:t>
            </w:r>
            <w:proofErr w:type="spellStart"/>
            <w:r w:rsidRPr="00A96A73">
              <w:rPr>
                <w:rFonts w:ascii="Arial" w:hAnsi="Arial" w:cs="Arial"/>
                <w:sz w:val="24"/>
                <w:szCs w:val="24"/>
              </w:rPr>
              <w:t>organisation</w:t>
            </w:r>
            <w:proofErr w:type="spellEnd"/>
            <w:r w:rsidRPr="00A96A73">
              <w:rPr>
                <w:rFonts w:ascii="Arial" w:hAnsi="Arial" w:cs="Arial"/>
                <w:sz w:val="24"/>
                <w:szCs w:val="24"/>
              </w:rPr>
              <w:t>.</w:t>
            </w:r>
          </w:p>
          <w:p w14:paraId="641FE0F9" w14:textId="77777777" w:rsidR="00ED6B3C" w:rsidRPr="00A96A73" w:rsidRDefault="00ED6B3C" w:rsidP="00ED6B3C">
            <w:pPr>
              <w:pStyle w:val="NormalWeb"/>
              <w:numPr>
                <w:ilvl w:val="0"/>
                <w:numId w:val="4"/>
              </w:numPr>
              <w:shd w:val="clear" w:color="auto" w:fill="FFFFFF"/>
              <w:spacing w:line="360" w:lineRule="auto"/>
              <w:rPr>
                <w:rFonts w:ascii="Arial" w:hAnsi="Arial" w:cs="Arial"/>
                <w:color w:val="4F4F4F"/>
                <w:sz w:val="24"/>
                <w:szCs w:val="24"/>
              </w:rPr>
            </w:pPr>
            <w:r w:rsidRPr="00A96A73">
              <w:rPr>
                <w:rFonts w:ascii="Arial" w:hAnsi="Arial" w:cs="Arial"/>
                <w:sz w:val="24"/>
                <w:szCs w:val="24"/>
              </w:rPr>
              <w:t xml:space="preserve">Conduct a needs analysis assessment to determine the gap in the current skill set, enabling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to</w:t>
            </w:r>
            <w:r w:rsidRPr="00A96A73">
              <w:rPr>
                <w:rFonts w:ascii="Arial" w:hAnsi="Arial" w:cs="Arial"/>
                <w:color w:val="4F4F4F"/>
                <w:sz w:val="24"/>
                <w:szCs w:val="24"/>
              </w:rPr>
              <w:t xml:space="preserve"> decide what specific knowledge, skills, and attitudes are needed to improve the employee’s performance. Establishing a need analysis should always be the starting point of any training process with the primary objective of improving individual and </w:t>
            </w:r>
            <w:proofErr w:type="spellStart"/>
            <w:r w:rsidRPr="00A96A73">
              <w:rPr>
                <w:rFonts w:ascii="Arial" w:hAnsi="Arial" w:cs="Arial"/>
                <w:color w:val="4F4F4F"/>
                <w:sz w:val="24"/>
                <w:szCs w:val="24"/>
              </w:rPr>
              <w:t>organisational</w:t>
            </w:r>
            <w:proofErr w:type="spellEnd"/>
            <w:r w:rsidRPr="00A96A73">
              <w:rPr>
                <w:rFonts w:ascii="Arial" w:hAnsi="Arial" w:cs="Arial"/>
                <w:color w:val="4F4F4F"/>
                <w:sz w:val="24"/>
                <w:szCs w:val="24"/>
              </w:rPr>
              <w:t xml:space="preserve"> achievements (Brentwood Open Learning College, 2019).</w:t>
            </w:r>
          </w:p>
          <w:p w14:paraId="3606977C" w14:textId="77777777" w:rsidR="00ED6B3C" w:rsidRPr="00A96A73" w:rsidRDefault="00ED6B3C" w:rsidP="00ED6B3C">
            <w:pPr>
              <w:pStyle w:val="NormalWeb"/>
              <w:numPr>
                <w:ilvl w:val="0"/>
                <w:numId w:val="4"/>
              </w:numPr>
              <w:shd w:val="clear" w:color="auto" w:fill="FFFFFF"/>
              <w:spacing w:line="360" w:lineRule="auto"/>
              <w:rPr>
                <w:rFonts w:ascii="Arial" w:hAnsi="Arial" w:cs="Arial"/>
                <w:color w:val="4F4F4F"/>
                <w:sz w:val="24"/>
                <w:szCs w:val="24"/>
              </w:rPr>
            </w:pPr>
            <w:r w:rsidRPr="00A96A73">
              <w:rPr>
                <w:rFonts w:ascii="Arial" w:hAnsi="Arial" w:cs="Arial"/>
                <w:color w:val="4F4F4F"/>
                <w:sz w:val="24"/>
                <w:szCs w:val="24"/>
              </w:rPr>
              <w:t xml:space="preserve">Setting training objectives forms the second step in the training process and requires the HR department to set clear aims based upon the gaps in the current skill set or to </w:t>
            </w:r>
            <w:proofErr w:type="spellStart"/>
            <w:r w:rsidRPr="00A96A73">
              <w:rPr>
                <w:rFonts w:ascii="Arial" w:hAnsi="Arial" w:cs="Arial"/>
                <w:color w:val="4F4F4F"/>
                <w:sz w:val="24"/>
                <w:szCs w:val="24"/>
              </w:rPr>
              <w:t>organisational</w:t>
            </w:r>
            <w:proofErr w:type="spellEnd"/>
            <w:r w:rsidRPr="00A96A73">
              <w:rPr>
                <w:rFonts w:ascii="Arial" w:hAnsi="Arial" w:cs="Arial"/>
                <w:color w:val="4F4F4F"/>
                <w:sz w:val="24"/>
                <w:szCs w:val="24"/>
              </w:rPr>
              <w:t xml:space="preserve"> initiatives. The ultimate goal is to bridge the disparity between the current and desired level of performance (Dolly, 2017).</w:t>
            </w:r>
          </w:p>
          <w:p w14:paraId="35EE4085" w14:textId="77777777" w:rsidR="00ED6B3C" w:rsidRPr="00A96A73" w:rsidRDefault="00ED6B3C" w:rsidP="00ED6B3C">
            <w:pPr>
              <w:pStyle w:val="NormalWeb"/>
              <w:numPr>
                <w:ilvl w:val="0"/>
                <w:numId w:val="4"/>
              </w:numPr>
              <w:shd w:val="clear" w:color="auto" w:fill="FFFFFF"/>
              <w:spacing w:line="360" w:lineRule="auto"/>
              <w:rPr>
                <w:rFonts w:ascii="Arial" w:hAnsi="Arial" w:cs="Arial"/>
                <w:color w:val="4F4F4F"/>
                <w:sz w:val="24"/>
                <w:szCs w:val="24"/>
              </w:rPr>
            </w:pPr>
            <w:r w:rsidRPr="00A96A73">
              <w:rPr>
                <w:rFonts w:ascii="Arial" w:hAnsi="Arial" w:cs="Arial"/>
                <w:color w:val="4F4F4F"/>
                <w:sz w:val="24"/>
                <w:szCs w:val="24"/>
              </w:rPr>
              <w:t xml:space="preserve">The third step involves deriving a training </w:t>
            </w:r>
            <w:proofErr w:type="spellStart"/>
            <w:r w:rsidRPr="00A96A73">
              <w:rPr>
                <w:rFonts w:ascii="Arial" w:hAnsi="Arial" w:cs="Arial"/>
                <w:color w:val="4F4F4F"/>
                <w:sz w:val="24"/>
                <w:szCs w:val="24"/>
              </w:rPr>
              <w:t>programme</w:t>
            </w:r>
            <w:proofErr w:type="spellEnd"/>
            <w:r w:rsidRPr="00A96A73">
              <w:rPr>
                <w:rFonts w:ascii="Arial" w:hAnsi="Arial" w:cs="Arial"/>
                <w:color w:val="4F4F4F"/>
                <w:sz w:val="24"/>
                <w:szCs w:val="24"/>
              </w:rPr>
              <w:t>, which considers methods, content, materials, learning theories and outlays as well as the employees requiring additional training and those responsible for conducting the training (Knott, 2017).</w:t>
            </w:r>
          </w:p>
          <w:p w14:paraId="102E0B4E" w14:textId="2E15A045" w:rsidR="00ED6B3C" w:rsidRPr="00A96A73" w:rsidRDefault="00ED6B3C" w:rsidP="00ED6B3C">
            <w:pPr>
              <w:pStyle w:val="NormalWeb"/>
              <w:numPr>
                <w:ilvl w:val="0"/>
                <w:numId w:val="4"/>
              </w:numPr>
              <w:shd w:val="clear" w:color="auto" w:fill="FFFFFF"/>
              <w:spacing w:line="360" w:lineRule="auto"/>
              <w:rPr>
                <w:rFonts w:ascii="Arial" w:hAnsi="Arial" w:cs="Arial"/>
                <w:color w:val="4F4F4F"/>
                <w:sz w:val="24"/>
                <w:szCs w:val="24"/>
              </w:rPr>
            </w:pPr>
            <w:r w:rsidRPr="00A96A73">
              <w:rPr>
                <w:rFonts w:ascii="Arial" w:hAnsi="Arial" w:cs="Arial"/>
                <w:color w:val="4F4F4F"/>
                <w:sz w:val="24"/>
                <w:szCs w:val="24"/>
              </w:rPr>
              <w:t xml:space="preserve">The fourth and final step in the training process is to evaluate the training initiative. This includes a full examination of the design, development, implementation and effectiveness of the process as well as the degree of success achieved and whether it matched the initial objectives (Brentwood Open Learning College, 2019). It is essential that feedback </w:t>
            </w:r>
            <w:proofErr w:type="gramStart"/>
            <w:r w:rsidRPr="00A96A73">
              <w:rPr>
                <w:rFonts w:ascii="Arial" w:hAnsi="Arial" w:cs="Arial"/>
                <w:color w:val="4F4F4F"/>
                <w:sz w:val="24"/>
                <w:szCs w:val="24"/>
              </w:rPr>
              <w:t>is</w:t>
            </w:r>
            <w:proofErr w:type="gramEnd"/>
            <w:r w:rsidRPr="00A96A73">
              <w:rPr>
                <w:rFonts w:ascii="Arial" w:hAnsi="Arial" w:cs="Arial"/>
                <w:color w:val="4F4F4F"/>
                <w:sz w:val="24"/>
                <w:szCs w:val="24"/>
              </w:rPr>
              <w:t xml:space="preserve"> gathered</w:t>
            </w:r>
            <w:r w:rsidR="0028022D">
              <w:rPr>
                <w:rFonts w:ascii="Arial" w:hAnsi="Arial" w:cs="Arial"/>
                <w:color w:val="4F4F4F"/>
                <w:sz w:val="24"/>
                <w:szCs w:val="24"/>
              </w:rPr>
              <w:t>,</w:t>
            </w:r>
            <w:r w:rsidRPr="00A96A73">
              <w:rPr>
                <w:rFonts w:ascii="Arial" w:hAnsi="Arial" w:cs="Arial"/>
                <w:color w:val="4F4F4F"/>
                <w:sz w:val="24"/>
                <w:szCs w:val="24"/>
              </w:rPr>
              <w:t xml:space="preserve"> on completion of the training </w:t>
            </w:r>
            <w:proofErr w:type="spellStart"/>
            <w:r w:rsidRPr="00A96A73">
              <w:rPr>
                <w:rFonts w:ascii="Arial" w:hAnsi="Arial" w:cs="Arial"/>
                <w:color w:val="4F4F4F"/>
                <w:sz w:val="24"/>
                <w:szCs w:val="24"/>
              </w:rPr>
              <w:t>programme</w:t>
            </w:r>
            <w:proofErr w:type="spellEnd"/>
            <w:r w:rsidR="0028022D">
              <w:rPr>
                <w:rFonts w:ascii="Arial" w:hAnsi="Arial" w:cs="Arial"/>
                <w:color w:val="4F4F4F"/>
                <w:sz w:val="24"/>
                <w:szCs w:val="24"/>
              </w:rPr>
              <w:t>,</w:t>
            </w:r>
            <w:r w:rsidRPr="00A96A73">
              <w:rPr>
                <w:rFonts w:ascii="Arial" w:hAnsi="Arial" w:cs="Arial"/>
                <w:color w:val="4F4F4F"/>
                <w:sz w:val="24"/>
                <w:szCs w:val="24"/>
              </w:rPr>
              <w:t xml:space="preserve"> to determine any weaknesses or flaws in the method which may be rectified by the </w:t>
            </w:r>
            <w:proofErr w:type="spellStart"/>
            <w:r w:rsidRPr="00A96A73">
              <w:rPr>
                <w:rFonts w:ascii="Arial" w:hAnsi="Arial" w:cs="Arial"/>
                <w:color w:val="4F4F4F"/>
                <w:sz w:val="24"/>
                <w:szCs w:val="24"/>
              </w:rPr>
              <w:t>organisation</w:t>
            </w:r>
            <w:proofErr w:type="spellEnd"/>
            <w:r w:rsidRPr="00A96A73">
              <w:rPr>
                <w:rFonts w:ascii="Arial" w:hAnsi="Arial" w:cs="Arial"/>
                <w:color w:val="4F4F4F"/>
                <w:sz w:val="24"/>
                <w:szCs w:val="24"/>
              </w:rPr>
              <w:t xml:space="preserve"> in the event of further training being conducted (Schreiner, </w:t>
            </w:r>
            <w:proofErr w:type="spellStart"/>
            <w:r w:rsidRPr="00A96A73">
              <w:rPr>
                <w:rFonts w:ascii="Arial" w:hAnsi="Arial" w:cs="Arial"/>
                <w:color w:val="4F4F4F"/>
                <w:sz w:val="24"/>
                <w:szCs w:val="24"/>
              </w:rPr>
              <w:t>n.d.</w:t>
            </w:r>
            <w:proofErr w:type="spellEnd"/>
            <w:r w:rsidRPr="00A96A73">
              <w:rPr>
                <w:rFonts w:ascii="Arial" w:hAnsi="Arial" w:cs="Arial"/>
                <w:color w:val="4F4F4F"/>
                <w:sz w:val="24"/>
                <w:szCs w:val="24"/>
              </w:rPr>
              <w:t>).</w:t>
            </w:r>
          </w:p>
          <w:p w14:paraId="517472C5"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color w:val="4F4F4F"/>
                <w:sz w:val="24"/>
                <w:szCs w:val="24"/>
              </w:rPr>
              <w:t>iv.</w:t>
            </w:r>
            <w:r w:rsidRPr="00A96A73">
              <w:rPr>
                <w:rFonts w:ascii="Arial" w:hAnsi="Arial" w:cs="Arial"/>
                <w:sz w:val="24"/>
                <w:szCs w:val="24"/>
              </w:rPr>
              <w:t xml:space="preserve"> </w:t>
            </w:r>
            <w:proofErr w:type="spellStart"/>
            <w:r w:rsidRPr="00A96A73">
              <w:rPr>
                <w:rFonts w:ascii="Arial" w:hAnsi="Arial" w:cs="Arial"/>
                <w:sz w:val="24"/>
                <w:szCs w:val="24"/>
              </w:rPr>
              <w:t>Organisations</w:t>
            </w:r>
            <w:proofErr w:type="spellEnd"/>
            <w:r w:rsidRPr="00A96A73">
              <w:rPr>
                <w:rFonts w:ascii="Arial" w:hAnsi="Arial" w:cs="Arial"/>
                <w:sz w:val="24"/>
                <w:szCs w:val="24"/>
              </w:rPr>
              <w:t xml:space="preserve"> can use multiple techniques to train their workforce. Prior to selecting the most appropriate method the HR team should consider which individuals to train, the type of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to use and identify the gap in skills or expertise (Brentwood Open Learning College, 2019).</w:t>
            </w:r>
          </w:p>
          <w:p w14:paraId="7B63DBAF" w14:textId="51F2FDB4"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Training may be completed whilst employees conduct their everyday tasks, known as on-the-job training. This method ensures that time is not wasted whilst employees are educated and allows employees to learn and perform their roles and </w:t>
            </w:r>
            <w:r w:rsidRPr="00A96A73">
              <w:rPr>
                <w:rFonts w:ascii="Arial" w:hAnsi="Arial" w:cs="Arial"/>
                <w:sz w:val="24"/>
                <w:szCs w:val="24"/>
              </w:rPr>
              <w:lastRenderedPageBreak/>
              <w:t>responsibilities under the supervision of a manager, or se</w:t>
            </w:r>
            <w:r w:rsidR="00A33CD0">
              <w:rPr>
                <w:rFonts w:ascii="Arial" w:hAnsi="Arial" w:cs="Arial"/>
                <w:sz w:val="24"/>
                <w:szCs w:val="24"/>
              </w:rPr>
              <w:t xml:space="preserve">nior member of personnel </w:t>
            </w:r>
            <w:r w:rsidRPr="00A96A73">
              <w:rPr>
                <w:rFonts w:ascii="Arial" w:hAnsi="Arial" w:cs="Arial"/>
                <w:sz w:val="24"/>
                <w:szCs w:val="24"/>
              </w:rPr>
              <w:t xml:space="preserve">(Durham, 2017). A schedule should be set and feedback given to ensure that employees know how they are developing. Off-the-job techniques may include lectures, conferences, continual personal development seminars, case studies and PowerPoint presentations. This can prove successful as employees will have sole focus in a class room style environment on the learning materials, however off-the-job training can come at a significant outlay to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and the theories must then be applied to practical environments (Reddy, </w:t>
            </w:r>
            <w:proofErr w:type="spellStart"/>
            <w:r w:rsidRPr="00A96A73">
              <w:rPr>
                <w:rFonts w:ascii="Arial" w:hAnsi="Arial" w:cs="Arial"/>
                <w:sz w:val="24"/>
                <w:szCs w:val="24"/>
              </w:rPr>
              <w:t>n.d.</w:t>
            </w:r>
            <w:proofErr w:type="spellEnd"/>
            <w:r w:rsidRPr="00A96A73">
              <w:rPr>
                <w:rFonts w:ascii="Arial" w:hAnsi="Arial" w:cs="Arial"/>
                <w:sz w:val="24"/>
                <w:szCs w:val="24"/>
              </w:rPr>
              <w:t>).</w:t>
            </w:r>
          </w:p>
          <w:p w14:paraId="40EFCCE6"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Within these two styles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can use certain methods to train employees:</w:t>
            </w:r>
          </w:p>
          <w:p w14:paraId="4A946500" w14:textId="77777777" w:rsidR="00ED6B3C" w:rsidRPr="00433773" w:rsidRDefault="00ED6B3C" w:rsidP="00433773">
            <w:pPr>
              <w:pStyle w:val="ListParagraph"/>
              <w:widowControl w:val="0"/>
              <w:numPr>
                <w:ilvl w:val="0"/>
                <w:numId w:val="10"/>
              </w:numPr>
              <w:tabs>
                <w:tab w:val="left" w:pos="220"/>
                <w:tab w:val="left" w:pos="720"/>
              </w:tabs>
              <w:autoSpaceDE w:val="0"/>
              <w:autoSpaceDN w:val="0"/>
              <w:adjustRightInd w:val="0"/>
              <w:spacing w:line="360" w:lineRule="auto"/>
              <w:rPr>
                <w:rFonts w:ascii="Arial" w:hAnsi="Arial" w:cs="Arial"/>
                <w:sz w:val="24"/>
                <w:szCs w:val="24"/>
              </w:rPr>
            </w:pPr>
            <w:r w:rsidRPr="00433773">
              <w:rPr>
                <w:rFonts w:ascii="Arial" w:hAnsi="Arial" w:cs="Arial"/>
                <w:sz w:val="24"/>
                <w:szCs w:val="24"/>
              </w:rPr>
              <w:t xml:space="preserve">Orientations provide new employees with certain information about their employer, such as the </w:t>
            </w:r>
            <w:proofErr w:type="spellStart"/>
            <w:r w:rsidRPr="00433773">
              <w:rPr>
                <w:rFonts w:ascii="Arial" w:hAnsi="Arial" w:cs="Arial"/>
                <w:sz w:val="24"/>
                <w:szCs w:val="24"/>
              </w:rPr>
              <w:t>organisational</w:t>
            </w:r>
            <w:proofErr w:type="spellEnd"/>
            <w:r w:rsidRPr="00433773">
              <w:rPr>
                <w:rFonts w:ascii="Arial" w:hAnsi="Arial" w:cs="Arial"/>
                <w:sz w:val="24"/>
                <w:szCs w:val="24"/>
              </w:rPr>
              <w:t xml:space="preserve"> objectives, crucial members of the team and individual departments as well as certain policies and procedures. This may be in both written and oral presentations, or in face-to-face meetings (Brentwood Open Learning College, 2019).</w:t>
            </w:r>
          </w:p>
          <w:p w14:paraId="39F39BD9" w14:textId="77777777" w:rsidR="00ED6B3C" w:rsidRPr="00433773" w:rsidRDefault="00ED6B3C" w:rsidP="00433773">
            <w:pPr>
              <w:pStyle w:val="ListParagraph"/>
              <w:widowControl w:val="0"/>
              <w:numPr>
                <w:ilvl w:val="0"/>
                <w:numId w:val="10"/>
              </w:numPr>
              <w:tabs>
                <w:tab w:val="left" w:pos="220"/>
                <w:tab w:val="left" w:pos="720"/>
              </w:tabs>
              <w:autoSpaceDE w:val="0"/>
              <w:autoSpaceDN w:val="0"/>
              <w:adjustRightInd w:val="0"/>
              <w:spacing w:line="360" w:lineRule="auto"/>
              <w:rPr>
                <w:rFonts w:ascii="Arial" w:hAnsi="Arial" w:cs="Arial"/>
                <w:sz w:val="24"/>
                <w:szCs w:val="24"/>
              </w:rPr>
            </w:pPr>
            <w:r w:rsidRPr="00433773">
              <w:rPr>
                <w:rFonts w:ascii="Arial" w:hAnsi="Arial" w:cs="Arial"/>
                <w:sz w:val="24"/>
                <w:szCs w:val="24"/>
              </w:rPr>
              <w:t>When there is a large group of employees to be trained or a lot of information to be covered, HRM may opt to lecture the workforce – which educates rather than training individuals. This is a cost-effective training technique, however as it is a passive method and employees are not actively engaged, they may not be able to apply the knowledge at a practical level (Paris, 2014).</w:t>
            </w:r>
          </w:p>
          <w:p w14:paraId="51AEAE6B" w14:textId="77777777" w:rsidR="00ED6B3C" w:rsidRPr="00433773" w:rsidRDefault="00ED6B3C" w:rsidP="00433773">
            <w:pPr>
              <w:pStyle w:val="ListParagraph"/>
              <w:widowControl w:val="0"/>
              <w:numPr>
                <w:ilvl w:val="0"/>
                <w:numId w:val="10"/>
              </w:numPr>
              <w:tabs>
                <w:tab w:val="left" w:pos="220"/>
                <w:tab w:val="left" w:pos="720"/>
              </w:tabs>
              <w:autoSpaceDE w:val="0"/>
              <w:autoSpaceDN w:val="0"/>
              <w:adjustRightInd w:val="0"/>
              <w:spacing w:line="360" w:lineRule="auto"/>
              <w:rPr>
                <w:rFonts w:ascii="Arial" w:hAnsi="Arial" w:cs="Arial"/>
                <w:sz w:val="24"/>
                <w:szCs w:val="24"/>
              </w:rPr>
            </w:pPr>
            <w:r w:rsidRPr="00433773">
              <w:rPr>
                <w:rFonts w:ascii="Arial" w:hAnsi="Arial" w:cs="Arial"/>
                <w:sz w:val="24"/>
                <w:szCs w:val="24"/>
              </w:rPr>
              <w:t xml:space="preserve">Role-playing or stimulation exercises are used to portray lifelike situations where employees are required to make </w:t>
            </w:r>
            <w:proofErr w:type="spellStart"/>
            <w:r w:rsidRPr="00433773">
              <w:rPr>
                <w:rFonts w:ascii="Arial" w:hAnsi="Arial" w:cs="Arial"/>
                <w:sz w:val="24"/>
                <w:szCs w:val="24"/>
              </w:rPr>
              <w:t>judgements</w:t>
            </w:r>
            <w:proofErr w:type="spellEnd"/>
            <w:r w:rsidRPr="00433773">
              <w:rPr>
                <w:rFonts w:ascii="Arial" w:hAnsi="Arial" w:cs="Arial"/>
                <w:sz w:val="24"/>
                <w:szCs w:val="24"/>
              </w:rPr>
              <w:t xml:space="preserve"> and discuss the consequences of each decision (Brentwood Open Learning College, 2019). This can be very useful at indicating current skill level and proves a cost-effective and reliable training technique (Fuller, 2018).</w:t>
            </w:r>
          </w:p>
          <w:p w14:paraId="7E3648F3" w14:textId="77777777" w:rsidR="00E70099" w:rsidRDefault="00ED6B3C" w:rsidP="00E70099">
            <w:pPr>
              <w:pStyle w:val="ListParagraph"/>
              <w:widowControl w:val="0"/>
              <w:numPr>
                <w:ilvl w:val="0"/>
                <w:numId w:val="10"/>
              </w:numPr>
              <w:tabs>
                <w:tab w:val="left" w:pos="220"/>
                <w:tab w:val="left" w:pos="720"/>
              </w:tabs>
              <w:autoSpaceDE w:val="0"/>
              <w:autoSpaceDN w:val="0"/>
              <w:adjustRightInd w:val="0"/>
              <w:spacing w:line="360" w:lineRule="auto"/>
              <w:rPr>
                <w:rFonts w:ascii="Arial" w:hAnsi="Arial" w:cs="Arial"/>
                <w:sz w:val="24"/>
                <w:szCs w:val="24"/>
              </w:rPr>
            </w:pPr>
            <w:r w:rsidRPr="00433773">
              <w:rPr>
                <w:rFonts w:ascii="Arial" w:hAnsi="Arial" w:cs="Arial"/>
                <w:sz w:val="24"/>
                <w:szCs w:val="24"/>
              </w:rPr>
              <w:t xml:space="preserve">Job Rotation engages employees in different areas of the </w:t>
            </w:r>
            <w:proofErr w:type="spellStart"/>
            <w:r w:rsidRPr="00433773">
              <w:rPr>
                <w:rFonts w:ascii="Arial" w:hAnsi="Arial" w:cs="Arial"/>
                <w:sz w:val="24"/>
                <w:szCs w:val="24"/>
              </w:rPr>
              <w:t>or</w:t>
            </w:r>
            <w:r w:rsidR="00433773">
              <w:rPr>
                <w:rFonts w:ascii="Arial" w:hAnsi="Arial" w:cs="Arial"/>
                <w:sz w:val="24"/>
                <w:szCs w:val="24"/>
              </w:rPr>
              <w:t>ganisation</w:t>
            </w:r>
            <w:proofErr w:type="spellEnd"/>
            <w:r w:rsidR="00433773">
              <w:rPr>
                <w:rFonts w:ascii="Arial" w:hAnsi="Arial" w:cs="Arial"/>
                <w:sz w:val="24"/>
                <w:szCs w:val="24"/>
              </w:rPr>
              <w:t xml:space="preserve"> and enables staff</w:t>
            </w:r>
            <w:r w:rsidRPr="00433773">
              <w:rPr>
                <w:rFonts w:ascii="Arial" w:hAnsi="Arial" w:cs="Arial"/>
                <w:sz w:val="24"/>
                <w:szCs w:val="24"/>
              </w:rPr>
              <w:t xml:space="preserve"> to learn and experience new departments or duties associated with other roles – this can prove advantageous to smaller </w:t>
            </w:r>
            <w:proofErr w:type="spellStart"/>
            <w:r w:rsidRPr="00433773">
              <w:rPr>
                <w:rFonts w:ascii="Arial" w:hAnsi="Arial" w:cs="Arial"/>
                <w:sz w:val="24"/>
                <w:szCs w:val="24"/>
              </w:rPr>
              <w:t>organisations</w:t>
            </w:r>
            <w:proofErr w:type="spellEnd"/>
            <w:r w:rsidRPr="00433773">
              <w:rPr>
                <w:rFonts w:ascii="Arial" w:hAnsi="Arial" w:cs="Arial"/>
                <w:sz w:val="24"/>
                <w:szCs w:val="24"/>
              </w:rPr>
              <w:t xml:space="preserve"> delegating additional responsibilities to the workforce</w:t>
            </w:r>
            <w:r w:rsidR="002D3779">
              <w:rPr>
                <w:rFonts w:ascii="Arial" w:hAnsi="Arial" w:cs="Arial"/>
                <w:sz w:val="24"/>
                <w:szCs w:val="24"/>
              </w:rPr>
              <w:t>,</w:t>
            </w:r>
            <w:r w:rsidRPr="00433773">
              <w:rPr>
                <w:rFonts w:ascii="Arial" w:hAnsi="Arial" w:cs="Arial"/>
                <w:sz w:val="24"/>
                <w:szCs w:val="24"/>
              </w:rPr>
              <w:t xml:space="preserve"> as well as improving morale and satisfaction</w:t>
            </w:r>
            <w:r w:rsidR="002D3779">
              <w:rPr>
                <w:rFonts w:ascii="Arial" w:hAnsi="Arial" w:cs="Arial"/>
                <w:sz w:val="24"/>
                <w:szCs w:val="24"/>
              </w:rPr>
              <w:t xml:space="preserve"> by delegation of tasks</w:t>
            </w:r>
            <w:r w:rsidRPr="00433773">
              <w:rPr>
                <w:rFonts w:ascii="Arial" w:hAnsi="Arial" w:cs="Arial"/>
                <w:sz w:val="24"/>
                <w:szCs w:val="24"/>
              </w:rPr>
              <w:t xml:space="preserve"> (Brentwood Open Learning College, 2019).</w:t>
            </w:r>
          </w:p>
          <w:p w14:paraId="35338ED4" w14:textId="5A3D9653" w:rsidR="00E70099" w:rsidRPr="00E70099" w:rsidRDefault="00ED6B3C" w:rsidP="00E70099">
            <w:pPr>
              <w:pStyle w:val="ListParagraph"/>
              <w:widowControl w:val="0"/>
              <w:numPr>
                <w:ilvl w:val="0"/>
                <w:numId w:val="10"/>
              </w:numPr>
              <w:tabs>
                <w:tab w:val="left" w:pos="220"/>
                <w:tab w:val="left" w:pos="720"/>
              </w:tabs>
              <w:autoSpaceDE w:val="0"/>
              <w:autoSpaceDN w:val="0"/>
              <w:adjustRightInd w:val="0"/>
              <w:spacing w:line="360" w:lineRule="auto"/>
              <w:rPr>
                <w:rFonts w:ascii="Arial" w:hAnsi="Arial" w:cs="Arial"/>
                <w:sz w:val="24"/>
                <w:szCs w:val="24"/>
              </w:rPr>
            </w:pPr>
            <w:proofErr w:type="gramStart"/>
            <w:r w:rsidRPr="00E70099">
              <w:rPr>
                <w:rFonts w:ascii="Arial" w:hAnsi="Arial" w:cs="Arial"/>
                <w:sz w:val="24"/>
                <w:szCs w:val="24"/>
              </w:rPr>
              <w:t>Audio-visual techniques involve learning through computer, television or visual stimuli and enables</w:t>
            </w:r>
            <w:proofErr w:type="gramEnd"/>
            <w:r w:rsidRPr="00E70099">
              <w:rPr>
                <w:rFonts w:ascii="Arial" w:hAnsi="Arial" w:cs="Arial"/>
                <w:sz w:val="24"/>
                <w:szCs w:val="24"/>
              </w:rPr>
              <w:t xml:space="preserve"> the learner to experience simulated authentic </w:t>
            </w:r>
            <w:r w:rsidRPr="00E70099">
              <w:rPr>
                <w:rFonts w:ascii="Arial" w:hAnsi="Arial" w:cs="Arial"/>
                <w:sz w:val="24"/>
                <w:szCs w:val="24"/>
              </w:rPr>
              <w:lastRenderedPageBreak/>
              <w:t xml:space="preserve">situations at a relatively low outlay to the </w:t>
            </w:r>
            <w:proofErr w:type="spellStart"/>
            <w:r w:rsidRPr="00E70099">
              <w:rPr>
                <w:rFonts w:ascii="Arial" w:hAnsi="Arial" w:cs="Arial"/>
                <w:sz w:val="24"/>
                <w:szCs w:val="24"/>
              </w:rPr>
              <w:t>organisation</w:t>
            </w:r>
            <w:proofErr w:type="spellEnd"/>
            <w:r w:rsidRPr="00E70099">
              <w:rPr>
                <w:rFonts w:ascii="Arial" w:hAnsi="Arial" w:cs="Arial"/>
                <w:sz w:val="24"/>
                <w:szCs w:val="24"/>
              </w:rPr>
              <w:t>. There are flaws in this method however, as interaction is limited and it does not allow users to engage with one another (</w:t>
            </w:r>
            <w:proofErr w:type="spellStart"/>
            <w:r w:rsidRPr="00E70099">
              <w:rPr>
                <w:rFonts w:ascii="Arial" w:hAnsi="Arial" w:cs="Arial"/>
                <w:sz w:val="24"/>
                <w:szCs w:val="24"/>
              </w:rPr>
              <w:t>Aransiola</w:t>
            </w:r>
            <w:proofErr w:type="spellEnd"/>
            <w:r w:rsidRPr="00E70099">
              <w:rPr>
                <w:rFonts w:ascii="Arial" w:hAnsi="Arial" w:cs="Arial"/>
                <w:sz w:val="24"/>
                <w:szCs w:val="24"/>
              </w:rPr>
              <w:t>, 2015).</w:t>
            </w:r>
          </w:p>
          <w:p w14:paraId="3C0421FD" w14:textId="07BCC286" w:rsidR="00ED6B3C" w:rsidRPr="00A96A73" w:rsidRDefault="00ED6B3C" w:rsidP="00ED6B3C">
            <w:pPr>
              <w:pStyle w:val="NormalWeb"/>
              <w:shd w:val="clear" w:color="auto" w:fill="FFFFFF"/>
              <w:spacing w:line="360" w:lineRule="auto"/>
              <w:rPr>
                <w:rFonts w:ascii="Arial" w:hAnsi="Arial" w:cs="Arial"/>
                <w:color w:val="4F4F4F"/>
                <w:sz w:val="24"/>
                <w:szCs w:val="24"/>
              </w:rPr>
            </w:pPr>
            <w:r w:rsidRPr="00A96A73">
              <w:rPr>
                <w:rFonts w:ascii="Arial" w:hAnsi="Arial" w:cs="Arial"/>
                <w:color w:val="4F4F4F"/>
                <w:sz w:val="24"/>
                <w:szCs w:val="24"/>
              </w:rPr>
              <w:t xml:space="preserve">v. Training programs can be mutually beneficial to both the </w:t>
            </w:r>
            <w:proofErr w:type="spellStart"/>
            <w:r w:rsidRPr="00A96A73">
              <w:rPr>
                <w:rFonts w:ascii="Arial" w:hAnsi="Arial" w:cs="Arial"/>
                <w:color w:val="4F4F4F"/>
                <w:sz w:val="24"/>
                <w:szCs w:val="24"/>
              </w:rPr>
              <w:t>organisation</w:t>
            </w:r>
            <w:proofErr w:type="spellEnd"/>
            <w:r w:rsidRPr="00A96A73">
              <w:rPr>
                <w:rFonts w:ascii="Arial" w:hAnsi="Arial" w:cs="Arial"/>
                <w:color w:val="4F4F4F"/>
                <w:sz w:val="24"/>
                <w:szCs w:val="24"/>
              </w:rPr>
              <w:t xml:space="preserve"> and the employee. Consistent training improves employee satisfaction, morale and motivation, thus reducing turnover and ultimately ensuring continuity of operations for the </w:t>
            </w:r>
            <w:proofErr w:type="spellStart"/>
            <w:r w:rsidRPr="00A96A73">
              <w:rPr>
                <w:rFonts w:ascii="Arial" w:hAnsi="Arial" w:cs="Arial"/>
                <w:color w:val="4F4F4F"/>
                <w:sz w:val="24"/>
                <w:szCs w:val="24"/>
              </w:rPr>
              <w:t>organisation</w:t>
            </w:r>
            <w:proofErr w:type="spellEnd"/>
            <w:r w:rsidRPr="00A96A73">
              <w:rPr>
                <w:rFonts w:ascii="Arial" w:hAnsi="Arial" w:cs="Arial"/>
                <w:color w:val="4F4F4F"/>
                <w:sz w:val="24"/>
                <w:szCs w:val="24"/>
              </w:rPr>
              <w:t xml:space="preserve"> (</w:t>
            </w:r>
            <w:proofErr w:type="spellStart"/>
            <w:r w:rsidRPr="00A96A73">
              <w:rPr>
                <w:rFonts w:ascii="Arial" w:hAnsi="Arial" w:cs="Arial"/>
                <w:color w:val="4F4F4F"/>
                <w:sz w:val="24"/>
                <w:szCs w:val="24"/>
              </w:rPr>
              <w:t>Lotich</w:t>
            </w:r>
            <w:proofErr w:type="spellEnd"/>
            <w:r w:rsidRPr="00A96A73">
              <w:rPr>
                <w:rFonts w:ascii="Arial" w:hAnsi="Arial" w:cs="Arial"/>
                <w:color w:val="4F4F4F"/>
                <w:sz w:val="24"/>
                <w:szCs w:val="24"/>
              </w:rPr>
              <w:t xml:space="preserve">, 2017). The </w:t>
            </w:r>
            <w:proofErr w:type="spellStart"/>
            <w:r w:rsidRPr="00A96A73">
              <w:rPr>
                <w:rFonts w:ascii="Arial" w:hAnsi="Arial" w:cs="Arial"/>
                <w:color w:val="4F4F4F"/>
                <w:sz w:val="24"/>
                <w:szCs w:val="24"/>
              </w:rPr>
              <w:t>organisation</w:t>
            </w:r>
            <w:proofErr w:type="spellEnd"/>
            <w:r w:rsidRPr="00A96A73">
              <w:rPr>
                <w:rFonts w:ascii="Arial" w:hAnsi="Arial" w:cs="Arial"/>
                <w:color w:val="4F4F4F"/>
                <w:sz w:val="24"/>
                <w:szCs w:val="24"/>
              </w:rPr>
              <w:t xml:space="preserve"> may also achieve an excellent reputation for commitment to personal and professional development, thereby attracting new talent (</w:t>
            </w:r>
            <w:proofErr w:type="spellStart"/>
            <w:r w:rsidRPr="00A96A73">
              <w:rPr>
                <w:rFonts w:ascii="Arial" w:hAnsi="Arial" w:cs="Arial"/>
                <w:color w:val="4F4F4F"/>
                <w:sz w:val="24"/>
                <w:szCs w:val="24"/>
              </w:rPr>
              <w:t>Khera</w:t>
            </w:r>
            <w:proofErr w:type="spellEnd"/>
            <w:r w:rsidRPr="00A96A73">
              <w:rPr>
                <w:rFonts w:ascii="Arial" w:hAnsi="Arial" w:cs="Arial"/>
                <w:color w:val="4F4F4F"/>
                <w:sz w:val="24"/>
                <w:szCs w:val="24"/>
              </w:rPr>
              <w:t xml:space="preserve">, 2002). If the </w:t>
            </w:r>
            <w:proofErr w:type="spellStart"/>
            <w:r w:rsidRPr="00A96A73">
              <w:rPr>
                <w:rFonts w:ascii="Arial" w:hAnsi="Arial" w:cs="Arial"/>
                <w:color w:val="4F4F4F"/>
                <w:sz w:val="24"/>
                <w:szCs w:val="24"/>
              </w:rPr>
              <w:t>organisation</w:t>
            </w:r>
            <w:proofErr w:type="spellEnd"/>
            <w:r w:rsidRPr="00A96A73">
              <w:rPr>
                <w:rFonts w:ascii="Arial" w:hAnsi="Arial" w:cs="Arial"/>
                <w:color w:val="4F4F4F"/>
                <w:sz w:val="24"/>
                <w:szCs w:val="24"/>
              </w:rPr>
              <w:t xml:space="preserve"> invests in their employees they are able to refine processes, increase efficiency, productivity and thus improve profitability</w:t>
            </w:r>
            <w:r w:rsidR="00E70099">
              <w:rPr>
                <w:rFonts w:ascii="Arial" w:hAnsi="Arial" w:cs="Arial"/>
                <w:color w:val="4F4F4F"/>
                <w:sz w:val="24"/>
                <w:szCs w:val="24"/>
              </w:rPr>
              <w:t>,</w:t>
            </w:r>
            <w:r w:rsidRPr="00A96A73">
              <w:rPr>
                <w:rFonts w:ascii="Arial" w:hAnsi="Arial" w:cs="Arial"/>
                <w:color w:val="4F4F4F"/>
                <w:sz w:val="24"/>
                <w:szCs w:val="24"/>
              </w:rPr>
              <w:t xml:space="preserve"> ensuring they remain competitive (Reddy, </w:t>
            </w:r>
            <w:proofErr w:type="spellStart"/>
            <w:r w:rsidRPr="00A96A73">
              <w:rPr>
                <w:rFonts w:ascii="Arial" w:hAnsi="Arial" w:cs="Arial"/>
                <w:color w:val="4F4F4F"/>
                <w:sz w:val="24"/>
                <w:szCs w:val="24"/>
              </w:rPr>
              <w:t>n.d.</w:t>
            </w:r>
            <w:proofErr w:type="spellEnd"/>
            <w:r w:rsidRPr="00A96A73">
              <w:rPr>
                <w:rFonts w:ascii="Arial" w:hAnsi="Arial" w:cs="Arial"/>
                <w:color w:val="4F4F4F"/>
                <w:sz w:val="24"/>
                <w:szCs w:val="24"/>
              </w:rPr>
              <w:t xml:space="preserve">). Regular training initiatives enable an </w:t>
            </w:r>
            <w:proofErr w:type="spellStart"/>
            <w:r w:rsidRPr="00A96A73">
              <w:rPr>
                <w:rFonts w:ascii="Arial" w:hAnsi="Arial" w:cs="Arial"/>
                <w:color w:val="4F4F4F"/>
                <w:sz w:val="24"/>
                <w:szCs w:val="24"/>
              </w:rPr>
              <w:t>organisation</w:t>
            </w:r>
            <w:proofErr w:type="spellEnd"/>
            <w:r w:rsidRPr="00A96A73">
              <w:rPr>
                <w:rFonts w:ascii="Arial" w:hAnsi="Arial" w:cs="Arial"/>
                <w:color w:val="4F4F4F"/>
                <w:sz w:val="24"/>
                <w:szCs w:val="24"/>
              </w:rPr>
              <w:t xml:space="preserve"> to respond and </w:t>
            </w:r>
            <w:proofErr w:type="gramStart"/>
            <w:r w:rsidRPr="00A96A73">
              <w:rPr>
                <w:rFonts w:ascii="Arial" w:hAnsi="Arial" w:cs="Arial"/>
                <w:color w:val="4F4F4F"/>
                <w:sz w:val="24"/>
                <w:szCs w:val="24"/>
              </w:rPr>
              <w:t>adapt</w:t>
            </w:r>
            <w:proofErr w:type="gramEnd"/>
            <w:r w:rsidRPr="00A96A73">
              <w:rPr>
                <w:rFonts w:ascii="Arial" w:hAnsi="Arial" w:cs="Arial"/>
                <w:color w:val="4F4F4F"/>
                <w:sz w:val="24"/>
                <w:szCs w:val="24"/>
              </w:rPr>
              <w:t xml:space="preserve"> quickly, proactively and successfully to technological or legislative changes, ensuring they remain invested in improving performance and financial gain (Brentwood Open Learning College, 2019).</w:t>
            </w:r>
          </w:p>
          <w:p w14:paraId="0598B5D0" w14:textId="14FDAC32"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vi. Training is the short-term process by which employees acquire skills, knowledge and competencies to carry out a particular role (Brentwood Open Learning College, 2019). Development is the overall evol</w:t>
            </w:r>
            <w:r w:rsidR="00E70099">
              <w:rPr>
                <w:rFonts w:ascii="Arial" w:hAnsi="Arial" w:cs="Arial"/>
                <w:sz w:val="24"/>
                <w:szCs w:val="24"/>
              </w:rPr>
              <w:t>ution of the employee and focus</w:t>
            </w:r>
            <w:r w:rsidRPr="00A96A73">
              <w:rPr>
                <w:rFonts w:ascii="Arial" w:hAnsi="Arial" w:cs="Arial"/>
                <w:sz w:val="24"/>
                <w:szCs w:val="24"/>
              </w:rPr>
              <w:t>es on career progression in the long term (</w:t>
            </w:r>
            <w:proofErr w:type="spellStart"/>
            <w:r w:rsidRPr="00A96A73">
              <w:rPr>
                <w:rFonts w:ascii="Arial" w:hAnsi="Arial" w:cs="Arial"/>
                <w:sz w:val="24"/>
                <w:szCs w:val="24"/>
              </w:rPr>
              <w:t>Surbhi</w:t>
            </w:r>
            <w:proofErr w:type="spellEnd"/>
            <w:r w:rsidRPr="00A96A73">
              <w:rPr>
                <w:rFonts w:ascii="Arial" w:hAnsi="Arial" w:cs="Arial"/>
                <w:sz w:val="24"/>
                <w:szCs w:val="24"/>
              </w:rPr>
              <w:t xml:space="preserve">, 2015). Qualified, or experienced senior team members impart knowledge and particular skills to less experienced individuals in training whereas development involves preparing the individual for certain predicted circumstances </w:t>
            </w:r>
            <w:r w:rsidR="00E70099">
              <w:rPr>
                <w:rFonts w:ascii="Arial" w:hAnsi="Arial" w:cs="Arial"/>
                <w:sz w:val="24"/>
                <w:szCs w:val="24"/>
              </w:rPr>
              <w:t xml:space="preserve">within the </w:t>
            </w:r>
            <w:proofErr w:type="spellStart"/>
            <w:r w:rsidR="00E70099">
              <w:rPr>
                <w:rFonts w:ascii="Arial" w:hAnsi="Arial" w:cs="Arial"/>
                <w:sz w:val="24"/>
                <w:szCs w:val="24"/>
              </w:rPr>
              <w:t>organisation</w:t>
            </w:r>
            <w:proofErr w:type="spellEnd"/>
            <w:r w:rsidR="00E70099">
              <w:rPr>
                <w:rFonts w:ascii="Arial" w:hAnsi="Arial" w:cs="Arial"/>
                <w:sz w:val="24"/>
                <w:szCs w:val="24"/>
              </w:rPr>
              <w:t xml:space="preserve"> </w:t>
            </w:r>
            <w:r w:rsidRPr="00A96A73">
              <w:rPr>
                <w:rFonts w:ascii="Arial" w:hAnsi="Arial" w:cs="Arial"/>
                <w:sz w:val="24"/>
                <w:szCs w:val="24"/>
              </w:rPr>
              <w:t xml:space="preserve">(Brentwood Open Learning College, 2019). Training looks at the short-term requirements of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and develops competencies</w:t>
            </w:r>
            <w:r w:rsidR="00013C0C">
              <w:rPr>
                <w:rFonts w:ascii="Arial" w:hAnsi="Arial" w:cs="Arial"/>
                <w:sz w:val="24"/>
                <w:szCs w:val="24"/>
              </w:rPr>
              <w:t>,</w:t>
            </w:r>
            <w:r w:rsidRPr="00A96A73">
              <w:rPr>
                <w:rFonts w:ascii="Arial" w:hAnsi="Arial" w:cs="Arial"/>
                <w:sz w:val="24"/>
                <w:szCs w:val="24"/>
              </w:rPr>
              <w:t xml:space="preserve"> which will satisfy immediate needs, in </w:t>
            </w:r>
            <w:proofErr w:type="gramStart"/>
            <w:r w:rsidRPr="00A96A73">
              <w:rPr>
                <w:rFonts w:ascii="Arial" w:hAnsi="Arial" w:cs="Arial"/>
                <w:sz w:val="24"/>
                <w:szCs w:val="24"/>
              </w:rPr>
              <w:t>comparison,</w:t>
            </w:r>
            <w:proofErr w:type="gramEnd"/>
            <w:r w:rsidRPr="00A96A73">
              <w:rPr>
                <w:rFonts w:ascii="Arial" w:hAnsi="Arial" w:cs="Arial"/>
                <w:sz w:val="24"/>
                <w:szCs w:val="24"/>
              </w:rPr>
              <w:t xml:space="preserve"> development is a longer process</w:t>
            </w:r>
            <w:r w:rsidR="00013C0C">
              <w:rPr>
                <w:rFonts w:ascii="Arial" w:hAnsi="Arial" w:cs="Arial"/>
                <w:sz w:val="24"/>
                <w:szCs w:val="24"/>
              </w:rPr>
              <w:t>,</w:t>
            </w:r>
            <w:r w:rsidRPr="00A96A73">
              <w:rPr>
                <w:rFonts w:ascii="Arial" w:hAnsi="Arial" w:cs="Arial"/>
                <w:sz w:val="24"/>
                <w:szCs w:val="24"/>
              </w:rPr>
              <w:t xml:space="preserve"> which involves establishing skills for future performance prerequisites (Olivia, 2011). While training is job fo</w:t>
            </w:r>
            <w:r w:rsidR="00013C0C">
              <w:rPr>
                <w:rFonts w:ascii="Arial" w:hAnsi="Arial" w:cs="Arial"/>
                <w:sz w:val="24"/>
                <w:szCs w:val="24"/>
              </w:rPr>
              <w:t>cus</w:t>
            </w:r>
            <w:r w:rsidRPr="00A96A73">
              <w:rPr>
                <w:rFonts w:ascii="Arial" w:hAnsi="Arial" w:cs="Arial"/>
                <w:sz w:val="24"/>
                <w:szCs w:val="24"/>
              </w:rPr>
              <w:t>ed in nature, development i</w:t>
            </w:r>
            <w:r w:rsidR="00013C0C">
              <w:rPr>
                <w:rFonts w:ascii="Arial" w:hAnsi="Arial" w:cs="Arial"/>
                <w:sz w:val="24"/>
                <w:szCs w:val="24"/>
              </w:rPr>
              <w:t>s career orientated and encourages</w:t>
            </w:r>
            <w:r w:rsidRPr="00A96A73">
              <w:rPr>
                <w:rFonts w:ascii="Arial" w:hAnsi="Arial" w:cs="Arial"/>
                <w:sz w:val="24"/>
                <w:szCs w:val="24"/>
              </w:rPr>
              <w:t xml:space="preserve"> </w:t>
            </w:r>
            <w:r w:rsidR="00013C0C">
              <w:rPr>
                <w:rFonts w:ascii="Arial" w:hAnsi="Arial" w:cs="Arial"/>
                <w:sz w:val="24"/>
                <w:szCs w:val="24"/>
              </w:rPr>
              <w:t>personal professional enhancemen</w:t>
            </w:r>
            <w:r w:rsidRPr="00A96A73">
              <w:rPr>
                <w:rFonts w:ascii="Arial" w:hAnsi="Arial" w:cs="Arial"/>
                <w:sz w:val="24"/>
                <w:szCs w:val="24"/>
              </w:rPr>
              <w:t xml:space="preserve">t, this may also result in improved morale and retention of a workforce. Training </w:t>
            </w:r>
            <w:proofErr w:type="spellStart"/>
            <w:r w:rsidRPr="00A96A73">
              <w:rPr>
                <w:rFonts w:ascii="Arial" w:hAnsi="Arial" w:cs="Arial"/>
                <w:sz w:val="24"/>
                <w:szCs w:val="24"/>
              </w:rPr>
              <w:t>programmes</w:t>
            </w:r>
            <w:proofErr w:type="spellEnd"/>
            <w:r w:rsidRPr="00A96A73">
              <w:rPr>
                <w:rFonts w:ascii="Arial" w:hAnsi="Arial" w:cs="Arial"/>
                <w:sz w:val="24"/>
                <w:szCs w:val="24"/>
              </w:rPr>
              <w:t xml:space="preserve"> are focused where a group of employees take part in an </w:t>
            </w:r>
            <w:proofErr w:type="spellStart"/>
            <w:r w:rsidRPr="00A96A73">
              <w:rPr>
                <w:rFonts w:ascii="Arial" w:hAnsi="Arial" w:cs="Arial"/>
                <w:sz w:val="24"/>
                <w:szCs w:val="24"/>
              </w:rPr>
              <w:t>organised</w:t>
            </w:r>
            <w:proofErr w:type="spellEnd"/>
            <w:r w:rsidRPr="00A96A73">
              <w:rPr>
                <w:rFonts w:ascii="Arial" w:hAnsi="Arial" w:cs="Arial"/>
                <w:sz w:val="24"/>
                <w:szCs w:val="24"/>
              </w:rPr>
              <w:t xml:space="preserve"> event, seminar, lecture or workshop and is </w:t>
            </w:r>
            <w:proofErr w:type="spellStart"/>
            <w:r w:rsidRPr="00A96A73">
              <w:rPr>
                <w:rFonts w:ascii="Arial" w:hAnsi="Arial" w:cs="Arial"/>
                <w:sz w:val="24"/>
                <w:szCs w:val="24"/>
              </w:rPr>
              <w:t>organised</w:t>
            </w:r>
            <w:proofErr w:type="spellEnd"/>
            <w:r w:rsidRPr="00A96A73">
              <w:rPr>
                <w:rFonts w:ascii="Arial" w:hAnsi="Arial" w:cs="Arial"/>
                <w:sz w:val="24"/>
                <w:szCs w:val="24"/>
              </w:rPr>
              <w:t xml:space="preserve"> by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In comparison, development </w:t>
            </w:r>
            <w:proofErr w:type="spellStart"/>
            <w:r w:rsidRPr="00A96A73">
              <w:rPr>
                <w:rFonts w:ascii="Arial" w:hAnsi="Arial" w:cs="Arial"/>
                <w:sz w:val="24"/>
                <w:szCs w:val="24"/>
              </w:rPr>
              <w:t>centres</w:t>
            </w:r>
            <w:proofErr w:type="spellEnd"/>
            <w:r w:rsidRPr="00A96A73">
              <w:rPr>
                <w:rFonts w:ascii="Arial" w:hAnsi="Arial" w:cs="Arial"/>
                <w:sz w:val="24"/>
                <w:szCs w:val="24"/>
              </w:rPr>
              <w:t xml:space="preserve"> around one individual and caters to their personal req</w:t>
            </w:r>
            <w:r w:rsidR="00D46549">
              <w:rPr>
                <w:rFonts w:ascii="Arial" w:hAnsi="Arial" w:cs="Arial"/>
                <w:sz w:val="24"/>
                <w:szCs w:val="24"/>
              </w:rPr>
              <w:t xml:space="preserve">uirements </w:t>
            </w:r>
            <w:r w:rsidR="00D46549">
              <w:rPr>
                <w:rFonts w:ascii="Arial" w:hAnsi="Arial" w:cs="Arial"/>
                <w:sz w:val="24"/>
                <w:szCs w:val="24"/>
              </w:rPr>
              <w:lastRenderedPageBreak/>
              <w:t>relying upon self-</w:t>
            </w:r>
            <w:r w:rsidRPr="00A96A73">
              <w:rPr>
                <w:rFonts w:ascii="Arial" w:hAnsi="Arial" w:cs="Arial"/>
                <w:sz w:val="24"/>
                <w:szCs w:val="24"/>
              </w:rPr>
              <w:t>motivation for career advancement and fulfillment (</w:t>
            </w:r>
            <w:proofErr w:type="spellStart"/>
            <w:r w:rsidRPr="00A96A73">
              <w:rPr>
                <w:rFonts w:ascii="Arial" w:hAnsi="Arial" w:cs="Arial"/>
                <w:sz w:val="24"/>
                <w:szCs w:val="24"/>
              </w:rPr>
              <w:t>Surabhi</w:t>
            </w:r>
            <w:proofErr w:type="spellEnd"/>
            <w:r w:rsidRPr="00A96A73">
              <w:rPr>
                <w:rFonts w:ascii="Arial" w:hAnsi="Arial" w:cs="Arial"/>
                <w:sz w:val="24"/>
                <w:szCs w:val="24"/>
              </w:rPr>
              <w:t>, 2016).</w:t>
            </w:r>
          </w:p>
          <w:p w14:paraId="4E83AA4E"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HRM may employ both training and development techniques to achieve their </w:t>
            </w:r>
            <w:proofErr w:type="spellStart"/>
            <w:r w:rsidRPr="00A96A73">
              <w:rPr>
                <w:rFonts w:ascii="Arial" w:hAnsi="Arial" w:cs="Arial"/>
                <w:sz w:val="24"/>
                <w:szCs w:val="24"/>
              </w:rPr>
              <w:t>organisational</w:t>
            </w:r>
            <w:proofErr w:type="spellEnd"/>
            <w:r w:rsidRPr="00A96A73">
              <w:rPr>
                <w:rFonts w:ascii="Arial" w:hAnsi="Arial" w:cs="Arial"/>
                <w:sz w:val="24"/>
                <w:szCs w:val="24"/>
              </w:rPr>
              <w:t xml:space="preserve"> objectives and ensure that the workforce performs at the level expected to achieve profitability, improved output and retain a motivated, talented and competent workforce.</w:t>
            </w:r>
          </w:p>
          <w:p w14:paraId="2C293F97" w14:textId="77777777" w:rsidR="00ED6B3C" w:rsidRPr="00A96A73" w:rsidRDefault="00ED6B3C" w:rsidP="00ED6B3C">
            <w:pPr>
              <w:widowControl w:val="0"/>
              <w:autoSpaceDE w:val="0"/>
              <w:autoSpaceDN w:val="0"/>
              <w:adjustRightInd w:val="0"/>
              <w:spacing w:after="213" w:line="360" w:lineRule="auto"/>
              <w:rPr>
                <w:rFonts w:ascii="Arial" w:hAnsi="Arial" w:cs="Arial"/>
                <w:b/>
                <w:sz w:val="24"/>
                <w:szCs w:val="24"/>
              </w:rPr>
            </w:pPr>
            <w:r w:rsidRPr="00A96A73">
              <w:rPr>
                <w:rFonts w:ascii="Arial" w:hAnsi="Arial" w:cs="Arial"/>
                <w:b/>
                <w:sz w:val="24"/>
                <w:szCs w:val="24"/>
              </w:rPr>
              <w:t>Activity</w:t>
            </w:r>
          </w:p>
          <w:p w14:paraId="457941BF" w14:textId="17F62049"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a) The HR team </w:t>
            </w:r>
            <w:proofErr w:type="gramStart"/>
            <w:r w:rsidRPr="00A96A73">
              <w:rPr>
                <w:rFonts w:ascii="Arial" w:hAnsi="Arial" w:cs="Arial"/>
                <w:sz w:val="24"/>
                <w:szCs w:val="24"/>
              </w:rPr>
              <w:t>have</w:t>
            </w:r>
            <w:proofErr w:type="gramEnd"/>
            <w:r w:rsidRPr="00A96A73">
              <w:rPr>
                <w:rFonts w:ascii="Arial" w:hAnsi="Arial" w:cs="Arial"/>
                <w:sz w:val="24"/>
                <w:szCs w:val="24"/>
              </w:rPr>
              <w:t xml:space="preserve"> identified fundamental gaps in the current skill set of the six members of the reception team, the consequences of which are filtering through to higher management and creating inefficiencies throughout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They plan to initiate a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to address these issues, however must conduct a training audit to identify the deficiency in skills which require attention and which learning procedures, or activities will improve productivity and output. It is essential that the individual needs of the employees and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are considered and to determine if training will be cost-effective in achieving the desired outcome. In order to assess the specific requirements of the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management have issued questionnaires to individual employees to enable them to express where they feel their deficiencies lie and highlight any new concepts or ideas that may aid in the efficiency of carrying out their job role. In addition to this, management have conducted a recent performance appraisal and communicated with each of the six members of the team to identify their strengths and weaknesses and indicate the level at which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expects employees to perform. Finally, the senior management </w:t>
            </w:r>
            <w:proofErr w:type="gramStart"/>
            <w:r w:rsidRPr="00A96A73">
              <w:rPr>
                <w:rFonts w:ascii="Arial" w:hAnsi="Arial" w:cs="Arial"/>
                <w:sz w:val="24"/>
                <w:szCs w:val="24"/>
              </w:rPr>
              <w:t>have</w:t>
            </w:r>
            <w:proofErr w:type="gramEnd"/>
            <w:r w:rsidRPr="00A96A73">
              <w:rPr>
                <w:rFonts w:ascii="Arial" w:hAnsi="Arial" w:cs="Arial"/>
                <w:sz w:val="24"/>
                <w:szCs w:val="24"/>
              </w:rPr>
              <w:t xml:space="preserve"> reviewed the </w:t>
            </w:r>
            <w:proofErr w:type="spellStart"/>
            <w:r w:rsidRPr="00A96A73">
              <w:rPr>
                <w:rFonts w:ascii="Arial" w:hAnsi="Arial" w:cs="Arial"/>
                <w:sz w:val="24"/>
                <w:szCs w:val="24"/>
              </w:rPr>
              <w:t>organisational</w:t>
            </w:r>
            <w:proofErr w:type="spellEnd"/>
            <w:r w:rsidRPr="00A96A73">
              <w:rPr>
                <w:rFonts w:ascii="Arial" w:hAnsi="Arial" w:cs="Arial"/>
                <w:sz w:val="24"/>
                <w:szCs w:val="24"/>
              </w:rPr>
              <w:t xml:space="preserve"> objectives and mission statement to identify changes in technology or legislation which may have impacted the team members and </w:t>
            </w:r>
            <w:r w:rsidR="008B08EF">
              <w:rPr>
                <w:rFonts w:ascii="Arial" w:hAnsi="Arial" w:cs="Arial"/>
                <w:sz w:val="24"/>
                <w:szCs w:val="24"/>
              </w:rPr>
              <w:t xml:space="preserve">everyday </w:t>
            </w:r>
            <w:r w:rsidRPr="00A96A73">
              <w:rPr>
                <w:rFonts w:ascii="Arial" w:hAnsi="Arial" w:cs="Arial"/>
                <w:sz w:val="24"/>
                <w:szCs w:val="24"/>
              </w:rPr>
              <w:t>procedures</w:t>
            </w:r>
            <w:r w:rsidR="008B08EF">
              <w:rPr>
                <w:rFonts w:ascii="Arial" w:hAnsi="Arial" w:cs="Arial"/>
                <w:sz w:val="24"/>
                <w:szCs w:val="24"/>
              </w:rPr>
              <w:t>. It is important that the training</w:t>
            </w:r>
            <w:r w:rsidRPr="00A96A73">
              <w:rPr>
                <w:rFonts w:ascii="Arial" w:hAnsi="Arial" w:cs="Arial"/>
                <w:sz w:val="24"/>
                <w:szCs w:val="24"/>
              </w:rPr>
              <w:t xml:space="preserve"> improve</w:t>
            </w:r>
            <w:r w:rsidR="008B08EF">
              <w:rPr>
                <w:rFonts w:ascii="Arial" w:hAnsi="Arial" w:cs="Arial"/>
                <w:sz w:val="24"/>
                <w:szCs w:val="24"/>
              </w:rPr>
              <w:t>s</w:t>
            </w:r>
            <w:r w:rsidRPr="00A96A73">
              <w:rPr>
                <w:rFonts w:ascii="Arial" w:hAnsi="Arial" w:cs="Arial"/>
                <w:sz w:val="24"/>
                <w:szCs w:val="24"/>
              </w:rPr>
              <w:t xml:space="preserve"> efficiency, accuracy and productivity</w:t>
            </w:r>
            <w:r w:rsidR="00F613FB">
              <w:rPr>
                <w:rFonts w:ascii="Arial" w:hAnsi="Arial" w:cs="Arial"/>
                <w:sz w:val="24"/>
                <w:szCs w:val="24"/>
              </w:rPr>
              <w:t xml:space="preserve"> within the department</w:t>
            </w:r>
            <w:r w:rsidRPr="00A96A73">
              <w:rPr>
                <w:rFonts w:ascii="Arial" w:hAnsi="Arial" w:cs="Arial"/>
                <w:sz w:val="24"/>
                <w:szCs w:val="24"/>
              </w:rPr>
              <w:t>.</w:t>
            </w:r>
          </w:p>
          <w:p w14:paraId="57DC1793" w14:textId="323FA01A"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b) Following the assessment of the staff training needs,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must identify techniques to target the areas where deficiencies appeared. Following collation of the information, the </w:t>
            </w:r>
            <w:proofErr w:type="spellStart"/>
            <w:proofErr w:type="gramStart"/>
            <w:r w:rsidRPr="00A96A73">
              <w:rPr>
                <w:rFonts w:ascii="Arial" w:hAnsi="Arial" w:cs="Arial"/>
                <w:sz w:val="24"/>
                <w:szCs w:val="24"/>
              </w:rPr>
              <w:t>organisation</w:t>
            </w:r>
            <w:proofErr w:type="spellEnd"/>
            <w:r w:rsidRPr="00A96A73">
              <w:rPr>
                <w:rFonts w:ascii="Arial" w:hAnsi="Arial" w:cs="Arial"/>
                <w:sz w:val="24"/>
                <w:szCs w:val="24"/>
              </w:rPr>
              <w:t xml:space="preserve"> identified</w:t>
            </w:r>
            <w:proofErr w:type="gramEnd"/>
            <w:r w:rsidRPr="00A96A73">
              <w:rPr>
                <w:rFonts w:ascii="Arial" w:hAnsi="Arial" w:cs="Arial"/>
                <w:sz w:val="24"/>
                <w:szCs w:val="24"/>
              </w:rPr>
              <w:t xml:space="preserve"> inadequacies in the line of communication between management level and front of house staff, meaning errors occurred in the transmission of information. Computer literacy was also identified as a key area where reception employees struggled to cope with the technological </w:t>
            </w:r>
            <w:r w:rsidRPr="00A96A73">
              <w:rPr>
                <w:rFonts w:ascii="Arial" w:hAnsi="Arial" w:cs="Arial"/>
                <w:sz w:val="24"/>
                <w:szCs w:val="24"/>
              </w:rPr>
              <w:lastRenderedPageBreak/>
              <w:t>advancements and new software</w:t>
            </w:r>
            <w:r w:rsidR="00EA5BE5">
              <w:rPr>
                <w:rFonts w:ascii="Arial" w:hAnsi="Arial" w:cs="Arial"/>
                <w:sz w:val="24"/>
                <w:szCs w:val="24"/>
              </w:rPr>
              <w:t>,</w:t>
            </w:r>
            <w:r w:rsidRPr="00A96A73">
              <w:rPr>
                <w:rFonts w:ascii="Arial" w:hAnsi="Arial" w:cs="Arial"/>
                <w:sz w:val="24"/>
                <w:szCs w:val="24"/>
              </w:rPr>
              <w:t xml:space="preserve"> which had recently been introduced. Recent changes to the </w:t>
            </w:r>
            <w:proofErr w:type="spellStart"/>
            <w:r w:rsidRPr="00A96A73">
              <w:rPr>
                <w:rFonts w:ascii="Arial" w:hAnsi="Arial" w:cs="Arial"/>
                <w:sz w:val="24"/>
                <w:szCs w:val="24"/>
              </w:rPr>
              <w:t>organisations</w:t>
            </w:r>
            <w:proofErr w:type="spellEnd"/>
            <w:r w:rsidRPr="00A96A73">
              <w:rPr>
                <w:rFonts w:ascii="Arial" w:hAnsi="Arial" w:cs="Arial"/>
                <w:sz w:val="24"/>
                <w:szCs w:val="24"/>
              </w:rPr>
              <w:t xml:space="preserve"> structure resulting in new procedures being implemented and a review of customer service processes – an essential component of the role and vital for employees to understand and meet the expectations of the customer, has meant that there have been some areas identified where additional training is required. Ongoing monitoring and review of health and safety procedures was also included in the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to ensure that employees comply with </w:t>
            </w:r>
            <w:proofErr w:type="spellStart"/>
            <w:r w:rsidRPr="00A96A73">
              <w:rPr>
                <w:rFonts w:ascii="Arial" w:hAnsi="Arial" w:cs="Arial"/>
                <w:sz w:val="24"/>
                <w:szCs w:val="24"/>
              </w:rPr>
              <w:t>organisational</w:t>
            </w:r>
            <w:proofErr w:type="spellEnd"/>
            <w:r w:rsidRPr="00A96A73">
              <w:rPr>
                <w:rFonts w:ascii="Arial" w:hAnsi="Arial" w:cs="Arial"/>
                <w:sz w:val="24"/>
                <w:szCs w:val="24"/>
              </w:rPr>
              <w:t xml:space="preserve"> guidelines.</w:t>
            </w:r>
          </w:p>
          <w:p w14:paraId="31813E6A" w14:textId="04CD42CF"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c) The training procedure devised focused on improving performance in the key areas and developing certain skills to help</w:t>
            </w:r>
            <w:r w:rsidR="00394D11">
              <w:rPr>
                <w:rFonts w:ascii="Arial" w:hAnsi="Arial" w:cs="Arial"/>
                <w:sz w:val="24"/>
                <w:szCs w:val="24"/>
              </w:rPr>
              <w:t xml:space="preserve"> the </w:t>
            </w:r>
            <w:proofErr w:type="spellStart"/>
            <w:r w:rsidR="00394D11">
              <w:rPr>
                <w:rFonts w:ascii="Arial" w:hAnsi="Arial" w:cs="Arial"/>
                <w:sz w:val="24"/>
                <w:szCs w:val="24"/>
              </w:rPr>
              <w:t>organisation</w:t>
            </w:r>
            <w:proofErr w:type="spellEnd"/>
            <w:r w:rsidR="00394D11">
              <w:rPr>
                <w:rFonts w:ascii="Arial" w:hAnsi="Arial" w:cs="Arial"/>
                <w:sz w:val="24"/>
                <w:szCs w:val="24"/>
              </w:rPr>
              <w:t xml:space="preserve"> achieve its </w:t>
            </w:r>
            <w:r w:rsidRPr="00A96A73">
              <w:rPr>
                <w:rFonts w:ascii="Arial" w:hAnsi="Arial" w:cs="Arial"/>
                <w:sz w:val="24"/>
                <w:szCs w:val="24"/>
              </w:rPr>
              <w:t xml:space="preserve">strategic vision. A clearly defined, desired outcome was established prior to the commencement of the training schedule and the success of the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was measured following its completion. The management team also budgeted the process to ensure that it remained cost-ef</w:t>
            </w:r>
            <w:r w:rsidR="00394D11">
              <w:rPr>
                <w:rFonts w:ascii="Arial" w:hAnsi="Arial" w:cs="Arial"/>
                <w:sz w:val="24"/>
                <w:szCs w:val="24"/>
              </w:rPr>
              <w:t>fective and did not exceed the</w:t>
            </w:r>
            <w:r w:rsidRPr="00A96A73">
              <w:rPr>
                <w:rFonts w:ascii="Arial" w:hAnsi="Arial" w:cs="Arial"/>
                <w:sz w:val="24"/>
                <w:szCs w:val="24"/>
              </w:rPr>
              <w:t xml:space="preserve"> expenditure limit.</w:t>
            </w:r>
          </w:p>
          <w:p w14:paraId="46444472" w14:textId="7FFF179F"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The HR team scheduled a lecture with all members of the reception team in attendance. This involved a presentation of key competencies, skills and refreshing the employees on the </w:t>
            </w:r>
            <w:proofErr w:type="spellStart"/>
            <w:r w:rsidRPr="00A96A73">
              <w:rPr>
                <w:rFonts w:ascii="Arial" w:hAnsi="Arial" w:cs="Arial"/>
                <w:sz w:val="24"/>
                <w:szCs w:val="24"/>
              </w:rPr>
              <w:t>organisational</w:t>
            </w:r>
            <w:proofErr w:type="spellEnd"/>
            <w:r w:rsidRPr="00A96A73">
              <w:rPr>
                <w:rFonts w:ascii="Arial" w:hAnsi="Arial" w:cs="Arial"/>
                <w:sz w:val="24"/>
                <w:szCs w:val="24"/>
              </w:rPr>
              <w:t xml:space="preserve"> processes and procedures</w:t>
            </w:r>
            <w:r w:rsidR="004E0FD9">
              <w:rPr>
                <w:rFonts w:ascii="Arial" w:hAnsi="Arial" w:cs="Arial"/>
                <w:sz w:val="24"/>
                <w:szCs w:val="24"/>
              </w:rPr>
              <w:t>,</w:t>
            </w:r>
            <w:r w:rsidRPr="00A96A73">
              <w:rPr>
                <w:rFonts w:ascii="Arial" w:hAnsi="Arial" w:cs="Arial"/>
                <w:sz w:val="24"/>
                <w:szCs w:val="24"/>
              </w:rPr>
              <w:t xml:space="preserve"> as well as health and safety requirements. The importance of aptitudes in listening, communicating, screening and transferring calls</w:t>
            </w:r>
            <w:r w:rsidR="004E0FD9">
              <w:rPr>
                <w:rFonts w:ascii="Arial" w:hAnsi="Arial" w:cs="Arial"/>
                <w:sz w:val="24"/>
                <w:szCs w:val="24"/>
              </w:rPr>
              <w:t>,</w:t>
            </w:r>
            <w:r w:rsidRPr="00A96A73">
              <w:rPr>
                <w:rFonts w:ascii="Arial" w:hAnsi="Arial" w:cs="Arial"/>
                <w:sz w:val="24"/>
                <w:szCs w:val="24"/>
              </w:rPr>
              <w:t xml:space="preserve"> as well as building a rapport with clients was covered in the lecture material. Employees were invited to ask questions and given the opportunity to voice any concerns at the end of the lecture, to ensure that they fully understood and had absorbed the information.</w:t>
            </w:r>
          </w:p>
          <w:p w14:paraId="44029E62" w14:textId="7A449DAB"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A group seminar was also </w:t>
            </w:r>
            <w:proofErr w:type="spellStart"/>
            <w:r w:rsidRPr="00A96A73">
              <w:rPr>
                <w:rFonts w:ascii="Arial" w:hAnsi="Arial" w:cs="Arial"/>
                <w:sz w:val="24"/>
                <w:szCs w:val="24"/>
              </w:rPr>
              <w:t>organised</w:t>
            </w:r>
            <w:proofErr w:type="spellEnd"/>
            <w:r w:rsidRPr="00A96A73">
              <w:rPr>
                <w:rFonts w:ascii="Arial" w:hAnsi="Arial" w:cs="Arial"/>
                <w:sz w:val="24"/>
                <w:szCs w:val="24"/>
              </w:rPr>
              <w:t xml:space="preserve"> where individuals were paired with other colleagues and took part in simulated roles that depicte</w:t>
            </w:r>
            <w:r w:rsidR="00564423">
              <w:rPr>
                <w:rFonts w:ascii="Arial" w:hAnsi="Arial" w:cs="Arial"/>
                <w:sz w:val="24"/>
                <w:szCs w:val="24"/>
              </w:rPr>
              <w:t>d real life situations and applied</w:t>
            </w:r>
            <w:r w:rsidRPr="00A96A73">
              <w:rPr>
                <w:rFonts w:ascii="Arial" w:hAnsi="Arial" w:cs="Arial"/>
                <w:sz w:val="24"/>
                <w:szCs w:val="24"/>
              </w:rPr>
              <w:t xml:space="preserve"> certain </w:t>
            </w:r>
            <w:proofErr w:type="spellStart"/>
            <w:r w:rsidRPr="00A96A73">
              <w:rPr>
                <w:rFonts w:ascii="Arial" w:hAnsi="Arial" w:cs="Arial"/>
                <w:sz w:val="24"/>
                <w:szCs w:val="24"/>
              </w:rPr>
              <w:t>judgements</w:t>
            </w:r>
            <w:proofErr w:type="spellEnd"/>
            <w:r w:rsidRPr="00A96A73">
              <w:rPr>
                <w:rFonts w:ascii="Arial" w:hAnsi="Arial" w:cs="Arial"/>
                <w:sz w:val="24"/>
                <w:szCs w:val="24"/>
              </w:rPr>
              <w:t xml:space="preserve"> and decisions as well as explaining their reasoning (Brentwood Open Learning College, 2019). Prob</w:t>
            </w:r>
            <w:r w:rsidR="001F49C8">
              <w:rPr>
                <w:rFonts w:ascii="Arial" w:hAnsi="Arial" w:cs="Arial"/>
                <w:sz w:val="24"/>
                <w:szCs w:val="24"/>
              </w:rPr>
              <w:t>lem-solving techniques were covered and assessed</w:t>
            </w:r>
            <w:r w:rsidRPr="00A96A73">
              <w:rPr>
                <w:rFonts w:ascii="Arial" w:hAnsi="Arial" w:cs="Arial"/>
                <w:sz w:val="24"/>
                <w:szCs w:val="24"/>
              </w:rPr>
              <w:t xml:space="preserve"> as part of this training exercise.</w:t>
            </w:r>
          </w:p>
          <w:p w14:paraId="3382EEB1"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The HR team contacted the software provider to make use of their integrated audio-visual training package to ensure the reception personnel were familiar with the product and capable of using it to its full capacity.</w:t>
            </w:r>
          </w:p>
          <w:p w14:paraId="528C82B4" w14:textId="47F1024E" w:rsidR="00F34860" w:rsidRDefault="00F34860" w:rsidP="00ED6B3C">
            <w:pPr>
              <w:widowControl w:val="0"/>
              <w:autoSpaceDE w:val="0"/>
              <w:autoSpaceDN w:val="0"/>
              <w:adjustRightInd w:val="0"/>
              <w:spacing w:after="213" w:line="360" w:lineRule="auto"/>
              <w:rPr>
                <w:rFonts w:ascii="Arial" w:hAnsi="Arial" w:cs="Arial"/>
                <w:sz w:val="24"/>
                <w:szCs w:val="24"/>
              </w:rPr>
            </w:pPr>
            <w:r>
              <w:rPr>
                <w:rFonts w:ascii="Arial" w:hAnsi="Arial" w:cs="Arial"/>
                <w:sz w:val="24"/>
                <w:szCs w:val="24"/>
              </w:rPr>
              <w:lastRenderedPageBreak/>
              <w:t xml:space="preserve">The </w:t>
            </w:r>
            <w:proofErr w:type="spellStart"/>
            <w:r>
              <w:rPr>
                <w:rFonts w:ascii="Arial" w:hAnsi="Arial" w:cs="Arial"/>
                <w:sz w:val="24"/>
                <w:szCs w:val="24"/>
              </w:rPr>
              <w:t>organisation</w:t>
            </w:r>
            <w:proofErr w:type="spellEnd"/>
            <w:r>
              <w:rPr>
                <w:rFonts w:ascii="Arial" w:hAnsi="Arial" w:cs="Arial"/>
                <w:sz w:val="24"/>
                <w:szCs w:val="24"/>
              </w:rPr>
              <w:t xml:space="preserve"> compiled a booklet comprising of literature outlining the processes and procedures of the business, as well as the strategic vision of the firm and how the reception role is imperative to the achievement </w:t>
            </w:r>
            <w:r w:rsidR="007C391A">
              <w:rPr>
                <w:rFonts w:ascii="Arial" w:hAnsi="Arial" w:cs="Arial"/>
                <w:sz w:val="24"/>
                <w:szCs w:val="24"/>
              </w:rPr>
              <w:t>of this objective</w:t>
            </w:r>
            <w:r>
              <w:rPr>
                <w:rFonts w:ascii="Arial" w:hAnsi="Arial" w:cs="Arial"/>
                <w:sz w:val="24"/>
                <w:szCs w:val="24"/>
              </w:rPr>
              <w:t>. This</w:t>
            </w:r>
            <w:r w:rsidR="007C391A">
              <w:rPr>
                <w:rFonts w:ascii="Arial" w:hAnsi="Arial" w:cs="Arial"/>
                <w:sz w:val="24"/>
                <w:szCs w:val="24"/>
              </w:rPr>
              <w:t xml:space="preserve"> written documentation</w:t>
            </w:r>
            <w:r w:rsidR="00C84643">
              <w:rPr>
                <w:rFonts w:ascii="Arial" w:hAnsi="Arial" w:cs="Arial"/>
                <w:sz w:val="24"/>
                <w:szCs w:val="24"/>
              </w:rPr>
              <w:t>, including detailed instructions for specific tasks</w:t>
            </w:r>
            <w:r>
              <w:rPr>
                <w:rFonts w:ascii="Arial" w:hAnsi="Arial" w:cs="Arial"/>
                <w:sz w:val="24"/>
                <w:szCs w:val="24"/>
              </w:rPr>
              <w:t xml:space="preserve"> was circulated amongst the six employees to reference, should they require.</w:t>
            </w:r>
          </w:p>
          <w:p w14:paraId="316043F1" w14:textId="04F0F68C" w:rsidR="00A3015B" w:rsidRDefault="00A3015B" w:rsidP="00ED6B3C">
            <w:pPr>
              <w:widowControl w:val="0"/>
              <w:autoSpaceDE w:val="0"/>
              <w:autoSpaceDN w:val="0"/>
              <w:adjustRightInd w:val="0"/>
              <w:spacing w:after="213" w:line="360" w:lineRule="auto"/>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organisation</w:t>
            </w:r>
            <w:proofErr w:type="spellEnd"/>
            <w:r>
              <w:rPr>
                <w:rFonts w:ascii="Arial" w:hAnsi="Arial" w:cs="Arial"/>
                <w:sz w:val="24"/>
                <w:szCs w:val="24"/>
              </w:rPr>
              <w:t xml:space="preserve"> also indicated that there were opportunities for professional and personal development within the receptionist role and </w:t>
            </w:r>
            <w:r w:rsidR="004532B4">
              <w:rPr>
                <w:rFonts w:ascii="Arial" w:hAnsi="Arial" w:cs="Arial"/>
                <w:sz w:val="24"/>
                <w:szCs w:val="24"/>
              </w:rPr>
              <w:t xml:space="preserve">the potential to take on </w:t>
            </w:r>
            <w:bookmarkStart w:id="0" w:name="_GoBack"/>
            <w:bookmarkEnd w:id="0"/>
            <w:r>
              <w:rPr>
                <w:rFonts w:ascii="Arial" w:hAnsi="Arial" w:cs="Arial"/>
                <w:sz w:val="24"/>
                <w:szCs w:val="24"/>
              </w:rPr>
              <w:t xml:space="preserve">additional responsibilities, to motivate and encourage employees to achieve and perform at the desired level </w:t>
            </w:r>
            <w:r w:rsidR="004532B4">
              <w:rPr>
                <w:rFonts w:ascii="Arial" w:hAnsi="Arial" w:cs="Arial"/>
                <w:sz w:val="24"/>
                <w:szCs w:val="24"/>
              </w:rPr>
              <w:t xml:space="preserve">indicated during the training </w:t>
            </w:r>
            <w:proofErr w:type="spellStart"/>
            <w:r w:rsidR="004532B4">
              <w:rPr>
                <w:rFonts w:ascii="Arial" w:hAnsi="Arial" w:cs="Arial"/>
                <w:sz w:val="24"/>
                <w:szCs w:val="24"/>
              </w:rPr>
              <w:t>programme</w:t>
            </w:r>
            <w:proofErr w:type="spellEnd"/>
            <w:r w:rsidR="004532B4">
              <w:rPr>
                <w:rFonts w:ascii="Arial" w:hAnsi="Arial" w:cs="Arial"/>
                <w:sz w:val="24"/>
                <w:szCs w:val="24"/>
              </w:rPr>
              <w:t xml:space="preserve"> </w:t>
            </w:r>
            <w:r>
              <w:rPr>
                <w:rFonts w:ascii="Arial" w:hAnsi="Arial" w:cs="Arial"/>
                <w:sz w:val="24"/>
                <w:szCs w:val="24"/>
              </w:rPr>
              <w:t xml:space="preserve">(Greene, </w:t>
            </w:r>
            <w:proofErr w:type="spellStart"/>
            <w:r>
              <w:rPr>
                <w:rFonts w:ascii="Arial" w:hAnsi="Arial" w:cs="Arial"/>
                <w:sz w:val="24"/>
                <w:szCs w:val="24"/>
              </w:rPr>
              <w:t>n.d.</w:t>
            </w:r>
            <w:proofErr w:type="spellEnd"/>
            <w:r>
              <w:rPr>
                <w:rFonts w:ascii="Arial" w:hAnsi="Arial" w:cs="Arial"/>
                <w:sz w:val="24"/>
                <w:szCs w:val="24"/>
              </w:rPr>
              <w:t>)</w:t>
            </w:r>
          </w:p>
          <w:p w14:paraId="410BD504"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In order to quantify the success of the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the management team established a curriculum of ongoing monitoring to verify whether the team members were applying their skills and knowledge. It was also imperative to measure the output and productivity of the employees following completion of the training and the senior management team considered this in relation to the </w:t>
            </w:r>
            <w:proofErr w:type="spellStart"/>
            <w:r w:rsidRPr="00A96A73">
              <w:rPr>
                <w:rFonts w:ascii="Arial" w:hAnsi="Arial" w:cs="Arial"/>
                <w:sz w:val="24"/>
                <w:szCs w:val="24"/>
              </w:rPr>
              <w:t>organisations’</w:t>
            </w:r>
            <w:proofErr w:type="spellEnd"/>
            <w:r w:rsidRPr="00A96A73">
              <w:rPr>
                <w:rFonts w:ascii="Arial" w:hAnsi="Arial" w:cs="Arial"/>
                <w:sz w:val="24"/>
                <w:szCs w:val="24"/>
              </w:rPr>
              <w:t xml:space="preserve"> objectives.</w:t>
            </w:r>
          </w:p>
          <w:p w14:paraId="7DF7D6B0"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Following completion and evaluation of the training program, the HR team noted increased productivity, efficiency and financial return. The training also helped the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retain a competitive advantage over rivals. There was also a notable decrease in absenteeism, staff turnover and a marked rise in employee morale and satisfaction. The management team deemed the process successful and took feedback from employees to improve, or address any identified weaknesses to ensure they did not recur in future training </w:t>
            </w:r>
            <w:proofErr w:type="spellStart"/>
            <w:r w:rsidRPr="00A96A73">
              <w:rPr>
                <w:rFonts w:ascii="Arial" w:hAnsi="Arial" w:cs="Arial"/>
                <w:sz w:val="24"/>
                <w:szCs w:val="24"/>
              </w:rPr>
              <w:t>programmes</w:t>
            </w:r>
            <w:proofErr w:type="spellEnd"/>
            <w:r w:rsidRPr="00A96A73">
              <w:rPr>
                <w:rFonts w:ascii="Arial" w:hAnsi="Arial" w:cs="Arial"/>
                <w:sz w:val="24"/>
                <w:szCs w:val="24"/>
              </w:rPr>
              <w:t>.</w:t>
            </w:r>
          </w:p>
          <w:p w14:paraId="27F40EC8" w14:textId="77777777" w:rsidR="00ED6B3C"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w:t>
            </w:r>
          </w:p>
          <w:p w14:paraId="56934937" w14:textId="77777777" w:rsidR="007115BE" w:rsidRDefault="007115BE" w:rsidP="00ED6B3C">
            <w:pPr>
              <w:widowControl w:val="0"/>
              <w:autoSpaceDE w:val="0"/>
              <w:autoSpaceDN w:val="0"/>
              <w:adjustRightInd w:val="0"/>
              <w:spacing w:after="213" w:line="360" w:lineRule="auto"/>
              <w:rPr>
                <w:rFonts w:ascii="Arial" w:hAnsi="Arial" w:cs="Arial"/>
                <w:sz w:val="24"/>
                <w:szCs w:val="24"/>
              </w:rPr>
            </w:pPr>
          </w:p>
          <w:p w14:paraId="6B6C9BC5" w14:textId="77777777" w:rsidR="007115BE" w:rsidRDefault="007115BE" w:rsidP="00ED6B3C">
            <w:pPr>
              <w:widowControl w:val="0"/>
              <w:autoSpaceDE w:val="0"/>
              <w:autoSpaceDN w:val="0"/>
              <w:adjustRightInd w:val="0"/>
              <w:spacing w:after="213" w:line="360" w:lineRule="auto"/>
              <w:rPr>
                <w:rFonts w:ascii="Arial" w:hAnsi="Arial" w:cs="Arial"/>
                <w:sz w:val="24"/>
                <w:szCs w:val="24"/>
              </w:rPr>
            </w:pPr>
          </w:p>
          <w:p w14:paraId="40A0B7C6" w14:textId="77777777" w:rsidR="007115BE" w:rsidRDefault="007115BE" w:rsidP="00ED6B3C">
            <w:pPr>
              <w:widowControl w:val="0"/>
              <w:autoSpaceDE w:val="0"/>
              <w:autoSpaceDN w:val="0"/>
              <w:adjustRightInd w:val="0"/>
              <w:spacing w:after="213" w:line="360" w:lineRule="auto"/>
              <w:rPr>
                <w:rFonts w:ascii="Arial" w:hAnsi="Arial" w:cs="Arial"/>
                <w:sz w:val="24"/>
                <w:szCs w:val="24"/>
              </w:rPr>
            </w:pPr>
          </w:p>
          <w:p w14:paraId="70B6ED49" w14:textId="77777777" w:rsidR="007115BE" w:rsidRDefault="007115BE" w:rsidP="00ED6B3C">
            <w:pPr>
              <w:widowControl w:val="0"/>
              <w:autoSpaceDE w:val="0"/>
              <w:autoSpaceDN w:val="0"/>
              <w:adjustRightInd w:val="0"/>
              <w:spacing w:after="213" w:line="360" w:lineRule="auto"/>
              <w:rPr>
                <w:rFonts w:ascii="Arial" w:hAnsi="Arial" w:cs="Arial"/>
                <w:sz w:val="24"/>
                <w:szCs w:val="24"/>
              </w:rPr>
            </w:pPr>
          </w:p>
          <w:p w14:paraId="34B9F8DD" w14:textId="77777777" w:rsidR="007115BE" w:rsidRDefault="007115BE" w:rsidP="00ED6B3C">
            <w:pPr>
              <w:widowControl w:val="0"/>
              <w:autoSpaceDE w:val="0"/>
              <w:autoSpaceDN w:val="0"/>
              <w:adjustRightInd w:val="0"/>
              <w:spacing w:after="213" w:line="360" w:lineRule="auto"/>
              <w:rPr>
                <w:rFonts w:ascii="Arial" w:hAnsi="Arial" w:cs="Arial"/>
                <w:sz w:val="24"/>
                <w:szCs w:val="24"/>
              </w:rPr>
            </w:pPr>
          </w:p>
          <w:p w14:paraId="5D8D0D20" w14:textId="77777777" w:rsidR="007115BE" w:rsidRDefault="007115BE" w:rsidP="00ED6B3C">
            <w:pPr>
              <w:widowControl w:val="0"/>
              <w:autoSpaceDE w:val="0"/>
              <w:autoSpaceDN w:val="0"/>
              <w:adjustRightInd w:val="0"/>
              <w:spacing w:after="213" w:line="360" w:lineRule="auto"/>
              <w:rPr>
                <w:rFonts w:ascii="Arial" w:hAnsi="Arial" w:cs="Arial"/>
                <w:sz w:val="24"/>
                <w:szCs w:val="24"/>
              </w:rPr>
            </w:pPr>
          </w:p>
          <w:p w14:paraId="58E7D769" w14:textId="77777777" w:rsidR="00ED6B3C" w:rsidRDefault="00ED6B3C" w:rsidP="00ED6B3C">
            <w:pPr>
              <w:widowControl w:val="0"/>
              <w:autoSpaceDE w:val="0"/>
              <w:autoSpaceDN w:val="0"/>
              <w:adjustRightInd w:val="0"/>
              <w:spacing w:after="213" w:line="360" w:lineRule="auto"/>
              <w:rPr>
                <w:rFonts w:ascii="Arial" w:hAnsi="Arial" w:cs="Arial"/>
                <w:b/>
                <w:sz w:val="24"/>
                <w:szCs w:val="24"/>
              </w:rPr>
            </w:pPr>
            <w:r w:rsidRPr="00A96A73">
              <w:rPr>
                <w:rFonts w:ascii="Arial" w:hAnsi="Arial" w:cs="Arial"/>
                <w:b/>
                <w:sz w:val="24"/>
                <w:szCs w:val="24"/>
              </w:rPr>
              <w:lastRenderedPageBreak/>
              <w:t>References</w:t>
            </w:r>
          </w:p>
          <w:p w14:paraId="663201D2" w14:textId="77777777" w:rsidR="001C4CFA" w:rsidRDefault="001C4CFA" w:rsidP="00ED6B3C">
            <w:pPr>
              <w:widowControl w:val="0"/>
              <w:autoSpaceDE w:val="0"/>
              <w:autoSpaceDN w:val="0"/>
              <w:adjustRightInd w:val="0"/>
              <w:spacing w:after="213" w:line="360" w:lineRule="auto"/>
              <w:rPr>
                <w:rFonts w:ascii="Arial" w:hAnsi="Arial" w:cs="Arial"/>
                <w:b/>
                <w:sz w:val="24"/>
                <w:szCs w:val="24"/>
              </w:rPr>
            </w:pPr>
            <w:r>
              <w:rPr>
                <w:rFonts w:ascii="Arial" w:hAnsi="Arial" w:cs="Arial"/>
                <w:b/>
                <w:sz w:val="24"/>
                <w:szCs w:val="24"/>
              </w:rPr>
              <w:t>Journal Article</w:t>
            </w:r>
          </w:p>
          <w:p w14:paraId="277CB965" w14:textId="011AF486" w:rsidR="001C4CFA" w:rsidRPr="001C4CFA" w:rsidRDefault="001C4CFA" w:rsidP="00ED6B3C">
            <w:pPr>
              <w:widowControl w:val="0"/>
              <w:autoSpaceDE w:val="0"/>
              <w:autoSpaceDN w:val="0"/>
              <w:adjustRightInd w:val="0"/>
              <w:spacing w:after="213" w:line="360" w:lineRule="auto"/>
              <w:rPr>
                <w:rFonts w:ascii="Arial" w:hAnsi="Arial" w:cs="Arial"/>
                <w:sz w:val="24"/>
                <w:szCs w:val="24"/>
              </w:rPr>
            </w:pPr>
            <w:r>
              <w:rPr>
                <w:rFonts w:ascii="Arial" w:hAnsi="Arial" w:cs="Arial"/>
                <w:sz w:val="24"/>
                <w:szCs w:val="24"/>
              </w:rPr>
              <w:t>Brentwood Open Learning College</w:t>
            </w:r>
            <w:proofErr w:type="gramStart"/>
            <w:r>
              <w:rPr>
                <w:rFonts w:ascii="Arial" w:hAnsi="Arial" w:cs="Arial"/>
                <w:sz w:val="24"/>
                <w:szCs w:val="24"/>
              </w:rPr>
              <w:t>.,</w:t>
            </w:r>
            <w:proofErr w:type="gramEnd"/>
            <w:r>
              <w:rPr>
                <w:rFonts w:ascii="Arial" w:hAnsi="Arial" w:cs="Arial"/>
                <w:sz w:val="24"/>
                <w:szCs w:val="24"/>
              </w:rPr>
              <w:t xml:space="preserve"> 2019. Staff Training and Development – Unit 4. </w:t>
            </w:r>
          </w:p>
          <w:p w14:paraId="513FBF4B" w14:textId="77777777" w:rsidR="00ED6B3C" w:rsidRPr="00A96A73" w:rsidRDefault="00ED6B3C" w:rsidP="00ED6B3C">
            <w:pPr>
              <w:widowControl w:val="0"/>
              <w:autoSpaceDE w:val="0"/>
              <w:autoSpaceDN w:val="0"/>
              <w:adjustRightInd w:val="0"/>
              <w:spacing w:after="213" w:line="360" w:lineRule="auto"/>
              <w:rPr>
                <w:rFonts w:ascii="Arial" w:hAnsi="Arial" w:cs="Arial"/>
                <w:b/>
                <w:sz w:val="24"/>
                <w:szCs w:val="24"/>
              </w:rPr>
            </w:pPr>
            <w:r w:rsidRPr="00A96A73">
              <w:rPr>
                <w:rFonts w:ascii="Arial" w:hAnsi="Arial" w:cs="Arial"/>
                <w:b/>
                <w:sz w:val="24"/>
                <w:szCs w:val="24"/>
              </w:rPr>
              <w:t>Websites</w:t>
            </w:r>
          </w:p>
          <w:p w14:paraId="159A8C85"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Aransiola</w:t>
            </w:r>
            <w:proofErr w:type="spellEnd"/>
            <w:r w:rsidRPr="00A96A73">
              <w:rPr>
                <w:rFonts w:ascii="Arial" w:hAnsi="Arial" w:cs="Arial"/>
                <w:sz w:val="24"/>
                <w:szCs w:val="24"/>
              </w:rPr>
              <w:t>, T., 2015</w:t>
            </w:r>
            <w:proofErr w:type="gramStart"/>
            <w:r w:rsidRPr="00A96A73">
              <w:rPr>
                <w:rFonts w:ascii="Arial" w:hAnsi="Arial" w:cs="Arial"/>
                <w:sz w:val="24"/>
                <w:szCs w:val="24"/>
              </w:rPr>
              <w:t>.,</w:t>
            </w:r>
            <w:proofErr w:type="gramEnd"/>
            <w:r w:rsidRPr="00A96A73">
              <w:rPr>
                <w:rFonts w:ascii="Arial" w:hAnsi="Arial" w:cs="Arial"/>
                <w:sz w:val="24"/>
                <w:szCs w:val="24"/>
              </w:rPr>
              <w:t xml:space="preserve"> 10 Advantages and 5 Disadvantages of Audio-Visual Instructional Strategy. [Online] Available at: </w:t>
            </w:r>
            <w:hyperlink r:id="rId10" w:history="1">
              <w:r w:rsidRPr="00A96A73">
                <w:rPr>
                  <w:rFonts w:ascii="Arial" w:hAnsi="Arial" w:cs="Arial"/>
                  <w:color w:val="0B4CB4"/>
                  <w:sz w:val="24"/>
                  <w:szCs w:val="24"/>
                  <w:u w:val="single" w:color="0B4CB4"/>
                </w:rPr>
                <w:t>https://specialties.bayt.com/en/specialties/q/246100/10-advantages-and-5-disadvantages-of-audio-visual-instructional-strategy/</w:t>
              </w:r>
            </w:hyperlink>
            <w:r w:rsidRPr="00A96A73">
              <w:rPr>
                <w:rFonts w:ascii="Arial" w:hAnsi="Arial" w:cs="Arial"/>
                <w:sz w:val="24"/>
                <w:szCs w:val="24"/>
              </w:rPr>
              <w:t xml:space="preserve"> [Accessed: 12 February 2019].</w:t>
            </w:r>
          </w:p>
          <w:p w14:paraId="650D8FD9"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Chand, S., </w:t>
            </w:r>
            <w:proofErr w:type="spellStart"/>
            <w:r w:rsidRPr="00A96A73">
              <w:rPr>
                <w:rFonts w:ascii="Arial" w:hAnsi="Arial" w:cs="Arial"/>
                <w:sz w:val="24"/>
                <w:szCs w:val="24"/>
              </w:rPr>
              <w:t>n.d.</w:t>
            </w:r>
            <w:proofErr w:type="spellEnd"/>
            <w:r w:rsidRPr="00A96A73">
              <w:rPr>
                <w:rFonts w:ascii="Arial" w:hAnsi="Arial" w:cs="Arial"/>
                <w:sz w:val="24"/>
                <w:szCs w:val="24"/>
              </w:rPr>
              <w:t xml:space="preserve">, Training of Employees: Meaning, Objectives, Need and Importance. [Online] Available at: </w:t>
            </w:r>
            <w:hyperlink r:id="rId11" w:history="1">
              <w:r w:rsidRPr="00A96A73">
                <w:rPr>
                  <w:rFonts w:ascii="Arial" w:hAnsi="Arial" w:cs="Arial"/>
                  <w:color w:val="0B4CB4"/>
                  <w:sz w:val="24"/>
                  <w:szCs w:val="24"/>
                  <w:u w:val="single" w:color="0B4CB4"/>
                </w:rPr>
                <w:t>http://www.yourarticlelibrary.com/employee-management/training-of-employees-meaning-objectives-need-and-importance-employee-management/27909</w:t>
              </w:r>
            </w:hyperlink>
            <w:r w:rsidRPr="00A96A73">
              <w:rPr>
                <w:rFonts w:ascii="Arial" w:hAnsi="Arial" w:cs="Arial"/>
                <w:sz w:val="24"/>
                <w:szCs w:val="24"/>
              </w:rPr>
              <w:t xml:space="preserve"> [Accessed: 11 February 2019].</w:t>
            </w:r>
          </w:p>
          <w:p w14:paraId="54546740"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Dash, S., 2018</w:t>
            </w:r>
            <w:proofErr w:type="gramStart"/>
            <w:r w:rsidRPr="00A96A73">
              <w:rPr>
                <w:rFonts w:ascii="Arial" w:hAnsi="Arial" w:cs="Arial"/>
                <w:sz w:val="24"/>
                <w:szCs w:val="24"/>
              </w:rPr>
              <w:t>.,</w:t>
            </w:r>
            <w:proofErr w:type="gramEnd"/>
            <w:r w:rsidRPr="00A96A73">
              <w:rPr>
                <w:rFonts w:ascii="Arial" w:hAnsi="Arial" w:cs="Arial"/>
                <w:sz w:val="24"/>
                <w:szCs w:val="24"/>
              </w:rPr>
              <w:t xml:space="preserve"> How to Conduct a Training Needs Assessment. [Online] Available at: </w:t>
            </w:r>
            <w:hyperlink r:id="rId12" w:history="1">
              <w:r w:rsidRPr="00A96A73">
                <w:rPr>
                  <w:rFonts w:ascii="Arial" w:hAnsi="Arial" w:cs="Arial"/>
                  <w:color w:val="0B4CB4"/>
                  <w:sz w:val="24"/>
                  <w:szCs w:val="24"/>
                  <w:u w:val="single" w:color="0B4CB4"/>
                </w:rPr>
                <w:t>https://www.ausmedcorporate.com/how-to-conduct-a-training-needs-assessment/</w:t>
              </w:r>
            </w:hyperlink>
            <w:r w:rsidRPr="00A96A73">
              <w:rPr>
                <w:rFonts w:ascii="Arial" w:hAnsi="Arial" w:cs="Arial"/>
                <w:sz w:val="24"/>
                <w:szCs w:val="24"/>
              </w:rPr>
              <w:t>  [Accessed: 11 February 2019].</w:t>
            </w:r>
          </w:p>
          <w:p w14:paraId="4509DFE9"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Dolly</w:t>
            </w:r>
            <w:proofErr w:type="gramStart"/>
            <w:r w:rsidRPr="00A96A73">
              <w:rPr>
                <w:rFonts w:ascii="Arial" w:hAnsi="Arial" w:cs="Arial"/>
                <w:sz w:val="24"/>
                <w:szCs w:val="24"/>
              </w:rPr>
              <w:t>.,</w:t>
            </w:r>
            <w:proofErr w:type="gramEnd"/>
            <w:r w:rsidRPr="00A96A73">
              <w:rPr>
                <w:rFonts w:ascii="Arial" w:hAnsi="Arial" w:cs="Arial"/>
                <w:sz w:val="24"/>
                <w:szCs w:val="24"/>
              </w:rPr>
              <w:t xml:space="preserve"> 2017., 7 Steps to Create Successful Training and Development </w:t>
            </w:r>
            <w:proofErr w:type="spellStart"/>
            <w:r w:rsidRPr="00A96A73">
              <w:rPr>
                <w:rFonts w:ascii="Arial" w:hAnsi="Arial" w:cs="Arial"/>
                <w:sz w:val="24"/>
                <w:szCs w:val="24"/>
              </w:rPr>
              <w:t>Programmes</w:t>
            </w:r>
            <w:proofErr w:type="spellEnd"/>
            <w:r w:rsidRPr="00A96A73">
              <w:rPr>
                <w:rFonts w:ascii="Arial" w:hAnsi="Arial" w:cs="Arial"/>
                <w:sz w:val="24"/>
                <w:szCs w:val="24"/>
              </w:rPr>
              <w:t xml:space="preserve">. [Online] Available at: </w:t>
            </w:r>
            <w:hyperlink r:id="rId13" w:history="1">
              <w:r w:rsidRPr="00A96A73">
                <w:rPr>
                  <w:rStyle w:val="Hyperlink"/>
                  <w:rFonts w:ascii="Arial" w:hAnsi="Arial" w:cs="Arial"/>
                  <w:sz w:val="24"/>
                  <w:szCs w:val="24"/>
                </w:rPr>
                <w:t>https://evoma.com/business-centre/7-steps-to-create-successful-training-and-development-programs/</w:t>
              </w:r>
            </w:hyperlink>
            <w:r w:rsidRPr="00A96A73">
              <w:rPr>
                <w:rFonts w:ascii="Arial" w:hAnsi="Arial" w:cs="Arial"/>
                <w:sz w:val="24"/>
                <w:szCs w:val="24"/>
              </w:rPr>
              <w:t xml:space="preserve"> [Accessed: 11 February 2019].</w:t>
            </w:r>
          </w:p>
          <w:p w14:paraId="26DFC96F"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Durham, J., 2017</w:t>
            </w:r>
            <w:proofErr w:type="gramStart"/>
            <w:r w:rsidRPr="00A96A73">
              <w:rPr>
                <w:rFonts w:ascii="Arial" w:hAnsi="Arial" w:cs="Arial"/>
                <w:sz w:val="24"/>
                <w:szCs w:val="24"/>
              </w:rPr>
              <w:t>.,</w:t>
            </w:r>
            <w:proofErr w:type="gramEnd"/>
            <w:r w:rsidRPr="00A96A73">
              <w:rPr>
                <w:rFonts w:ascii="Arial" w:hAnsi="Arial" w:cs="Arial"/>
                <w:sz w:val="24"/>
                <w:szCs w:val="24"/>
              </w:rPr>
              <w:t xml:space="preserve"> On the Job Training – Pros and Cons. [Online] Available at: </w:t>
            </w:r>
            <w:hyperlink r:id="rId14" w:history="1">
              <w:r w:rsidRPr="00A96A73">
                <w:rPr>
                  <w:rFonts w:ascii="Arial" w:hAnsi="Arial" w:cs="Arial"/>
                  <w:color w:val="0B4CB4"/>
                  <w:sz w:val="24"/>
                  <w:szCs w:val="24"/>
                  <w:u w:val="single" w:color="0B4CB4"/>
                </w:rPr>
                <w:t>http://www.exploreadultlearning.co.uk/job-training-pros-cons.html</w:t>
              </w:r>
            </w:hyperlink>
            <w:r w:rsidRPr="00A96A73">
              <w:rPr>
                <w:rFonts w:ascii="Arial" w:hAnsi="Arial" w:cs="Arial"/>
                <w:sz w:val="24"/>
                <w:szCs w:val="24"/>
              </w:rPr>
              <w:t xml:space="preserve"> [Accessed: 12 February 2019].</w:t>
            </w:r>
          </w:p>
          <w:p w14:paraId="723F6E5A" w14:textId="77777777" w:rsidR="00ED6B3C"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Fuller, S., 2018</w:t>
            </w:r>
            <w:proofErr w:type="gramStart"/>
            <w:r w:rsidRPr="00A96A73">
              <w:rPr>
                <w:rFonts w:ascii="Arial" w:hAnsi="Arial" w:cs="Arial"/>
                <w:sz w:val="24"/>
                <w:szCs w:val="24"/>
              </w:rPr>
              <w:t>.,</w:t>
            </w:r>
            <w:proofErr w:type="gramEnd"/>
            <w:r w:rsidRPr="00A96A73">
              <w:rPr>
                <w:rFonts w:ascii="Arial" w:hAnsi="Arial" w:cs="Arial"/>
                <w:sz w:val="24"/>
                <w:szCs w:val="24"/>
              </w:rPr>
              <w:t xml:space="preserve"> Advantages and Disadvantages of Using Role-Play as a Training Method. [Online] Available at: </w:t>
            </w:r>
            <w:hyperlink r:id="rId15" w:history="1">
              <w:r w:rsidRPr="00A96A73">
                <w:rPr>
                  <w:rFonts w:ascii="Arial" w:hAnsi="Arial" w:cs="Arial"/>
                  <w:color w:val="0B4CB4"/>
                  <w:sz w:val="24"/>
                  <w:szCs w:val="24"/>
                  <w:u w:val="single" w:color="0B4CB4"/>
                </w:rPr>
                <w:t>https://bizfluent.com/info-12027484-advantages-disadvantages-using-role-play-training-method.html</w:t>
              </w:r>
            </w:hyperlink>
            <w:r w:rsidRPr="00A96A73">
              <w:rPr>
                <w:rFonts w:ascii="Arial" w:hAnsi="Arial" w:cs="Arial"/>
                <w:sz w:val="24"/>
                <w:szCs w:val="24"/>
              </w:rPr>
              <w:t xml:space="preserve"> [Accessed: 12 February 2019]. </w:t>
            </w:r>
          </w:p>
          <w:p w14:paraId="1088C5A9" w14:textId="546E85D0" w:rsidR="009C3B6D" w:rsidRPr="00A96A73" w:rsidRDefault="009C3B6D" w:rsidP="00ED6B3C">
            <w:pPr>
              <w:widowControl w:val="0"/>
              <w:autoSpaceDE w:val="0"/>
              <w:autoSpaceDN w:val="0"/>
              <w:adjustRightInd w:val="0"/>
              <w:spacing w:after="213" w:line="360" w:lineRule="auto"/>
              <w:rPr>
                <w:rFonts w:ascii="Arial" w:hAnsi="Arial" w:cs="Arial"/>
                <w:sz w:val="24"/>
                <w:szCs w:val="24"/>
              </w:rPr>
            </w:pPr>
            <w:r>
              <w:rPr>
                <w:rFonts w:ascii="Arial" w:hAnsi="Arial" w:cs="Arial"/>
                <w:sz w:val="24"/>
                <w:szCs w:val="24"/>
              </w:rPr>
              <w:t>Greene</w:t>
            </w:r>
            <w:proofErr w:type="gramStart"/>
            <w:r>
              <w:rPr>
                <w:rFonts w:ascii="Arial" w:hAnsi="Arial" w:cs="Arial"/>
                <w:sz w:val="24"/>
                <w:szCs w:val="24"/>
              </w:rPr>
              <w:t>.,</w:t>
            </w:r>
            <w:proofErr w:type="gramEnd"/>
            <w:r>
              <w:rPr>
                <w:rFonts w:ascii="Arial" w:hAnsi="Arial" w:cs="Arial"/>
                <w:sz w:val="24"/>
                <w:szCs w:val="24"/>
              </w:rPr>
              <w:t xml:space="preserve"> </w:t>
            </w:r>
            <w:proofErr w:type="spellStart"/>
            <w:r>
              <w:rPr>
                <w:rFonts w:ascii="Arial" w:hAnsi="Arial" w:cs="Arial"/>
                <w:sz w:val="24"/>
                <w:szCs w:val="24"/>
              </w:rPr>
              <w:t>n.d.</w:t>
            </w:r>
            <w:proofErr w:type="spellEnd"/>
            <w:r>
              <w:rPr>
                <w:rFonts w:ascii="Arial" w:hAnsi="Arial" w:cs="Arial"/>
                <w:sz w:val="24"/>
                <w:szCs w:val="24"/>
              </w:rPr>
              <w:t xml:space="preserve"> How to Train Receptionists. [Online] Available at: </w:t>
            </w:r>
            <w:hyperlink r:id="rId16" w:history="1">
              <w:r w:rsidR="0073702C" w:rsidRPr="00901133">
                <w:rPr>
                  <w:rStyle w:val="Hyperlink"/>
                  <w:rFonts w:ascii="Arial" w:hAnsi="Arial" w:cs="Arial"/>
                  <w:sz w:val="24"/>
                  <w:szCs w:val="24"/>
                </w:rPr>
                <w:t>https://smallbusiness.chron.com/train-receptionists-10312.html</w:t>
              </w:r>
            </w:hyperlink>
            <w:r w:rsidR="0073702C">
              <w:rPr>
                <w:rFonts w:ascii="Arial" w:hAnsi="Arial" w:cs="Arial"/>
                <w:sz w:val="24"/>
                <w:szCs w:val="24"/>
              </w:rPr>
              <w:t xml:space="preserve"> [Accessed: 12 February 2019].</w:t>
            </w:r>
          </w:p>
          <w:p w14:paraId="06797A65"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Heathfield</w:t>
            </w:r>
            <w:proofErr w:type="spellEnd"/>
            <w:r w:rsidRPr="00A96A73">
              <w:rPr>
                <w:rFonts w:ascii="Arial" w:hAnsi="Arial" w:cs="Arial"/>
                <w:sz w:val="24"/>
                <w:szCs w:val="24"/>
              </w:rPr>
              <w:t>, S., 2018</w:t>
            </w:r>
            <w:proofErr w:type="gramStart"/>
            <w:r w:rsidRPr="00A96A73">
              <w:rPr>
                <w:rFonts w:ascii="Arial" w:hAnsi="Arial" w:cs="Arial"/>
                <w:sz w:val="24"/>
                <w:szCs w:val="24"/>
              </w:rPr>
              <w:t>.,</w:t>
            </w:r>
            <w:proofErr w:type="gramEnd"/>
            <w:r w:rsidRPr="00A96A73">
              <w:rPr>
                <w:rFonts w:ascii="Arial" w:hAnsi="Arial" w:cs="Arial"/>
                <w:sz w:val="24"/>
                <w:szCs w:val="24"/>
              </w:rPr>
              <w:t xml:space="preserve"> How to Conduct a Simple Training Needs Assessment in 7 </w:t>
            </w:r>
            <w:r w:rsidRPr="00A96A73">
              <w:rPr>
                <w:rFonts w:ascii="Arial" w:hAnsi="Arial" w:cs="Arial"/>
                <w:sz w:val="24"/>
                <w:szCs w:val="24"/>
              </w:rPr>
              <w:lastRenderedPageBreak/>
              <w:t xml:space="preserve">Steps. [Online] Available at: </w:t>
            </w:r>
            <w:hyperlink r:id="rId17" w:history="1">
              <w:r w:rsidRPr="00A96A73">
                <w:rPr>
                  <w:rFonts w:ascii="Arial" w:hAnsi="Arial" w:cs="Arial"/>
                  <w:color w:val="0B4CB4"/>
                  <w:sz w:val="24"/>
                  <w:szCs w:val="24"/>
                  <w:u w:val="single" w:color="0B4CB4"/>
                </w:rPr>
                <w:t>https://www.thebalancecareers.com/conduct-a-simple-training-needs-assessment-1919295</w:t>
              </w:r>
            </w:hyperlink>
            <w:r w:rsidRPr="00A96A73">
              <w:rPr>
                <w:rFonts w:ascii="Arial" w:hAnsi="Arial" w:cs="Arial"/>
                <w:sz w:val="24"/>
                <w:szCs w:val="24"/>
              </w:rPr>
              <w:t xml:space="preserve"> [Accessed: 11 February 2019].</w:t>
            </w:r>
          </w:p>
          <w:p w14:paraId="7D59265E"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Khera</w:t>
            </w:r>
            <w:proofErr w:type="spellEnd"/>
            <w:r w:rsidRPr="00A96A73">
              <w:rPr>
                <w:rFonts w:ascii="Arial" w:hAnsi="Arial" w:cs="Arial"/>
                <w:sz w:val="24"/>
                <w:szCs w:val="24"/>
              </w:rPr>
              <w:t>, R., 2002</w:t>
            </w:r>
            <w:proofErr w:type="gramStart"/>
            <w:r w:rsidRPr="00A96A73">
              <w:rPr>
                <w:rFonts w:ascii="Arial" w:hAnsi="Arial" w:cs="Arial"/>
                <w:sz w:val="24"/>
                <w:szCs w:val="24"/>
              </w:rPr>
              <w:t>.,</w:t>
            </w:r>
            <w:proofErr w:type="gramEnd"/>
            <w:r w:rsidRPr="00A96A73">
              <w:rPr>
                <w:rFonts w:ascii="Arial" w:hAnsi="Arial" w:cs="Arial"/>
                <w:sz w:val="24"/>
                <w:szCs w:val="24"/>
              </w:rPr>
              <w:t xml:space="preserve"> Benefits of Employee Training Program: Employee Training Plan. [Online] Available at: </w:t>
            </w:r>
            <w:hyperlink r:id="rId18" w:history="1">
              <w:r w:rsidRPr="00A96A73">
                <w:rPr>
                  <w:rStyle w:val="Hyperlink"/>
                  <w:rFonts w:ascii="Arial" w:hAnsi="Arial" w:cs="Arial"/>
                  <w:sz w:val="24"/>
                  <w:szCs w:val="24"/>
                </w:rPr>
                <w:t>https://www.morebusiness.com/d1023665813/</w:t>
              </w:r>
            </w:hyperlink>
            <w:r w:rsidRPr="00A96A73">
              <w:rPr>
                <w:rFonts w:ascii="Arial" w:hAnsi="Arial" w:cs="Arial"/>
                <w:sz w:val="24"/>
                <w:szCs w:val="24"/>
              </w:rPr>
              <w:t xml:space="preserve"> [Accessed: 11 February 2019].</w:t>
            </w:r>
          </w:p>
          <w:p w14:paraId="6021CE65"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Knott, A., 2017</w:t>
            </w:r>
            <w:proofErr w:type="gramStart"/>
            <w:r w:rsidRPr="00A96A73">
              <w:rPr>
                <w:rFonts w:ascii="Arial" w:hAnsi="Arial" w:cs="Arial"/>
                <w:sz w:val="24"/>
                <w:szCs w:val="24"/>
              </w:rPr>
              <w:t>.,</w:t>
            </w:r>
            <w:proofErr w:type="gramEnd"/>
            <w:r w:rsidRPr="00A96A73">
              <w:rPr>
                <w:rFonts w:ascii="Arial" w:hAnsi="Arial" w:cs="Arial"/>
                <w:sz w:val="24"/>
                <w:szCs w:val="24"/>
              </w:rPr>
              <w:t xml:space="preserve"> 7 Steps in Identifying an Effective Employee Training </w:t>
            </w:r>
            <w:proofErr w:type="spellStart"/>
            <w:r w:rsidRPr="00A96A73">
              <w:rPr>
                <w:rFonts w:ascii="Arial" w:hAnsi="Arial" w:cs="Arial"/>
                <w:sz w:val="24"/>
                <w:szCs w:val="24"/>
              </w:rPr>
              <w:t>Programme</w:t>
            </w:r>
            <w:proofErr w:type="spellEnd"/>
            <w:r w:rsidRPr="00A96A73">
              <w:rPr>
                <w:rFonts w:ascii="Arial" w:hAnsi="Arial" w:cs="Arial"/>
                <w:sz w:val="24"/>
                <w:szCs w:val="24"/>
              </w:rPr>
              <w:t xml:space="preserve">. [Online] Available at: </w:t>
            </w:r>
            <w:hyperlink r:id="rId19" w:anchor="gs.gIyvRgJK" w:history="1">
              <w:r w:rsidRPr="00A96A73">
                <w:rPr>
                  <w:rStyle w:val="Hyperlink"/>
                  <w:rFonts w:ascii="Arial" w:hAnsi="Arial" w:cs="Arial"/>
                  <w:sz w:val="24"/>
                  <w:szCs w:val="24"/>
                </w:rPr>
                <w:t>https://aboutleaders.com/employee-training-program/#gs.gIyvRgJK</w:t>
              </w:r>
            </w:hyperlink>
            <w:r w:rsidRPr="00A96A73">
              <w:rPr>
                <w:rFonts w:ascii="Arial" w:hAnsi="Arial" w:cs="Arial"/>
                <w:sz w:val="24"/>
                <w:szCs w:val="24"/>
              </w:rPr>
              <w:t xml:space="preserve"> [Accessed: 11 February 2019].</w:t>
            </w:r>
          </w:p>
          <w:p w14:paraId="0BF7E86A"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Lotich</w:t>
            </w:r>
            <w:proofErr w:type="spellEnd"/>
            <w:r w:rsidRPr="00A96A73">
              <w:rPr>
                <w:rFonts w:ascii="Arial" w:hAnsi="Arial" w:cs="Arial"/>
                <w:sz w:val="24"/>
                <w:szCs w:val="24"/>
              </w:rPr>
              <w:t>, P., 2017</w:t>
            </w:r>
            <w:proofErr w:type="gramStart"/>
            <w:r w:rsidRPr="00A96A73">
              <w:rPr>
                <w:rFonts w:ascii="Arial" w:hAnsi="Arial" w:cs="Arial"/>
                <w:sz w:val="24"/>
                <w:szCs w:val="24"/>
              </w:rPr>
              <w:t>.,</w:t>
            </w:r>
            <w:proofErr w:type="gramEnd"/>
            <w:r w:rsidRPr="00A96A73">
              <w:rPr>
                <w:rFonts w:ascii="Arial" w:hAnsi="Arial" w:cs="Arial"/>
                <w:sz w:val="24"/>
                <w:szCs w:val="24"/>
              </w:rPr>
              <w:t xml:space="preserve"> 5 Benefits of Training Employees. [Online] Available at: </w:t>
            </w:r>
            <w:hyperlink r:id="rId20" w:history="1">
              <w:r w:rsidRPr="00A96A73">
                <w:rPr>
                  <w:rStyle w:val="Hyperlink"/>
                  <w:rFonts w:ascii="Arial" w:hAnsi="Arial" w:cs="Arial"/>
                  <w:sz w:val="24"/>
                  <w:szCs w:val="24"/>
                </w:rPr>
                <w:t>https://thethrivingsmallbusiness.com/5-employee-training-benefits/</w:t>
              </w:r>
            </w:hyperlink>
            <w:r w:rsidRPr="00A96A73">
              <w:rPr>
                <w:rFonts w:ascii="Arial" w:hAnsi="Arial" w:cs="Arial"/>
                <w:sz w:val="24"/>
                <w:szCs w:val="24"/>
              </w:rPr>
              <w:t xml:space="preserve"> [</w:t>
            </w:r>
            <w:proofErr w:type="spellStart"/>
            <w:r w:rsidRPr="00A96A73">
              <w:rPr>
                <w:rFonts w:ascii="Arial" w:hAnsi="Arial" w:cs="Arial"/>
                <w:sz w:val="24"/>
                <w:szCs w:val="24"/>
              </w:rPr>
              <w:t>Accesed</w:t>
            </w:r>
            <w:proofErr w:type="spellEnd"/>
            <w:r w:rsidRPr="00A96A73">
              <w:rPr>
                <w:rFonts w:ascii="Arial" w:hAnsi="Arial" w:cs="Arial"/>
                <w:sz w:val="24"/>
                <w:szCs w:val="24"/>
              </w:rPr>
              <w:t>: 11 February 2019].</w:t>
            </w:r>
          </w:p>
          <w:p w14:paraId="409BD751"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Olivia</w:t>
            </w:r>
            <w:proofErr w:type="gramStart"/>
            <w:r w:rsidRPr="00A96A73">
              <w:rPr>
                <w:rFonts w:ascii="Arial" w:hAnsi="Arial" w:cs="Arial"/>
                <w:sz w:val="24"/>
                <w:szCs w:val="24"/>
              </w:rPr>
              <w:t>.,</w:t>
            </w:r>
            <w:proofErr w:type="gramEnd"/>
            <w:r w:rsidRPr="00A96A73">
              <w:rPr>
                <w:rFonts w:ascii="Arial" w:hAnsi="Arial" w:cs="Arial"/>
                <w:sz w:val="24"/>
                <w:szCs w:val="24"/>
              </w:rPr>
              <w:t xml:space="preserve"> 2011., Difference Between Training and Development. [Online] Available at: </w:t>
            </w:r>
            <w:hyperlink r:id="rId21" w:history="1">
              <w:r w:rsidRPr="00A96A73">
                <w:rPr>
                  <w:rFonts w:ascii="Arial" w:hAnsi="Arial" w:cs="Arial"/>
                  <w:color w:val="0B4CB4"/>
                  <w:sz w:val="24"/>
                  <w:szCs w:val="24"/>
                  <w:u w:val="single" w:color="0B4CB4"/>
                </w:rPr>
                <w:t>https://www.differencebetween.com/difference-between-training-and-vs-development/</w:t>
              </w:r>
            </w:hyperlink>
            <w:r w:rsidRPr="00A96A73">
              <w:rPr>
                <w:rFonts w:ascii="Arial" w:hAnsi="Arial" w:cs="Arial"/>
                <w:sz w:val="24"/>
                <w:szCs w:val="24"/>
              </w:rPr>
              <w:t xml:space="preserve"> [Accessed: 12 February 2019].</w:t>
            </w:r>
          </w:p>
          <w:p w14:paraId="35A009BB"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Pajaron</w:t>
            </w:r>
            <w:proofErr w:type="spellEnd"/>
            <w:r w:rsidRPr="00A96A73">
              <w:rPr>
                <w:rFonts w:ascii="Arial" w:hAnsi="Arial" w:cs="Arial"/>
                <w:sz w:val="24"/>
                <w:szCs w:val="24"/>
              </w:rPr>
              <w:t>, T., 2015</w:t>
            </w:r>
            <w:proofErr w:type="gramStart"/>
            <w:r w:rsidRPr="00A96A73">
              <w:rPr>
                <w:rFonts w:ascii="Arial" w:hAnsi="Arial" w:cs="Arial"/>
                <w:sz w:val="24"/>
                <w:szCs w:val="24"/>
              </w:rPr>
              <w:t>.,</w:t>
            </w:r>
            <w:proofErr w:type="gramEnd"/>
            <w:r w:rsidRPr="00A96A73">
              <w:rPr>
                <w:rFonts w:ascii="Arial" w:hAnsi="Arial" w:cs="Arial"/>
                <w:sz w:val="24"/>
                <w:szCs w:val="24"/>
              </w:rPr>
              <w:t xml:space="preserve"> How to Identify Training Needs at your </w:t>
            </w:r>
            <w:proofErr w:type="spellStart"/>
            <w:r w:rsidRPr="00A96A73">
              <w:rPr>
                <w:rFonts w:ascii="Arial" w:hAnsi="Arial" w:cs="Arial"/>
                <w:sz w:val="24"/>
                <w:szCs w:val="24"/>
              </w:rPr>
              <w:t>Organisation</w:t>
            </w:r>
            <w:proofErr w:type="spellEnd"/>
            <w:r w:rsidRPr="00A96A73">
              <w:rPr>
                <w:rFonts w:ascii="Arial" w:hAnsi="Arial" w:cs="Arial"/>
                <w:sz w:val="24"/>
                <w:szCs w:val="24"/>
              </w:rPr>
              <w:t xml:space="preserve"> [Online] Available at: </w:t>
            </w:r>
            <w:hyperlink r:id="rId22" w:history="1">
              <w:r w:rsidRPr="00A96A73">
                <w:rPr>
                  <w:rFonts w:ascii="Arial" w:hAnsi="Arial" w:cs="Arial"/>
                  <w:color w:val="0B4CB4"/>
                  <w:sz w:val="24"/>
                  <w:szCs w:val="24"/>
                  <w:u w:val="single" w:color="0B4CB4"/>
                </w:rPr>
                <w:t>https://trainingindustry.com/articles/strategy-alignment-and-planning/how-to-identify-training-needs-at-your-organization/?utm_content=cpdc</w:t>
              </w:r>
            </w:hyperlink>
            <w:r w:rsidRPr="00A96A73">
              <w:rPr>
                <w:rFonts w:ascii="Arial" w:hAnsi="Arial" w:cs="Arial"/>
                <w:sz w:val="24"/>
                <w:szCs w:val="24"/>
              </w:rPr>
              <w:t xml:space="preserve"> [Accessed: 11 February 2019].</w:t>
            </w:r>
          </w:p>
          <w:p w14:paraId="57A21377"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Paris, C., 2014</w:t>
            </w:r>
            <w:proofErr w:type="gramStart"/>
            <w:r w:rsidRPr="00A96A73">
              <w:rPr>
                <w:rFonts w:ascii="Arial" w:hAnsi="Arial" w:cs="Arial"/>
                <w:sz w:val="24"/>
                <w:szCs w:val="24"/>
              </w:rPr>
              <w:t>.,</w:t>
            </w:r>
            <w:proofErr w:type="gramEnd"/>
            <w:r w:rsidRPr="00A96A73">
              <w:rPr>
                <w:rFonts w:ascii="Arial" w:hAnsi="Arial" w:cs="Arial"/>
                <w:sz w:val="24"/>
                <w:szCs w:val="24"/>
              </w:rPr>
              <w:t xml:space="preserve"> Lecture Method, Pros, Cons and Teaching Alternatives. [Online] Available at: </w:t>
            </w:r>
            <w:hyperlink r:id="rId23" w:history="1">
              <w:r w:rsidRPr="00A96A73">
                <w:rPr>
                  <w:rFonts w:ascii="Arial" w:hAnsi="Arial" w:cs="Arial"/>
                  <w:color w:val="0B4CB4"/>
                  <w:sz w:val="24"/>
                  <w:szCs w:val="24"/>
                  <w:u w:val="single" w:color="0B4CB4"/>
                </w:rPr>
                <w:t>https://blog.udemy.com/lecture-met</w:t>
              </w:r>
              <w:r w:rsidRPr="00A96A73">
                <w:rPr>
                  <w:rFonts w:ascii="Arial" w:hAnsi="Arial" w:cs="Arial"/>
                  <w:color w:val="0B4CB4"/>
                  <w:sz w:val="24"/>
                  <w:szCs w:val="24"/>
                  <w:u w:val="single" w:color="0B4CB4"/>
                </w:rPr>
                <w:t>h</w:t>
              </w:r>
              <w:r w:rsidRPr="00A96A73">
                <w:rPr>
                  <w:rFonts w:ascii="Arial" w:hAnsi="Arial" w:cs="Arial"/>
                  <w:color w:val="0B4CB4"/>
                  <w:sz w:val="24"/>
                  <w:szCs w:val="24"/>
                  <w:u w:val="single" w:color="0B4CB4"/>
                </w:rPr>
                <w:t>od/</w:t>
              </w:r>
            </w:hyperlink>
            <w:r w:rsidRPr="00A96A73">
              <w:rPr>
                <w:rFonts w:ascii="Arial" w:hAnsi="Arial" w:cs="Arial"/>
                <w:sz w:val="24"/>
                <w:szCs w:val="24"/>
              </w:rPr>
              <w:t xml:space="preserve"> [Accessed: 12 February 2019].</w:t>
            </w:r>
          </w:p>
          <w:p w14:paraId="7FD18F79"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Reddy, C., </w:t>
            </w:r>
            <w:proofErr w:type="spellStart"/>
            <w:r w:rsidRPr="00A96A73">
              <w:rPr>
                <w:rFonts w:ascii="Arial" w:hAnsi="Arial" w:cs="Arial"/>
                <w:sz w:val="24"/>
                <w:szCs w:val="24"/>
              </w:rPr>
              <w:t>n.d.</w:t>
            </w:r>
            <w:proofErr w:type="spellEnd"/>
            <w:r w:rsidRPr="00A96A73">
              <w:rPr>
                <w:rFonts w:ascii="Arial" w:hAnsi="Arial" w:cs="Arial"/>
                <w:sz w:val="24"/>
                <w:szCs w:val="24"/>
              </w:rPr>
              <w:t xml:space="preserve"> Staff Training: Importance, Benefits, </w:t>
            </w:r>
            <w:proofErr w:type="gramStart"/>
            <w:r w:rsidRPr="00A96A73">
              <w:rPr>
                <w:rFonts w:ascii="Arial" w:hAnsi="Arial" w:cs="Arial"/>
                <w:sz w:val="24"/>
                <w:szCs w:val="24"/>
              </w:rPr>
              <w:t>Advantages</w:t>
            </w:r>
            <w:proofErr w:type="gramEnd"/>
            <w:r w:rsidRPr="00A96A73">
              <w:rPr>
                <w:rFonts w:ascii="Arial" w:hAnsi="Arial" w:cs="Arial"/>
                <w:sz w:val="24"/>
                <w:szCs w:val="24"/>
              </w:rPr>
              <w:t xml:space="preserve"> &amp; Disadvantages. [Online} Available at: </w:t>
            </w:r>
            <w:hyperlink r:id="rId24" w:history="1">
              <w:r w:rsidRPr="00A96A73">
                <w:rPr>
                  <w:rStyle w:val="Hyperlink"/>
                  <w:rFonts w:ascii="Arial" w:hAnsi="Arial" w:cs="Arial"/>
                  <w:sz w:val="24"/>
                  <w:szCs w:val="24"/>
                </w:rPr>
                <w:t>https://content.wisestep.com/staff-training-importance-benefits-advantages-disadvantages/</w:t>
              </w:r>
            </w:hyperlink>
            <w:r w:rsidRPr="00A96A73">
              <w:rPr>
                <w:rFonts w:ascii="Arial" w:hAnsi="Arial" w:cs="Arial"/>
                <w:sz w:val="24"/>
                <w:szCs w:val="24"/>
              </w:rPr>
              <w:t xml:space="preserve"> [Accessed: 11 February 2019]. </w:t>
            </w:r>
          </w:p>
          <w:p w14:paraId="257A0D98"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Reddy, C., </w:t>
            </w:r>
            <w:proofErr w:type="spellStart"/>
            <w:r w:rsidRPr="00A96A73">
              <w:rPr>
                <w:rFonts w:ascii="Arial" w:hAnsi="Arial" w:cs="Arial"/>
                <w:sz w:val="24"/>
                <w:szCs w:val="24"/>
              </w:rPr>
              <w:t>n.d.</w:t>
            </w:r>
            <w:proofErr w:type="spellEnd"/>
            <w:r w:rsidRPr="00A96A73">
              <w:rPr>
                <w:rFonts w:ascii="Arial" w:hAnsi="Arial" w:cs="Arial"/>
                <w:sz w:val="24"/>
                <w:szCs w:val="24"/>
              </w:rPr>
              <w:t xml:space="preserve">, On the Job and Off the Job Training Advantages &amp; Disadvantages. [Online] Available at: </w:t>
            </w:r>
            <w:hyperlink r:id="rId25" w:history="1">
              <w:r w:rsidRPr="00A96A73">
                <w:rPr>
                  <w:rFonts w:ascii="Arial" w:hAnsi="Arial" w:cs="Arial"/>
                  <w:color w:val="0B4CB4"/>
                  <w:sz w:val="24"/>
                  <w:szCs w:val="24"/>
                  <w:u w:val="single" w:color="0B4CB4"/>
                </w:rPr>
                <w:t>https://content.wisestep.com/on-off-job-training-advantages-disadvantages/</w:t>
              </w:r>
            </w:hyperlink>
            <w:r w:rsidRPr="00A96A73">
              <w:rPr>
                <w:rFonts w:ascii="Arial" w:hAnsi="Arial" w:cs="Arial"/>
                <w:sz w:val="24"/>
                <w:szCs w:val="24"/>
              </w:rPr>
              <w:t xml:space="preserve"> [Accessed: 12 February 2019].</w:t>
            </w:r>
          </w:p>
          <w:p w14:paraId="566844C7"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 xml:space="preserve">Schreiner, E., </w:t>
            </w:r>
            <w:proofErr w:type="spellStart"/>
            <w:r w:rsidRPr="00A96A73">
              <w:rPr>
                <w:rFonts w:ascii="Arial" w:hAnsi="Arial" w:cs="Arial"/>
                <w:sz w:val="24"/>
                <w:szCs w:val="24"/>
              </w:rPr>
              <w:t>n.d.</w:t>
            </w:r>
            <w:proofErr w:type="spellEnd"/>
            <w:r w:rsidRPr="00A96A73">
              <w:rPr>
                <w:rFonts w:ascii="Arial" w:hAnsi="Arial" w:cs="Arial"/>
                <w:sz w:val="24"/>
                <w:szCs w:val="24"/>
              </w:rPr>
              <w:t xml:space="preserve"> Eight Steps of a Training Program. [Online] Available at: </w:t>
            </w:r>
            <w:hyperlink r:id="rId26" w:history="1">
              <w:r w:rsidRPr="00A96A73">
                <w:rPr>
                  <w:rStyle w:val="Hyperlink"/>
                  <w:rFonts w:ascii="Arial" w:hAnsi="Arial" w:cs="Arial"/>
                  <w:sz w:val="24"/>
                  <w:szCs w:val="24"/>
                </w:rPr>
                <w:t>https://smallbusiness.chron.com/eight-steps-training-program-17681.html</w:t>
              </w:r>
            </w:hyperlink>
            <w:r w:rsidRPr="00A96A73">
              <w:rPr>
                <w:rFonts w:ascii="Arial" w:hAnsi="Arial" w:cs="Arial"/>
                <w:sz w:val="24"/>
                <w:szCs w:val="24"/>
              </w:rPr>
              <w:t xml:space="preserve"> [Accessed: </w:t>
            </w:r>
            <w:r w:rsidRPr="00A96A73">
              <w:rPr>
                <w:rFonts w:ascii="Arial" w:hAnsi="Arial" w:cs="Arial"/>
                <w:sz w:val="24"/>
                <w:szCs w:val="24"/>
              </w:rPr>
              <w:lastRenderedPageBreak/>
              <w:t>11 February 2019].</w:t>
            </w:r>
          </w:p>
          <w:p w14:paraId="792367D9"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Surbhi</w:t>
            </w:r>
            <w:proofErr w:type="spellEnd"/>
            <w:r w:rsidRPr="00A96A73">
              <w:rPr>
                <w:rFonts w:ascii="Arial" w:hAnsi="Arial" w:cs="Arial"/>
                <w:sz w:val="24"/>
                <w:szCs w:val="24"/>
              </w:rPr>
              <w:t>, S., 2015</w:t>
            </w:r>
            <w:proofErr w:type="gramStart"/>
            <w:r w:rsidRPr="00A96A73">
              <w:rPr>
                <w:rFonts w:ascii="Arial" w:hAnsi="Arial" w:cs="Arial"/>
                <w:sz w:val="24"/>
                <w:szCs w:val="24"/>
              </w:rPr>
              <w:t>.,</w:t>
            </w:r>
            <w:proofErr w:type="gramEnd"/>
            <w:r w:rsidRPr="00A96A73">
              <w:rPr>
                <w:rFonts w:ascii="Arial" w:hAnsi="Arial" w:cs="Arial"/>
                <w:sz w:val="24"/>
                <w:szCs w:val="24"/>
              </w:rPr>
              <w:t xml:space="preserve"> Difference Between Training and Development. [Online] Available at: </w:t>
            </w:r>
            <w:hyperlink r:id="rId27" w:history="1">
              <w:r w:rsidRPr="00A96A73">
                <w:rPr>
                  <w:rFonts w:ascii="Arial" w:hAnsi="Arial" w:cs="Arial"/>
                  <w:color w:val="0B4CB4"/>
                  <w:sz w:val="24"/>
                  <w:szCs w:val="24"/>
                  <w:u w:val="single" w:color="0B4CB4"/>
                </w:rPr>
                <w:t>https://keydifferences.com/difference-between-training-and-development.html</w:t>
              </w:r>
            </w:hyperlink>
            <w:r w:rsidRPr="00A96A73">
              <w:rPr>
                <w:rFonts w:ascii="Arial" w:hAnsi="Arial" w:cs="Arial"/>
                <w:sz w:val="24"/>
                <w:szCs w:val="24"/>
              </w:rPr>
              <w:t xml:space="preserve"> [Accessed: 12 February 2019].</w:t>
            </w:r>
          </w:p>
          <w:p w14:paraId="5E53DCB4"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proofErr w:type="spellStart"/>
            <w:r w:rsidRPr="00A96A73">
              <w:rPr>
                <w:rFonts w:ascii="Arial" w:hAnsi="Arial" w:cs="Arial"/>
                <w:sz w:val="24"/>
                <w:szCs w:val="24"/>
              </w:rPr>
              <w:t>Surabhi</w:t>
            </w:r>
            <w:proofErr w:type="spellEnd"/>
            <w:r w:rsidRPr="00A96A73">
              <w:rPr>
                <w:rFonts w:ascii="Arial" w:hAnsi="Arial" w:cs="Arial"/>
                <w:sz w:val="24"/>
                <w:szCs w:val="24"/>
              </w:rPr>
              <w:t>, S., 2016</w:t>
            </w:r>
            <w:proofErr w:type="gramStart"/>
            <w:r w:rsidRPr="00A96A73">
              <w:rPr>
                <w:rFonts w:ascii="Arial" w:hAnsi="Arial" w:cs="Arial"/>
                <w:sz w:val="24"/>
                <w:szCs w:val="24"/>
              </w:rPr>
              <w:t>.,</w:t>
            </w:r>
            <w:proofErr w:type="gramEnd"/>
            <w:r w:rsidRPr="00A96A73">
              <w:rPr>
                <w:rFonts w:ascii="Arial" w:hAnsi="Arial" w:cs="Arial"/>
                <w:sz w:val="24"/>
                <w:szCs w:val="24"/>
              </w:rPr>
              <w:t xml:space="preserve"> The Difference Between Training and Development. [Online] Available at: </w:t>
            </w:r>
            <w:hyperlink r:id="rId28" w:history="1">
              <w:r w:rsidRPr="00A96A73">
                <w:rPr>
                  <w:rFonts w:ascii="Arial" w:hAnsi="Arial" w:cs="Arial"/>
                  <w:color w:val="0B4CB4"/>
                  <w:sz w:val="24"/>
                  <w:szCs w:val="24"/>
                  <w:u w:val="single" w:color="0B4CB4"/>
                </w:rPr>
                <w:t>https://www.gyrus.com/the-difference-between-training-and-development/</w:t>
              </w:r>
            </w:hyperlink>
            <w:r w:rsidRPr="00A96A73">
              <w:rPr>
                <w:rFonts w:ascii="Arial" w:hAnsi="Arial" w:cs="Arial"/>
                <w:sz w:val="24"/>
                <w:szCs w:val="24"/>
              </w:rPr>
              <w:t xml:space="preserve"> [Accessed: 12 February 2019].</w:t>
            </w:r>
          </w:p>
          <w:p w14:paraId="5246BC62" w14:textId="77777777" w:rsidR="00ED6B3C" w:rsidRPr="00A96A73" w:rsidRDefault="00ED6B3C" w:rsidP="00ED6B3C">
            <w:pPr>
              <w:widowControl w:val="0"/>
              <w:autoSpaceDE w:val="0"/>
              <w:autoSpaceDN w:val="0"/>
              <w:adjustRightInd w:val="0"/>
              <w:spacing w:after="213" w:line="360" w:lineRule="auto"/>
              <w:rPr>
                <w:rFonts w:ascii="Arial" w:hAnsi="Arial" w:cs="Arial"/>
                <w:sz w:val="24"/>
                <w:szCs w:val="24"/>
              </w:rPr>
            </w:pPr>
            <w:r w:rsidRPr="00A96A73">
              <w:rPr>
                <w:rFonts w:ascii="Arial" w:hAnsi="Arial" w:cs="Arial"/>
                <w:sz w:val="24"/>
                <w:szCs w:val="24"/>
              </w:rPr>
              <w:t>Thompson, J., 2018</w:t>
            </w:r>
            <w:proofErr w:type="gramStart"/>
            <w:r w:rsidRPr="00A96A73">
              <w:rPr>
                <w:rFonts w:ascii="Arial" w:hAnsi="Arial" w:cs="Arial"/>
                <w:sz w:val="24"/>
                <w:szCs w:val="24"/>
              </w:rPr>
              <w:t>.,</w:t>
            </w:r>
            <w:proofErr w:type="gramEnd"/>
            <w:r w:rsidRPr="00A96A73">
              <w:rPr>
                <w:rFonts w:ascii="Arial" w:hAnsi="Arial" w:cs="Arial"/>
                <w:sz w:val="24"/>
                <w:szCs w:val="24"/>
              </w:rPr>
              <w:t xml:space="preserve"> Key Objectives of Training Employees. [Online] Available at: </w:t>
            </w:r>
            <w:hyperlink r:id="rId29" w:history="1">
              <w:r w:rsidRPr="00A96A73">
                <w:rPr>
                  <w:rFonts w:ascii="Arial" w:hAnsi="Arial" w:cs="Arial"/>
                  <w:color w:val="0B4CB4"/>
                  <w:sz w:val="24"/>
                  <w:szCs w:val="24"/>
                  <w:u w:val="single" w:color="0B4CB4"/>
                </w:rPr>
                <w:t>https://bizfluent.com/info-12018400-key-objectives-training-employees.html</w:t>
              </w:r>
            </w:hyperlink>
            <w:r w:rsidRPr="00A96A73">
              <w:rPr>
                <w:rFonts w:ascii="Arial" w:hAnsi="Arial" w:cs="Arial"/>
                <w:sz w:val="24"/>
                <w:szCs w:val="24"/>
              </w:rPr>
              <w:t xml:space="preserve"> [Accessed: 11 February 2019].</w:t>
            </w:r>
          </w:p>
          <w:p w14:paraId="7EB5D104" w14:textId="77777777" w:rsidR="00ED6B3C" w:rsidRPr="00F12F4D" w:rsidRDefault="00ED6B3C" w:rsidP="00ED6B3C">
            <w:pPr>
              <w:widowControl w:val="0"/>
              <w:autoSpaceDE w:val="0"/>
              <w:autoSpaceDN w:val="0"/>
              <w:adjustRightInd w:val="0"/>
              <w:spacing w:after="213" w:line="360" w:lineRule="auto"/>
              <w:rPr>
                <w:rFonts w:ascii="Arial" w:hAnsi="Arial" w:cs="Arial"/>
                <w:sz w:val="24"/>
                <w:szCs w:val="24"/>
              </w:rPr>
            </w:pPr>
            <w:r w:rsidRPr="00F12F4D">
              <w:rPr>
                <w:rFonts w:ascii="Arial" w:hAnsi="Arial" w:cs="Arial"/>
                <w:sz w:val="24"/>
                <w:szCs w:val="24"/>
              </w:rPr>
              <w:t> </w:t>
            </w:r>
          </w:p>
          <w:p w14:paraId="2020895B" w14:textId="77777777" w:rsidR="00ED6B3C" w:rsidRPr="00F12F4D" w:rsidRDefault="00ED6B3C" w:rsidP="00ED6B3C">
            <w:pPr>
              <w:widowControl w:val="0"/>
              <w:autoSpaceDE w:val="0"/>
              <w:autoSpaceDN w:val="0"/>
              <w:adjustRightInd w:val="0"/>
              <w:spacing w:line="360" w:lineRule="auto"/>
              <w:rPr>
                <w:rFonts w:ascii="Arial" w:hAnsi="Arial" w:cs="Arial"/>
                <w:sz w:val="24"/>
                <w:szCs w:val="24"/>
              </w:rPr>
            </w:pPr>
          </w:p>
          <w:p w14:paraId="1B422820" w14:textId="77777777" w:rsidR="00ED6B3C" w:rsidRPr="00F12F4D" w:rsidRDefault="00ED6B3C" w:rsidP="00ED6B3C">
            <w:pPr>
              <w:spacing w:line="360" w:lineRule="auto"/>
              <w:rPr>
                <w:rFonts w:ascii="Arial" w:hAnsi="Arial" w:cs="Arial"/>
                <w:sz w:val="24"/>
                <w:szCs w:val="24"/>
              </w:rPr>
            </w:pPr>
          </w:p>
          <w:p w14:paraId="540A12B7" w14:textId="77777777" w:rsidR="00CC2FB3" w:rsidRDefault="00CC2FB3" w:rsidP="00A851DA">
            <w:pPr>
              <w:rPr>
                <w:b/>
              </w:rPr>
            </w:pPr>
          </w:p>
          <w:p w14:paraId="217CCE13" w14:textId="77777777" w:rsidR="00CC2FB3" w:rsidRDefault="00CC2FB3" w:rsidP="00A851DA">
            <w:pPr>
              <w:rPr>
                <w:b/>
              </w:rPr>
            </w:pPr>
          </w:p>
          <w:p w14:paraId="4BFA6F57" w14:textId="77777777" w:rsidR="00CC2FB3" w:rsidRDefault="00CC2FB3" w:rsidP="00A851DA">
            <w:pPr>
              <w:rPr>
                <w:b/>
              </w:rPr>
            </w:pPr>
          </w:p>
          <w:p w14:paraId="618E3E89" w14:textId="77777777" w:rsidR="00CC2FB3" w:rsidRDefault="00CC2FB3" w:rsidP="00A851DA">
            <w:pPr>
              <w:rPr>
                <w:b/>
              </w:rPr>
            </w:pPr>
          </w:p>
          <w:p w14:paraId="2901F71F" w14:textId="77777777" w:rsidR="00CC2FB3" w:rsidRDefault="00CC2FB3" w:rsidP="00A851DA">
            <w:pPr>
              <w:rPr>
                <w:b/>
              </w:rPr>
            </w:pPr>
          </w:p>
          <w:p w14:paraId="4B722293" w14:textId="77777777" w:rsidR="00CC2FB3" w:rsidRDefault="00CC2FB3" w:rsidP="00A851DA">
            <w:pPr>
              <w:rPr>
                <w:b/>
              </w:rPr>
            </w:pPr>
          </w:p>
          <w:p w14:paraId="74A531B9" w14:textId="77777777" w:rsidR="00CC2FB3" w:rsidRDefault="00CC2FB3" w:rsidP="00A851DA">
            <w:pPr>
              <w:rPr>
                <w:b/>
              </w:rPr>
            </w:pPr>
          </w:p>
          <w:p w14:paraId="00717BA0" w14:textId="77777777" w:rsidR="00CC2FB3" w:rsidRDefault="00CC2FB3" w:rsidP="00A851DA">
            <w:pPr>
              <w:rPr>
                <w:b/>
              </w:rPr>
            </w:pPr>
          </w:p>
          <w:p w14:paraId="1CA04E84" w14:textId="77777777" w:rsidR="00CC2FB3" w:rsidRDefault="00CC2FB3" w:rsidP="00A851DA">
            <w:pPr>
              <w:rPr>
                <w:b/>
              </w:rPr>
            </w:pPr>
          </w:p>
          <w:p w14:paraId="4CF0E9EE" w14:textId="77777777" w:rsidR="00CC2FB3" w:rsidRDefault="00CC2FB3" w:rsidP="00A851DA">
            <w:pPr>
              <w:rPr>
                <w:b/>
              </w:rPr>
            </w:pPr>
          </w:p>
          <w:p w14:paraId="514B3BD8" w14:textId="77777777" w:rsidR="00CC2FB3" w:rsidRDefault="00CC2FB3" w:rsidP="00A851DA">
            <w:pPr>
              <w:rPr>
                <w:b/>
              </w:rPr>
            </w:pPr>
          </w:p>
          <w:p w14:paraId="4E43B0AC" w14:textId="77777777" w:rsidR="00CC2FB3" w:rsidRDefault="00CC2FB3" w:rsidP="00A851DA">
            <w:pPr>
              <w:rPr>
                <w:b/>
              </w:rPr>
            </w:pPr>
          </w:p>
          <w:p w14:paraId="15DDA335" w14:textId="77777777" w:rsidR="00CC2FB3" w:rsidRDefault="00CC2FB3" w:rsidP="00A851DA">
            <w:pPr>
              <w:rPr>
                <w:b/>
              </w:rPr>
            </w:pPr>
          </w:p>
          <w:p w14:paraId="72CAF13B" w14:textId="77777777" w:rsidR="00CC2FB3" w:rsidRDefault="00CC2FB3" w:rsidP="00A851DA">
            <w:pPr>
              <w:rPr>
                <w:b/>
              </w:rPr>
            </w:pPr>
          </w:p>
        </w:tc>
      </w:tr>
      <w:tr w:rsidR="00ED6B3C" w14:paraId="217F6865" w14:textId="77777777" w:rsidTr="00CC2FB3">
        <w:tc>
          <w:tcPr>
            <w:tcW w:w="9242" w:type="dxa"/>
          </w:tcPr>
          <w:p w14:paraId="73C9D864" w14:textId="77777777" w:rsidR="00ED6B3C" w:rsidRDefault="00ED6B3C" w:rsidP="00A851DA">
            <w:pPr>
              <w:rPr>
                <w:b/>
              </w:rPr>
            </w:pPr>
          </w:p>
        </w:tc>
      </w:tr>
    </w:tbl>
    <w:p w14:paraId="2FD4AC1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DB513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4C86B4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C9302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C4937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E0936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8407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28A65FD" w14:textId="77777777" w:rsidTr="00405895">
        <w:tc>
          <w:tcPr>
            <w:tcW w:w="2310" w:type="dxa"/>
            <w:shd w:val="clear" w:color="auto" w:fill="D9D9D9" w:themeFill="background1" w:themeFillShade="D9"/>
          </w:tcPr>
          <w:p w14:paraId="65140FA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A87C03" w14:textId="5EFBB6B3" w:rsidR="00405895" w:rsidRPr="00B0415E" w:rsidRDefault="0036158C" w:rsidP="00A851DA">
            <w:pPr>
              <w:rPr>
                <w:rFonts w:cs="Bliss-Regular"/>
                <w:color w:val="000000"/>
              </w:rPr>
            </w:pPr>
            <w:r>
              <w:rPr>
                <w:rFonts w:cs="Bliss-Regular"/>
                <w:color w:val="000000"/>
              </w:rPr>
              <w:t>Robyn McGee</w:t>
            </w:r>
          </w:p>
        </w:tc>
        <w:tc>
          <w:tcPr>
            <w:tcW w:w="1276" w:type="dxa"/>
            <w:shd w:val="clear" w:color="auto" w:fill="D9D9D9" w:themeFill="background1" w:themeFillShade="D9"/>
          </w:tcPr>
          <w:p w14:paraId="53AA67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B5E7A66" w14:textId="799CDF05" w:rsidR="00405895" w:rsidRPr="00B0415E" w:rsidRDefault="0036158C" w:rsidP="00A851DA">
            <w:pPr>
              <w:rPr>
                <w:rFonts w:cs="Bliss-Regular"/>
                <w:color w:val="000000"/>
              </w:rPr>
            </w:pPr>
            <w:r>
              <w:rPr>
                <w:rFonts w:cs="Bliss-Regular"/>
                <w:color w:val="000000"/>
              </w:rPr>
              <w:t>12 February 2019</w:t>
            </w:r>
          </w:p>
        </w:tc>
      </w:tr>
    </w:tbl>
    <w:p w14:paraId="1277409A" w14:textId="77777777" w:rsidR="00A851DA" w:rsidRPr="00B0415E" w:rsidRDefault="00A851DA" w:rsidP="00A851DA">
      <w:pPr>
        <w:rPr>
          <w:rFonts w:cs="Bliss-Regular"/>
          <w:color w:val="000000"/>
          <w:lang w:val="en-US"/>
        </w:rPr>
      </w:pPr>
    </w:p>
    <w:p w14:paraId="03F61570" w14:textId="77777777" w:rsidR="00A851DA" w:rsidRPr="00B0415E" w:rsidRDefault="00A851DA" w:rsidP="00A851DA">
      <w:pPr>
        <w:rPr>
          <w:rFonts w:cs="Bliss-Regular"/>
          <w:color w:val="000000"/>
          <w:lang w:val="en-US"/>
        </w:rPr>
      </w:pPr>
    </w:p>
    <w:p w14:paraId="12A12ABA"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8AE521E" w14:textId="77777777" w:rsidTr="00B0415E">
        <w:trPr>
          <w:trHeight w:val="249"/>
        </w:trPr>
        <w:tc>
          <w:tcPr>
            <w:tcW w:w="4621" w:type="dxa"/>
            <w:shd w:val="clear" w:color="auto" w:fill="D9D9D9" w:themeFill="background1" w:themeFillShade="D9"/>
          </w:tcPr>
          <w:p w14:paraId="4BF0EE85" w14:textId="77777777" w:rsidR="00503D7E" w:rsidRPr="00B0415E" w:rsidRDefault="00503D7E" w:rsidP="00503D7E">
            <w:pPr>
              <w:rPr>
                <w:b/>
                <w:color w:val="002060"/>
              </w:rPr>
            </w:pPr>
            <w:r w:rsidRPr="00B0415E">
              <w:rPr>
                <w:b/>
                <w:color w:val="002060"/>
              </w:rPr>
              <w:t>Total Marks</w:t>
            </w:r>
          </w:p>
        </w:tc>
        <w:tc>
          <w:tcPr>
            <w:tcW w:w="4621" w:type="dxa"/>
          </w:tcPr>
          <w:p w14:paraId="74FB530F" w14:textId="77777777" w:rsidR="00503D7E" w:rsidRPr="00B0415E" w:rsidRDefault="00503D7E" w:rsidP="00503D7E">
            <w:pPr>
              <w:rPr>
                <w:rFonts w:cs="Times New Roman"/>
                <w:szCs w:val="32"/>
              </w:rPr>
            </w:pPr>
          </w:p>
        </w:tc>
      </w:tr>
      <w:tr w:rsidR="00503D7E" w:rsidRPr="00B0415E" w14:paraId="78054732" w14:textId="77777777" w:rsidTr="00B0415E">
        <w:tc>
          <w:tcPr>
            <w:tcW w:w="4621" w:type="dxa"/>
            <w:shd w:val="clear" w:color="auto" w:fill="D9D9D9" w:themeFill="background1" w:themeFillShade="D9"/>
          </w:tcPr>
          <w:p w14:paraId="029149DB" w14:textId="77777777" w:rsidR="00503D7E" w:rsidRPr="00B0415E" w:rsidRDefault="00503D7E" w:rsidP="00503D7E">
            <w:pPr>
              <w:rPr>
                <w:b/>
                <w:color w:val="002060"/>
              </w:rPr>
            </w:pPr>
            <w:r w:rsidRPr="00B0415E">
              <w:rPr>
                <w:b/>
                <w:color w:val="002060"/>
              </w:rPr>
              <w:t>Marks Obtained</w:t>
            </w:r>
          </w:p>
        </w:tc>
        <w:tc>
          <w:tcPr>
            <w:tcW w:w="4621" w:type="dxa"/>
          </w:tcPr>
          <w:p w14:paraId="1ACAFAD4" w14:textId="77777777" w:rsidR="00503D7E" w:rsidRPr="00B0415E" w:rsidRDefault="00503D7E" w:rsidP="00503D7E">
            <w:pPr>
              <w:rPr>
                <w:rFonts w:cs="Times New Roman"/>
                <w:szCs w:val="32"/>
              </w:rPr>
            </w:pPr>
          </w:p>
        </w:tc>
      </w:tr>
      <w:tr w:rsidR="00503D7E" w:rsidRPr="00B0415E" w14:paraId="4BAA3385" w14:textId="77777777" w:rsidTr="00B0415E">
        <w:tc>
          <w:tcPr>
            <w:tcW w:w="4621" w:type="dxa"/>
            <w:shd w:val="clear" w:color="auto" w:fill="D9D9D9" w:themeFill="background1" w:themeFillShade="D9"/>
          </w:tcPr>
          <w:p w14:paraId="7D893223" w14:textId="77777777" w:rsidR="00503D7E" w:rsidRPr="00B0415E" w:rsidRDefault="00B0415E" w:rsidP="00503D7E">
            <w:pPr>
              <w:rPr>
                <w:b/>
                <w:color w:val="002060"/>
              </w:rPr>
            </w:pPr>
            <w:r w:rsidRPr="00B0415E">
              <w:rPr>
                <w:b/>
                <w:color w:val="002060"/>
              </w:rPr>
              <w:t>Percentage / Grade</w:t>
            </w:r>
          </w:p>
        </w:tc>
        <w:tc>
          <w:tcPr>
            <w:tcW w:w="4621" w:type="dxa"/>
          </w:tcPr>
          <w:p w14:paraId="135554FD" w14:textId="77777777" w:rsidR="00503D7E" w:rsidRPr="00B0415E" w:rsidRDefault="00503D7E" w:rsidP="00503D7E">
            <w:pPr>
              <w:rPr>
                <w:rFonts w:cs="Times New Roman"/>
                <w:szCs w:val="32"/>
              </w:rPr>
            </w:pPr>
          </w:p>
        </w:tc>
      </w:tr>
    </w:tbl>
    <w:p w14:paraId="5B874557" w14:textId="77777777" w:rsidR="00A851DA" w:rsidRDefault="00A851DA" w:rsidP="00503D7E">
      <w:pPr>
        <w:rPr>
          <w:rFonts w:cs="Times New Roman"/>
          <w:sz w:val="24"/>
          <w:szCs w:val="32"/>
        </w:rPr>
      </w:pPr>
    </w:p>
    <w:p w14:paraId="6F7BF424" w14:textId="77777777" w:rsidR="00607874" w:rsidRDefault="00607874" w:rsidP="00503D7E">
      <w:pPr>
        <w:rPr>
          <w:rFonts w:cs="Times New Roman"/>
          <w:sz w:val="24"/>
          <w:szCs w:val="32"/>
        </w:rPr>
      </w:pPr>
    </w:p>
    <w:p w14:paraId="01520B9B" w14:textId="77777777" w:rsidR="00607874" w:rsidRDefault="00607874" w:rsidP="00503D7E">
      <w:pPr>
        <w:rPr>
          <w:rFonts w:cs="Times New Roman"/>
          <w:sz w:val="24"/>
          <w:szCs w:val="32"/>
        </w:rPr>
      </w:pPr>
    </w:p>
    <w:p w14:paraId="4393FCF8" w14:textId="77777777" w:rsidR="00607874" w:rsidRDefault="00607874" w:rsidP="00503D7E">
      <w:pPr>
        <w:rPr>
          <w:rFonts w:cs="Times New Roman"/>
          <w:sz w:val="24"/>
          <w:szCs w:val="32"/>
        </w:rPr>
      </w:pPr>
    </w:p>
    <w:p w14:paraId="1F5C90C3" w14:textId="77777777" w:rsidR="00607874" w:rsidRDefault="00607874" w:rsidP="00503D7E">
      <w:pPr>
        <w:rPr>
          <w:rFonts w:cs="Times New Roman"/>
          <w:sz w:val="24"/>
          <w:szCs w:val="32"/>
        </w:rPr>
      </w:pPr>
    </w:p>
    <w:p w14:paraId="3D2A3F8A" w14:textId="77777777" w:rsidR="00607874" w:rsidRDefault="00607874" w:rsidP="00503D7E">
      <w:pPr>
        <w:rPr>
          <w:rFonts w:cs="Times New Roman"/>
          <w:sz w:val="24"/>
          <w:szCs w:val="32"/>
        </w:rPr>
      </w:pPr>
    </w:p>
    <w:p w14:paraId="18D45B8A" w14:textId="77777777" w:rsidR="00607874" w:rsidRDefault="00607874" w:rsidP="00503D7E">
      <w:pPr>
        <w:rPr>
          <w:rFonts w:cs="Times New Roman"/>
          <w:sz w:val="24"/>
          <w:szCs w:val="32"/>
        </w:rPr>
      </w:pPr>
    </w:p>
    <w:p w14:paraId="25C87EC6" w14:textId="77777777" w:rsidR="00607874" w:rsidRDefault="00607874" w:rsidP="00503D7E">
      <w:pPr>
        <w:rPr>
          <w:rFonts w:cs="Times New Roman"/>
          <w:sz w:val="24"/>
          <w:szCs w:val="32"/>
        </w:rPr>
      </w:pPr>
    </w:p>
    <w:p w14:paraId="17B429E7" w14:textId="77777777" w:rsidR="00EA30AB" w:rsidRDefault="00EA30AB" w:rsidP="00503D7E">
      <w:pPr>
        <w:rPr>
          <w:rFonts w:cs="Times New Roman"/>
          <w:sz w:val="24"/>
          <w:szCs w:val="32"/>
        </w:rPr>
      </w:pPr>
    </w:p>
    <w:p w14:paraId="75B850B1" w14:textId="77777777" w:rsidR="00EA30AB" w:rsidRDefault="00EA30AB" w:rsidP="00503D7E">
      <w:pPr>
        <w:rPr>
          <w:rFonts w:cs="Times New Roman"/>
          <w:sz w:val="24"/>
          <w:szCs w:val="32"/>
        </w:rPr>
      </w:pPr>
    </w:p>
    <w:p w14:paraId="3AFC84F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24829" w14:textId="77777777" w:rsidR="009C3B6D" w:rsidRDefault="009C3B6D" w:rsidP="00CB4D0A">
      <w:pPr>
        <w:spacing w:after="0" w:line="240" w:lineRule="auto"/>
      </w:pPr>
      <w:r>
        <w:separator/>
      </w:r>
    </w:p>
  </w:endnote>
  <w:endnote w:type="continuationSeparator" w:id="0">
    <w:p w14:paraId="3DB155DB" w14:textId="77777777" w:rsidR="009C3B6D" w:rsidRDefault="009C3B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FB5B1" w14:textId="77777777" w:rsidR="009C3B6D" w:rsidRDefault="009C3B6D" w:rsidP="00CB4D0A">
      <w:pPr>
        <w:spacing w:after="0" w:line="240" w:lineRule="auto"/>
      </w:pPr>
      <w:r>
        <w:separator/>
      </w:r>
    </w:p>
  </w:footnote>
  <w:footnote w:type="continuationSeparator" w:id="0">
    <w:p w14:paraId="6B5B0522" w14:textId="77777777" w:rsidR="009C3B6D" w:rsidRDefault="009C3B6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83426B"/>
    <w:multiLevelType w:val="hybridMultilevel"/>
    <w:tmpl w:val="A0B24C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9A0740E"/>
    <w:multiLevelType w:val="hybridMultilevel"/>
    <w:tmpl w:val="CF8C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493389"/>
    <w:multiLevelType w:val="hybridMultilevel"/>
    <w:tmpl w:val="B9EC2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B501FE"/>
    <w:multiLevelType w:val="hybridMultilevel"/>
    <w:tmpl w:val="F43C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E51A22"/>
    <w:multiLevelType w:val="hybridMultilevel"/>
    <w:tmpl w:val="0FA2265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FC51A1"/>
    <w:multiLevelType w:val="hybridMultilevel"/>
    <w:tmpl w:val="9EF83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D9165E0"/>
    <w:multiLevelType w:val="hybridMultilevel"/>
    <w:tmpl w:val="BF0E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7"/>
  </w:num>
  <w:num w:numId="5">
    <w:abstractNumId w:val="5"/>
  </w:num>
  <w:num w:numId="6">
    <w:abstractNumId w:val="6"/>
  </w:num>
  <w:num w:numId="7">
    <w:abstractNumId w:val="8"/>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C0C"/>
    <w:rsid w:val="000158F9"/>
    <w:rsid w:val="00035CDD"/>
    <w:rsid w:val="00040083"/>
    <w:rsid w:val="00055992"/>
    <w:rsid w:val="000820E8"/>
    <w:rsid w:val="001175EE"/>
    <w:rsid w:val="00157CF6"/>
    <w:rsid w:val="00180AB1"/>
    <w:rsid w:val="00182416"/>
    <w:rsid w:val="00187EB4"/>
    <w:rsid w:val="001C4CFA"/>
    <w:rsid w:val="001F0481"/>
    <w:rsid w:val="001F49C8"/>
    <w:rsid w:val="00200C92"/>
    <w:rsid w:val="0020451E"/>
    <w:rsid w:val="00206B9D"/>
    <w:rsid w:val="0023259C"/>
    <w:rsid w:val="0028022D"/>
    <w:rsid w:val="002B0BD7"/>
    <w:rsid w:val="002B573D"/>
    <w:rsid w:val="002C5CB2"/>
    <w:rsid w:val="002D3779"/>
    <w:rsid w:val="002F779F"/>
    <w:rsid w:val="0036158C"/>
    <w:rsid w:val="00371885"/>
    <w:rsid w:val="00394D11"/>
    <w:rsid w:val="003E2B87"/>
    <w:rsid w:val="00402786"/>
    <w:rsid w:val="00405895"/>
    <w:rsid w:val="004058DF"/>
    <w:rsid w:val="00433773"/>
    <w:rsid w:val="00443E6F"/>
    <w:rsid w:val="004532B4"/>
    <w:rsid w:val="00486F1A"/>
    <w:rsid w:val="00490CB9"/>
    <w:rsid w:val="004A2CE2"/>
    <w:rsid w:val="004E0FD9"/>
    <w:rsid w:val="004E3CDA"/>
    <w:rsid w:val="004F4B4D"/>
    <w:rsid w:val="0050216D"/>
    <w:rsid w:val="00503D7E"/>
    <w:rsid w:val="0050778F"/>
    <w:rsid w:val="00527C11"/>
    <w:rsid w:val="00535F31"/>
    <w:rsid w:val="00564423"/>
    <w:rsid w:val="00574D64"/>
    <w:rsid w:val="00591365"/>
    <w:rsid w:val="005B31E4"/>
    <w:rsid w:val="005C78F4"/>
    <w:rsid w:val="006034F6"/>
    <w:rsid w:val="00607874"/>
    <w:rsid w:val="00607E77"/>
    <w:rsid w:val="00617BB3"/>
    <w:rsid w:val="00645CDD"/>
    <w:rsid w:val="006823A7"/>
    <w:rsid w:val="00687EE8"/>
    <w:rsid w:val="0070347F"/>
    <w:rsid w:val="0070678E"/>
    <w:rsid w:val="007115BE"/>
    <w:rsid w:val="0073702C"/>
    <w:rsid w:val="007C391A"/>
    <w:rsid w:val="00831C11"/>
    <w:rsid w:val="008A60B4"/>
    <w:rsid w:val="008B08EF"/>
    <w:rsid w:val="008B3C31"/>
    <w:rsid w:val="008B64FE"/>
    <w:rsid w:val="00935BF7"/>
    <w:rsid w:val="00953402"/>
    <w:rsid w:val="0095442C"/>
    <w:rsid w:val="00983942"/>
    <w:rsid w:val="009C37E0"/>
    <w:rsid w:val="009C3B6D"/>
    <w:rsid w:val="009E41F4"/>
    <w:rsid w:val="00A14B66"/>
    <w:rsid w:val="00A3015B"/>
    <w:rsid w:val="00A33CD0"/>
    <w:rsid w:val="00A65CF7"/>
    <w:rsid w:val="00A81AB4"/>
    <w:rsid w:val="00A851DA"/>
    <w:rsid w:val="00AC7D5B"/>
    <w:rsid w:val="00AE1481"/>
    <w:rsid w:val="00B0415E"/>
    <w:rsid w:val="00B04678"/>
    <w:rsid w:val="00B36CDB"/>
    <w:rsid w:val="00BC46DF"/>
    <w:rsid w:val="00C03577"/>
    <w:rsid w:val="00C53029"/>
    <w:rsid w:val="00C65FEA"/>
    <w:rsid w:val="00C84643"/>
    <w:rsid w:val="00CA0AC2"/>
    <w:rsid w:val="00CB4D0A"/>
    <w:rsid w:val="00CC2FB3"/>
    <w:rsid w:val="00CC575A"/>
    <w:rsid w:val="00CF123B"/>
    <w:rsid w:val="00D039AC"/>
    <w:rsid w:val="00D427DE"/>
    <w:rsid w:val="00D46549"/>
    <w:rsid w:val="00D5587D"/>
    <w:rsid w:val="00D707CC"/>
    <w:rsid w:val="00D821FE"/>
    <w:rsid w:val="00DA08D8"/>
    <w:rsid w:val="00DB0793"/>
    <w:rsid w:val="00E00821"/>
    <w:rsid w:val="00E04DB4"/>
    <w:rsid w:val="00E30679"/>
    <w:rsid w:val="00E4597D"/>
    <w:rsid w:val="00E54832"/>
    <w:rsid w:val="00E56A90"/>
    <w:rsid w:val="00E641CC"/>
    <w:rsid w:val="00E70099"/>
    <w:rsid w:val="00EA30AB"/>
    <w:rsid w:val="00EA5BE5"/>
    <w:rsid w:val="00EB3925"/>
    <w:rsid w:val="00ED6B3C"/>
    <w:rsid w:val="00F34860"/>
    <w:rsid w:val="00F613F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4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D6B3C"/>
    <w:pPr>
      <w:spacing w:before="100" w:beforeAutospacing="1" w:after="100" w:afterAutospacing="1" w:line="240" w:lineRule="auto"/>
    </w:pPr>
    <w:rPr>
      <w:rFonts w:ascii="Times" w:eastAsiaTheme="minorEastAsia" w:hAnsi="Times" w:cs="Times New Roman"/>
      <w:sz w:val="20"/>
      <w:szCs w:val="20"/>
    </w:rPr>
  </w:style>
  <w:style w:type="character" w:styleId="Hyperlink">
    <w:name w:val="Hyperlink"/>
    <w:basedOn w:val="DefaultParagraphFont"/>
    <w:uiPriority w:val="99"/>
    <w:unhideWhenUsed/>
    <w:rsid w:val="00ED6B3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D6B3C"/>
    <w:pPr>
      <w:spacing w:before="100" w:beforeAutospacing="1" w:after="100" w:afterAutospacing="1" w:line="240" w:lineRule="auto"/>
    </w:pPr>
    <w:rPr>
      <w:rFonts w:ascii="Times" w:eastAsiaTheme="minorEastAsia" w:hAnsi="Times" w:cs="Times New Roman"/>
      <w:sz w:val="20"/>
      <w:szCs w:val="20"/>
    </w:rPr>
  </w:style>
  <w:style w:type="character" w:styleId="Hyperlink">
    <w:name w:val="Hyperlink"/>
    <w:basedOn w:val="DefaultParagraphFont"/>
    <w:uiPriority w:val="99"/>
    <w:unhideWhenUsed/>
    <w:rsid w:val="00ED6B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s://thethrivingsmallbusiness.com/5-employee-training-benefits/" TargetMode="External"/><Relationship Id="rId21" Type="http://schemas.openxmlformats.org/officeDocument/2006/relationships/hyperlink" Target="https://www.differencebetween.com/difference-between-training-and-vs-development/" TargetMode="External"/><Relationship Id="rId22" Type="http://schemas.openxmlformats.org/officeDocument/2006/relationships/hyperlink" Target="https://trainingindustry.com/articles/strategy-alignment-and-planning/how-to-identify-training-needs-at-your-organization/?utm_content=cpdc" TargetMode="External"/><Relationship Id="rId23" Type="http://schemas.openxmlformats.org/officeDocument/2006/relationships/hyperlink" Target="https://blog.udemy.com/lecture-method/" TargetMode="External"/><Relationship Id="rId24" Type="http://schemas.openxmlformats.org/officeDocument/2006/relationships/hyperlink" Target="https://content.wisestep.com/staff-training-importance-benefits-advantages-disadvantages/" TargetMode="External"/><Relationship Id="rId25" Type="http://schemas.openxmlformats.org/officeDocument/2006/relationships/hyperlink" Target="https://content.wisestep.com/on-off-job-training-advantages-disadvantages/" TargetMode="External"/><Relationship Id="rId26" Type="http://schemas.openxmlformats.org/officeDocument/2006/relationships/hyperlink" Target="https://smallbusiness.chron.com/eight-steps-training-program-17681.html" TargetMode="External"/><Relationship Id="rId27" Type="http://schemas.openxmlformats.org/officeDocument/2006/relationships/hyperlink" Target="https://keydifferences.com/difference-between-training-and-development.html" TargetMode="External"/><Relationship Id="rId28" Type="http://schemas.openxmlformats.org/officeDocument/2006/relationships/hyperlink" Target="https://www.gyrus.com/the-difference-between-training-and-development/" TargetMode="External"/><Relationship Id="rId29" Type="http://schemas.openxmlformats.org/officeDocument/2006/relationships/hyperlink" Target="https://bizfluent.com/info-12018400-key-objectives-training-employees.html" TargetMode="Externa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s://specialties.bayt.com/en/specialties/q/246100/10-advantages-and-5-disadvantages-of-audio-visual-instructional-strategy/" TargetMode="External"/><Relationship Id="rId11" Type="http://schemas.openxmlformats.org/officeDocument/2006/relationships/hyperlink" Target="http://www.yourarticlelibrary.com/employee-management/training-of-employees-meaning-objectives-need-and-importance-employee-management/27909" TargetMode="External"/><Relationship Id="rId12" Type="http://schemas.openxmlformats.org/officeDocument/2006/relationships/hyperlink" Target="https://www.ausmedcorporate.com/how-to-conduct-a-training-needs-assessment/" TargetMode="External"/><Relationship Id="rId13" Type="http://schemas.openxmlformats.org/officeDocument/2006/relationships/hyperlink" Target="https://evoma.com/business-centre/7-steps-to-create-successful-training-and-development-programs/" TargetMode="External"/><Relationship Id="rId14" Type="http://schemas.openxmlformats.org/officeDocument/2006/relationships/hyperlink" Target="http://www.exploreadultlearning.co.uk/job-training-pros-cons.html" TargetMode="External"/><Relationship Id="rId15" Type="http://schemas.openxmlformats.org/officeDocument/2006/relationships/hyperlink" Target="https://bizfluent.com/info-12027484-advantages-disadvantages-using-role-play-training-method.html" TargetMode="External"/><Relationship Id="rId16" Type="http://schemas.openxmlformats.org/officeDocument/2006/relationships/hyperlink" Target="https://smallbusiness.chron.com/train-receptionists-10312.html" TargetMode="External"/><Relationship Id="rId17" Type="http://schemas.openxmlformats.org/officeDocument/2006/relationships/hyperlink" Target="https://www.thebalancecareers.com/conduct-a-simple-training-needs-assessment-1919295" TargetMode="External"/><Relationship Id="rId18" Type="http://schemas.openxmlformats.org/officeDocument/2006/relationships/hyperlink" Target="https://www.morebusiness.com/d1023665813/" TargetMode="External"/><Relationship Id="rId19" Type="http://schemas.openxmlformats.org/officeDocument/2006/relationships/hyperlink" Target="https://aboutleaders.com/employee-training-program/"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7F715-B1FD-F24A-ADDF-088B8945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13</Pages>
  <Words>3816</Words>
  <Characters>21756</Characters>
  <Application>Microsoft Macintosh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Robyn McGee</cp:lastModifiedBy>
  <cp:revision>28</cp:revision>
  <dcterms:created xsi:type="dcterms:W3CDTF">2015-01-26T12:24:00Z</dcterms:created>
  <dcterms:modified xsi:type="dcterms:W3CDTF">2019-02-12T18:01:00Z</dcterms:modified>
</cp:coreProperties>
</file>