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C9D"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7C9D">
            <w:pPr>
              <w:pStyle w:val="Default"/>
              <w:rPr>
                <w:rFonts w:asciiTheme="minorHAnsi" w:hAnsiTheme="minorHAnsi"/>
              </w:rPr>
            </w:pPr>
            <w:r>
              <w:rPr>
                <w:rFonts w:asciiTheme="minorHAnsi" w:hAnsiTheme="minorHAnsi"/>
              </w:rPr>
              <w:t>Zsofia Mezei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17C9D" w:rsidRDefault="00617C9D">
            <w:pPr>
              <w:pStyle w:val="Default"/>
              <w:rPr>
                <w:rFonts w:asciiTheme="minorHAnsi" w:hAnsiTheme="minorHAnsi"/>
                <w:color w:val="auto"/>
              </w:rPr>
            </w:pPr>
            <w:r w:rsidRPr="00617C9D">
              <w:rPr>
                <w:rFonts w:asciiTheme="minorHAnsi" w:hAnsiTheme="minorHAnsi" w:cs="Helvetica"/>
                <w:color w:val="auto"/>
              </w:rPr>
              <w:t>21100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17C9D" w:rsidRDefault="00617C9D">
            <w:pPr>
              <w:pStyle w:val="Default"/>
              <w:rPr>
                <w:rFonts w:asciiTheme="minorHAnsi" w:hAnsiTheme="minorHAnsi"/>
                <w:color w:val="auto"/>
              </w:rPr>
            </w:pPr>
            <w:r w:rsidRPr="00617C9D">
              <w:rPr>
                <w:rFonts w:asciiTheme="minorHAnsi" w:hAnsiTheme="minorHAnsi" w:cs="Helvetica"/>
                <w:color w:val="auto"/>
              </w:rPr>
              <w:t>Diploma in Event Management</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17C9D" w:rsidRPr="008A6025" w:rsidRDefault="00617C9D" w:rsidP="00617C9D">
            <w:pPr>
              <w:widowControl w:val="0"/>
              <w:autoSpaceDE w:val="0"/>
              <w:autoSpaceDN w:val="0"/>
              <w:adjustRightInd w:val="0"/>
              <w:spacing w:after="240" w:line="360" w:lineRule="atLeast"/>
              <w:rPr>
                <w:rFonts w:ascii="Palatino" w:hAnsi="Palatino" w:cs="Times"/>
                <w:color w:val="9D0009"/>
                <w:sz w:val="20"/>
                <w:szCs w:val="20"/>
              </w:rPr>
            </w:pPr>
            <w:r w:rsidRPr="008A6025">
              <w:rPr>
                <w:rFonts w:ascii="Palatino" w:hAnsi="Palatino" w:cs="Times"/>
                <w:color w:val="9D0009"/>
                <w:sz w:val="20"/>
                <w:szCs w:val="20"/>
              </w:rPr>
              <w:t xml:space="preserve">1.  </w:t>
            </w:r>
            <w:r w:rsidRPr="008A6025">
              <w:rPr>
                <w:rFonts w:ascii="Palatino" w:hAnsi="Palatino" w:cs="Calibri"/>
                <w:color w:val="9D0009"/>
                <w:sz w:val="20"/>
                <w:szCs w:val="20"/>
              </w:rPr>
              <w:t xml:space="preserve">Short Questions: (10) </w:t>
            </w:r>
          </w:p>
          <w:p w:rsidR="00617C9D" w:rsidRDefault="00617C9D" w:rsidP="00617C9D">
            <w:pPr>
              <w:widowControl w:val="0"/>
              <w:numPr>
                <w:ilvl w:val="0"/>
                <w:numId w:val="2"/>
              </w:numPr>
              <w:tabs>
                <w:tab w:val="left" w:pos="220"/>
                <w:tab w:val="left" w:pos="720"/>
              </w:tabs>
              <w:autoSpaceDE w:val="0"/>
              <w:autoSpaceDN w:val="0"/>
              <w:adjustRightInd w:val="0"/>
              <w:spacing w:after="320" w:line="380" w:lineRule="atLeast"/>
              <w:ind w:hanging="720"/>
              <w:rPr>
                <w:rFonts w:ascii="Palatino" w:hAnsi="Palatino" w:cs="Calibri"/>
                <w:sz w:val="20"/>
                <w:szCs w:val="20"/>
              </w:rPr>
            </w:pPr>
            <w:r w:rsidRPr="00FA0801">
              <w:rPr>
                <w:rFonts w:ascii="Palatino" w:hAnsi="Palatino" w:cs="Calibri"/>
                <w:sz w:val="20"/>
                <w:szCs w:val="20"/>
              </w:rPr>
              <w:t>Explain the duties and responsibilities of an Event planner/coordinator.  </w:t>
            </w:r>
          </w:p>
          <w:p w:rsidR="00617C9D" w:rsidRDefault="00617C9D" w:rsidP="00617C9D">
            <w:pPr>
              <w:widowControl w:val="0"/>
              <w:tabs>
                <w:tab w:val="left" w:pos="220"/>
                <w:tab w:val="left" w:pos="720"/>
              </w:tabs>
              <w:autoSpaceDE w:val="0"/>
              <w:autoSpaceDN w:val="0"/>
              <w:adjustRightInd w:val="0"/>
              <w:spacing w:after="320" w:line="380" w:lineRule="atLeast"/>
              <w:ind w:left="720"/>
              <w:rPr>
                <w:rFonts w:ascii="Palatino" w:hAnsi="Palatino" w:cs="Calibri"/>
                <w:color w:val="AA4FC5"/>
                <w:sz w:val="20"/>
                <w:szCs w:val="20"/>
              </w:rPr>
            </w:pPr>
            <w:r>
              <w:rPr>
                <w:rFonts w:ascii="Palatino" w:hAnsi="Palatino" w:cs="Calibri"/>
                <w:color w:val="AA4FC5"/>
                <w:sz w:val="20"/>
                <w:szCs w:val="20"/>
              </w:rPr>
              <w:t>An event planner is responsible for orders (e.g. catering, furniture, lighting, entertainment, decoration etc.), reservations of the venue, guest access to event, booking staff (waiter, waitress, barista etc.).  Also, certain events require the planner to make sure the designers/contractors/suppliers have all the necessary information for a successful stand drawing, building etc. With e.g. exhibitions the event coordinator has to send the designs and layouts to the event organizers to make sure all rules and regulations requirements are met. The organizations rely on the event planner to oversee risk-managements issues like security and healthy and safety. Certain events (exhibitions, weddings etc.) require the event planner to run the rehearsal from the start to the finish to make sure all bases are covered.  After the event the event planner need to make sure the venue is clean and tidy before handing it back to the owners.</w:t>
            </w:r>
          </w:p>
          <w:p w:rsidR="00617C9D" w:rsidRPr="00FA0801" w:rsidRDefault="00617C9D" w:rsidP="00617C9D">
            <w:pPr>
              <w:widowControl w:val="0"/>
              <w:tabs>
                <w:tab w:val="left" w:pos="220"/>
                <w:tab w:val="left" w:pos="720"/>
              </w:tabs>
              <w:autoSpaceDE w:val="0"/>
              <w:autoSpaceDN w:val="0"/>
              <w:adjustRightInd w:val="0"/>
              <w:spacing w:after="320" w:line="380" w:lineRule="atLeast"/>
              <w:ind w:left="720"/>
              <w:rPr>
                <w:rFonts w:ascii="Palatino" w:hAnsi="Palatino" w:cs="Calibri"/>
                <w:color w:val="AA4FC5"/>
                <w:sz w:val="20"/>
                <w:szCs w:val="20"/>
              </w:rPr>
            </w:pPr>
          </w:p>
          <w:p w:rsidR="00617C9D" w:rsidRDefault="00617C9D" w:rsidP="00617C9D">
            <w:pPr>
              <w:widowControl w:val="0"/>
              <w:numPr>
                <w:ilvl w:val="0"/>
                <w:numId w:val="2"/>
              </w:numPr>
              <w:tabs>
                <w:tab w:val="left" w:pos="220"/>
                <w:tab w:val="left" w:pos="720"/>
              </w:tabs>
              <w:autoSpaceDE w:val="0"/>
              <w:autoSpaceDN w:val="0"/>
              <w:adjustRightInd w:val="0"/>
              <w:spacing w:after="320" w:line="380" w:lineRule="atLeast"/>
              <w:ind w:hanging="720"/>
              <w:rPr>
                <w:rFonts w:ascii="Palatino" w:hAnsi="Palatino" w:cs="Calibri"/>
                <w:sz w:val="20"/>
                <w:szCs w:val="20"/>
              </w:rPr>
            </w:pPr>
            <w:r w:rsidRPr="00FA0801">
              <w:rPr>
                <w:rFonts w:ascii="Palatino" w:hAnsi="Palatino" w:cs="Calibri"/>
                <w:sz w:val="20"/>
                <w:szCs w:val="20"/>
              </w:rPr>
              <w:lastRenderedPageBreak/>
              <w:t>Outline the main tasks involved in event planning.  </w:t>
            </w:r>
          </w:p>
          <w:p w:rsidR="00617C9D" w:rsidRPr="00217F22" w:rsidRDefault="00617C9D" w:rsidP="00617C9D">
            <w:pPr>
              <w:widowControl w:val="0"/>
              <w:tabs>
                <w:tab w:val="left" w:pos="220"/>
                <w:tab w:val="left" w:pos="720"/>
              </w:tabs>
              <w:autoSpaceDE w:val="0"/>
              <w:autoSpaceDN w:val="0"/>
              <w:adjustRightInd w:val="0"/>
              <w:spacing w:after="320" w:line="380" w:lineRule="atLeast"/>
              <w:ind w:left="720"/>
              <w:rPr>
                <w:rFonts w:ascii="Palatino" w:hAnsi="Palatino" w:cs="Calibri"/>
                <w:color w:val="AA4FC5"/>
                <w:sz w:val="20"/>
                <w:szCs w:val="20"/>
              </w:rPr>
            </w:pPr>
            <w:r>
              <w:rPr>
                <w:rFonts w:ascii="Palatino" w:hAnsi="Palatino" w:cs="Calibri"/>
                <w:color w:val="AA4FC5"/>
                <w:sz w:val="20"/>
                <w:szCs w:val="20"/>
              </w:rPr>
              <w:t>Undertaking research activities, creating a unique design for the event, selecting an ideal site/venue, arranging catering and other supplies (AV, floral, internet, lighting, music, entertainment etc.), arranging transportation and shipments, creating invitations for guest or arranging entrance badge for guests, coordinating and supervising build and the event from the start to the end, overseeing suppliers and contractors, making provision for accommodation and travel, evaluation of the event, creating estimated budget to the client and reconsideration after the event.</w:t>
            </w:r>
          </w:p>
          <w:p w:rsidR="00617C9D" w:rsidRDefault="00617C9D" w:rsidP="00617C9D">
            <w:pPr>
              <w:widowControl w:val="0"/>
              <w:numPr>
                <w:ilvl w:val="0"/>
                <w:numId w:val="2"/>
              </w:numPr>
              <w:tabs>
                <w:tab w:val="left" w:pos="220"/>
                <w:tab w:val="left" w:pos="720"/>
              </w:tabs>
              <w:autoSpaceDE w:val="0"/>
              <w:autoSpaceDN w:val="0"/>
              <w:adjustRightInd w:val="0"/>
              <w:spacing w:after="320" w:line="380" w:lineRule="atLeast"/>
              <w:ind w:hanging="720"/>
              <w:rPr>
                <w:rFonts w:ascii="Palatino" w:hAnsi="Palatino" w:cs="Calibri"/>
                <w:sz w:val="20"/>
                <w:szCs w:val="20"/>
              </w:rPr>
            </w:pPr>
            <w:r w:rsidRPr="00FA0801">
              <w:rPr>
                <w:rFonts w:ascii="Palatino" w:hAnsi="Palatino" w:cs="Calibri"/>
                <w:sz w:val="20"/>
                <w:szCs w:val="20"/>
              </w:rPr>
              <w:t>What are the five Ws in Event Creation and what is their importance when planning an event?  </w:t>
            </w:r>
          </w:p>
          <w:p w:rsidR="00617C9D" w:rsidRDefault="00617C9D" w:rsidP="00617C9D">
            <w:pPr>
              <w:widowControl w:val="0"/>
              <w:tabs>
                <w:tab w:val="left" w:pos="220"/>
                <w:tab w:val="left" w:pos="720"/>
              </w:tabs>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Why – What is the reason for the event? What is the purpose?</w:t>
            </w:r>
          </w:p>
          <w:p w:rsidR="00617C9D" w:rsidRDefault="00617C9D" w:rsidP="00617C9D">
            <w:pPr>
              <w:widowControl w:val="0"/>
              <w:tabs>
                <w:tab w:val="left" w:pos="220"/>
                <w:tab w:val="left" w:pos="720"/>
              </w:tabs>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Who – Who is the target audience, who we want to attend?</w:t>
            </w:r>
          </w:p>
          <w:p w:rsidR="00617C9D" w:rsidRDefault="00617C9D" w:rsidP="00617C9D">
            <w:pPr>
              <w:widowControl w:val="0"/>
              <w:tabs>
                <w:tab w:val="left" w:pos="220"/>
                <w:tab w:val="left" w:pos="720"/>
              </w:tabs>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 xml:space="preserve">When – When is the best time to stage the event? </w:t>
            </w:r>
          </w:p>
          <w:p w:rsidR="00617C9D" w:rsidRDefault="00617C9D" w:rsidP="00617C9D">
            <w:pPr>
              <w:widowControl w:val="0"/>
              <w:tabs>
                <w:tab w:val="left" w:pos="220"/>
                <w:tab w:val="left" w:pos="720"/>
              </w:tabs>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Where – Where would it take place? What would be the most suitable location?</w:t>
            </w:r>
          </w:p>
          <w:p w:rsidR="00617C9D" w:rsidRPr="00217F22" w:rsidRDefault="00617C9D" w:rsidP="00617C9D">
            <w:pPr>
              <w:widowControl w:val="0"/>
              <w:tabs>
                <w:tab w:val="left" w:pos="220"/>
                <w:tab w:val="left" w:pos="720"/>
              </w:tabs>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What – What idea or concept would best serve the purpose of the event?</w:t>
            </w:r>
          </w:p>
          <w:p w:rsidR="00617C9D" w:rsidRPr="00217F22" w:rsidRDefault="00617C9D" w:rsidP="00617C9D">
            <w:pPr>
              <w:widowControl w:val="0"/>
              <w:tabs>
                <w:tab w:val="left" w:pos="220"/>
                <w:tab w:val="left" w:pos="720"/>
              </w:tabs>
              <w:autoSpaceDE w:val="0"/>
              <w:autoSpaceDN w:val="0"/>
              <w:adjustRightInd w:val="0"/>
              <w:spacing w:after="320"/>
              <w:ind w:left="720"/>
              <w:rPr>
                <w:rFonts w:ascii="Palatino" w:hAnsi="Palatino" w:cs="Calibri"/>
                <w:color w:val="AA4FC5"/>
                <w:sz w:val="20"/>
                <w:szCs w:val="20"/>
              </w:rPr>
            </w:pPr>
          </w:p>
          <w:p w:rsidR="00617C9D" w:rsidRDefault="00617C9D" w:rsidP="00617C9D">
            <w:pPr>
              <w:widowControl w:val="0"/>
              <w:numPr>
                <w:ilvl w:val="0"/>
                <w:numId w:val="2"/>
              </w:numPr>
              <w:tabs>
                <w:tab w:val="left" w:pos="220"/>
                <w:tab w:val="left" w:pos="720"/>
              </w:tabs>
              <w:autoSpaceDE w:val="0"/>
              <w:autoSpaceDN w:val="0"/>
              <w:adjustRightInd w:val="0"/>
              <w:spacing w:after="320" w:line="380" w:lineRule="atLeast"/>
              <w:ind w:hanging="720"/>
              <w:rPr>
                <w:rFonts w:ascii="Palatino" w:hAnsi="Palatino" w:cs="Calibri"/>
                <w:sz w:val="20"/>
                <w:szCs w:val="20"/>
              </w:rPr>
            </w:pPr>
            <w:r w:rsidRPr="00FA0801">
              <w:rPr>
                <w:rFonts w:ascii="Palatino" w:hAnsi="Palatino" w:cs="Calibri"/>
                <w:sz w:val="20"/>
                <w:szCs w:val="20"/>
              </w:rPr>
              <w:t>How should an event planner evaluate a venue to make sure that it best serves the event’s requirements?  </w:t>
            </w:r>
          </w:p>
          <w:p w:rsidR="00617C9D" w:rsidRPr="002C6CDA"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sidRPr="002C6CDA">
              <w:rPr>
                <w:rFonts w:ascii="Palatino" w:hAnsi="Palatino" w:cs="Calibri"/>
                <w:color w:val="AA4FC5"/>
                <w:sz w:val="20"/>
                <w:szCs w:val="20"/>
              </w:rPr>
              <w:t>The event planner has to make sure the size of the room is suitable for the amount of people the event is planned for.</w:t>
            </w:r>
          </w:p>
          <w:p w:rsidR="00617C9D"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Pr>
                <w:rFonts w:ascii="Palatino" w:hAnsi="Palatino" w:cs="Calibri"/>
                <w:color w:val="AA4FC5"/>
                <w:sz w:val="20"/>
                <w:szCs w:val="20"/>
              </w:rPr>
              <w:t>Arrangement of the chairs/tables /meeting rooms/coffee or longing area/ banners</w:t>
            </w:r>
          </w:p>
          <w:p w:rsidR="00617C9D"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Pr>
                <w:rFonts w:ascii="Palatino" w:hAnsi="Palatino" w:cs="Calibri"/>
                <w:color w:val="AA4FC5"/>
                <w:sz w:val="20"/>
                <w:szCs w:val="20"/>
              </w:rPr>
              <w:t>Location for toilets, stage, entertaining (sound, video) system, storage area, coffee point</w:t>
            </w:r>
          </w:p>
          <w:p w:rsidR="00617C9D"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Pr>
                <w:rFonts w:ascii="Palatino" w:hAnsi="Palatino" w:cs="Calibri"/>
                <w:color w:val="AA4FC5"/>
                <w:sz w:val="20"/>
                <w:szCs w:val="20"/>
              </w:rPr>
              <w:t>Signs for the venue (fire exit, toilet, meeting room, private storage and any other signs to direct people to specific locations throughout the venue.</w:t>
            </w:r>
          </w:p>
          <w:p w:rsidR="00617C9D"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Pr>
                <w:rFonts w:ascii="Palatino" w:hAnsi="Palatino" w:cs="Calibri"/>
                <w:color w:val="AA4FC5"/>
                <w:sz w:val="20"/>
                <w:szCs w:val="20"/>
              </w:rPr>
              <w:t>Can the venue be accessed at all times or at specific times only? Need to make sure that e.g. at an exhibition people attending know when the trade days and when the public days are taking place.</w:t>
            </w:r>
          </w:p>
          <w:p w:rsidR="00617C9D" w:rsidRDefault="00617C9D" w:rsidP="00617C9D">
            <w:pPr>
              <w:pStyle w:val="ListParagraph"/>
              <w:widowControl w:val="0"/>
              <w:numPr>
                <w:ilvl w:val="0"/>
                <w:numId w:val="4"/>
              </w:numPr>
              <w:tabs>
                <w:tab w:val="left" w:pos="220"/>
                <w:tab w:val="left" w:pos="720"/>
              </w:tabs>
              <w:autoSpaceDE w:val="0"/>
              <w:autoSpaceDN w:val="0"/>
              <w:adjustRightInd w:val="0"/>
              <w:spacing w:after="320" w:line="380" w:lineRule="atLeast"/>
              <w:rPr>
                <w:rFonts w:ascii="Palatino" w:hAnsi="Palatino" w:cs="Calibri"/>
                <w:color w:val="AA4FC5"/>
                <w:sz w:val="20"/>
                <w:szCs w:val="20"/>
              </w:rPr>
            </w:pPr>
            <w:r>
              <w:rPr>
                <w:rFonts w:ascii="Palatino" w:hAnsi="Palatino" w:cs="Calibri"/>
                <w:color w:val="AA4FC5"/>
                <w:sz w:val="20"/>
                <w:szCs w:val="20"/>
              </w:rPr>
              <w:t>Providing all necessary infor</w:t>
            </w:r>
            <w:r w:rsidRPr="00617C9D">
              <w:rPr>
                <w:rFonts w:ascii="Palatino" w:hAnsi="Palatino" w:cs="Calibri"/>
                <w:color w:val="AA4FC5"/>
                <w:sz w:val="20"/>
                <w:szCs w:val="20"/>
              </w:rPr>
              <w:t>mation about the rules for using facilities at the venue.</w:t>
            </w:r>
          </w:p>
          <w:p w:rsidR="00617C9D" w:rsidRPr="00617C9D" w:rsidRDefault="00617C9D" w:rsidP="00617C9D">
            <w:pPr>
              <w:widowControl w:val="0"/>
              <w:tabs>
                <w:tab w:val="left" w:pos="220"/>
                <w:tab w:val="left" w:pos="720"/>
              </w:tabs>
              <w:autoSpaceDE w:val="0"/>
              <w:autoSpaceDN w:val="0"/>
              <w:adjustRightInd w:val="0"/>
              <w:spacing w:after="320" w:line="380" w:lineRule="atLeast"/>
              <w:rPr>
                <w:rFonts w:ascii="Palatino" w:hAnsi="Palatino" w:cs="Calibri"/>
                <w:color w:val="AA4FC5"/>
                <w:sz w:val="20"/>
                <w:szCs w:val="20"/>
              </w:rPr>
            </w:pPr>
          </w:p>
          <w:p w:rsidR="00617C9D" w:rsidRDefault="00617C9D" w:rsidP="00617C9D">
            <w:pPr>
              <w:widowControl w:val="0"/>
              <w:numPr>
                <w:ilvl w:val="0"/>
                <w:numId w:val="2"/>
              </w:numPr>
              <w:tabs>
                <w:tab w:val="left" w:pos="220"/>
                <w:tab w:val="left" w:pos="720"/>
              </w:tabs>
              <w:autoSpaceDE w:val="0"/>
              <w:autoSpaceDN w:val="0"/>
              <w:adjustRightInd w:val="0"/>
              <w:spacing w:after="320" w:line="380" w:lineRule="atLeast"/>
              <w:ind w:hanging="720"/>
              <w:rPr>
                <w:rFonts w:ascii="Palatino" w:hAnsi="Palatino" w:cs="Calibri"/>
                <w:sz w:val="20"/>
                <w:szCs w:val="20"/>
              </w:rPr>
            </w:pPr>
            <w:r w:rsidRPr="00FA0801">
              <w:rPr>
                <w:rFonts w:ascii="Palatino" w:hAnsi="Palatino" w:cs="Calibri"/>
                <w:sz w:val="20"/>
                <w:szCs w:val="20"/>
              </w:rPr>
              <w:lastRenderedPageBreak/>
              <w:t xml:space="preserve">When arranging for a refreshment break for a group of 1,000 people, an event planner should allow...? </w:t>
            </w:r>
          </w:p>
          <w:p w:rsidR="00617C9D" w:rsidRPr="002C6CDA" w:rsidRDefault="00617C9D" w:rsidP="00617C9D">
            <w:pPr>
              <w:widowControl w:val="0"/>
              <w:tabs>
                <w:tab w:val="left" w:pos="220"/>
                <w:tab w:val="left" w:pos="720"/>
              </w:tabs>
              <w:autoSpaceDE w:val="0"/>
              <w:autoSpaceDN w:val="0"/>
              <w:adjustRightInd w:val="0"/>
              <w:spacing w:after="320" w:line="380" w:lineRule="atLeast"/>
              <w:ind w:left="720"/>
              <w:rPr>
                <w:rFonts w:ascii="Palatino" w:hAnsi="Palatino" w:cs="Calibri"/>
                <w:color w:val="AA4FC5"/>
                <w:sz w:val="20"/>
                <w:szCs w:val="20"/>
              </w:rPr>
            </w:pPr>
            <w:r w:rsidRPr="002C6CDA">
              <w:rPr>
                <w:rFonts w:ascii="Palatino" w:hAnsi="Palatino" w:cs="Calibri"/>
                <w:color w:val="AA4FC5"/>
                <w:sz w:val="20"/>
                <w:szCs w:val="20"/>
              </w:rPr>
              <w:t>30-45 minutes  </w:t>
            </w:r>
          </w:p>
          <w:p w:rsidR="00617C9D" w:rsidRDefault="00617C9D" w:rsidP="00617C9D">
            <w:pPr>
              <w:widowControl w:val="0"/>
              <w:autoSpaceDE w:val="0"/>
              <w:autoSpaceDN w:val="0"/>
              <w:adjustRightInd w:val="0"/>
              <w:spacing w:after="240" w:line="380" w:lineRule="atLeast"/>
              <w:rPr>
                <w:rFonts w:ascii="Palatino" w:hAnsi="Palatino" w:cs="Calibri"/>
                <w:sz w:val="20"/>
                <w:szCs w:val="20"/>
              </w:rPr>
            </w:pPr>
            <w:r>
              <w:rPr>
                <w:rFonts w:ascii="Palatino" w:hAnsi="Palatino" w:cs="Calibri"/>
                <w:sz w:val="20"/>
                <w:szCs w:val="20"/>
              </w:rPr>
              <w:t xml:space="preserve">2. </w:t>
            </w:r>
            <w:r w:rsidRPr="00FA0801">
              <w:rPr>
                <w:rFonts w:ascii="Palatino" w:hAnsi="Palatino" w:cs="Calibri"/>
                <w:sz w:val="20"/>
                <w:szCs w:val="20"/>
              </w:rPr>
              <w:t>“An event planner is a person with appropriate skills for making timel</w:t>
            </w:r>
            <w:r>
              <w:rPr>
                <w:rFonts w:ascii="Palatino" w:hAnsi="Palatino" w:cs="Calibri"/>
                <w:sz w:val="20"/>
                <w:szCs w:val="20"/>
              </w:rPr>
              <w:t>y decisions.” Discuss this. (6)</w:t>
            </w:r>
          </w:p>
          <w:p w:rsidR="00617C9D" w:rsidRDefault="00617C9D" w:rsidP="00617C9D">
            <w:pPr>
              <w:widowControl w:val="0"/>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 xml:space="preserve">- It instills confidence in the team – Every decision the event planner makes sets an example to the team. The way a planner make decisions communicates a lot about the understanding of the technical and tactical side of the organization as well as strengthens the planner’s judgment and decisiveness traits. These also strengthen the position as a leader and make the team more confident in the future. </w:t>
            </w:r>
          </w:p>
          <w:p w:rsidR="00617C9D" w:rsidRDefault="00617C9D" w:rsidP="00617C9D">
            <w:pPr>
              <w:widowControl w:val="0"/>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 xml:space="preserve">- Helps the event planner and the team to react to change better  - The way a planner makes decisions impacts the agility and ability to react to change. </w:t>
            </w:r>
          </w:p>
          <w:p w:rsidR="00617C9D" w:rsidRPr="00BC7022" w:rsidRDefault="00617C9D" w:rsidP="00617C9D">
            <w:pPr>
              <w:widowControl w:val="0"/>
              <w:autoSpaceDE w:val="0"/>
              <w:autoSpaceDN w:val="0"/>
              <w:adjustRightInd w:val="0"/>
              <w:spacing w:after="120" w:line="380" w:lineRule="atLeast"/>
              <w:ind w:left="720"/>
              <w:rPr>
                <w:rFonts w:ascii="Palatino" w:hAnsi="Palatino" w:cs="Calibri"/>
                <w:color w:val="AA4FC5"/>
                <w:sz w:val="20"/>
                <w:szCs w:val="20"/>
              </w:rPr>
            </w:pPr>
            <w:r>
              <w:rPr>
                <w:rFonts w:ascii="Palatino" w:hAnsi="Palatino" w:cs="Calibri"/>
                <w:color w:val="AA4FC5"/>
                <w:sz w:val="20"/>
                <w:szCs w:val="20"/>
              </w:rPr>
              <w:t xml:space="preserve">- Helps the event planner to make smarter decisions – The decisions is made in an appropriate amount of time. Sometimes that will need to be immediate and sometimes that will mean a couple of weeks/months including meetings, site visits, conferences etc. </w:t>
            </w:r>
          </w:p>
          <w:p w:rsidR="00617C9D" w:rsidRDefault="00617C9D" w:rsidP="00617C9D">
            <w:pPr>
              <w:widowControl w:val="0"/>
              <w:autoSpaceDE w:val="0"/>
              <w:autoSpaceDN w:val="0"/>
              <w:adjustRightInd w:val="0"/>
              <w:spacing w:after="240" w:line="380" w:lineRule="atLeast"/>
              <w:rPr>
                <w:rFonts w:ascii="Palatino" w:hAnsi="Palatino" w:cs="Calibri"/>
                <w:sz w:val="20"/>
                <w:szCs w:val="20"/>
              </w:rPr>
            </w:pPr>
            <w:r>
              <w:rPr>
                <w:rFonts w:ascii="Palatino" w:hAnsi="Palatino" w:cs="Calibri"/>
                <w:sz w:val="20"/>
                <w:szCs w:val="20"/>
              </w:rPr>
              <w:t xml:space="preserve">3. </w:t>
            </w:r>
            <w:r w:rsidRPr="00FA0801">
              <w:rPr>
                <w:rFonts w:ascii="Palatino" w:hAnsi="Palatino" w:cs="Calibri"/>
                <w:sz w:val="20"/>
                <w:szCs w:val="20"/>
              </w:rPr>
              <w:t xml:space="preserve">Write a short note on “the benefits of successful and safe events.” (6) </w:t>
            </w: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r>
              <w:rPr>
                <w:rFonts w:ascii="Palatino" w:hAnsi="Palatino" w:cs="Calibri"/>
                <w:sz w:val="20"/>
                <w:szCs w:val="20"/>
              </w:rPr>
              <w:tab/>
            </w:r>
            <w:r>
              <w:rPr>
                <w:rFonts w:ascii="Palatino" w:hAnsi="Palatino" w:cs="Calibri"/>
                <w:color w:val="AA4FC5"/>
                <w:sz w:val="20"/>
                <w:szCs w:val="20"/>
              </w:rPr>
              <w:t>The key is to have an event management plan to guide.  Also, efficient movement of people and equipment, reducing the likelihood of issues, need ability to swiftly respond to unexpected requirements, need to make sure we have good connection with the clients, staff, contractors, suppliers and long term support to and from them. Making sure the event is secure, safe and accident and injury free.</w:t>
            </w: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Pr="008A6025" w:rsidRDefault="00617C9D" w:rsidP="00617C9D">
            <w:pPr>
              <w:widowControl w:val="0"/>
              <w:autoSpaceDE w:val="0"/>
              <w:autoSpaceDN w:val="0"/>
              <w:adjustRightInd w:val="0"/>
              <w:spacing w:after="240" w:line="380" w:lineRule="atLeast"/>
              <w:rPr>
                <w:rFonts w:ascii="Palatino" w:hAnsi="Palatino" w:cs="Calibri"/>
                <w:color w:val="AA4FC5"/>
                <w:sz w:val="20"/>
                <w:szCs w:val="20"/>
              </w:rPr>
            </w:pPr>
          </w:p>
          <w:p w:rsidR="00617C9D" w:rsidRPr="004C7546" w:rsidRDefault="00617C9D" w:rsidP="00617C9D">
            <w:pPr>
              <w:widowControl w:val="0"/>
              <w:autoSpaceDE w:val="0"/>
              <w:autoSpaceDN w:val="0"/>
              <w:adjustRightInd w:val="0"/>
              <w:spacing w:after="240" w:line="360" w:lineRule="atLeast"/>
              <w:rPr>
                <w:rFonts w:ascii="Palatino" w:hAnsi="Palatino" w:cs="Times"/>
                <w:color w:val="800000"/>
                <w:sz w:val="20"/>
                <w:szCs w:val="20"/>
              </w:rPr>
            </w:pPr>
            <w:r w:rsidRPr="004C7546">
              <w:rPr>
                <w:rFonts w:ascii="Palatino" w:hAnsi="Palatino" w:cs="Times"/>
                <w:color w:val="800000"/>
                <w:sz w:val="20"/>
                <w:szCs w:val="20"/>
              </w:rPr>
              <w:lastRenderedPageBreak/>
              <w:t xml:space="preserve">Case Study: </w:t>
            </w:r>
            <w:r w:rsidRPr="004C7546">
              <w:rPr>
                <w:rFonts w:ascii="Palatino" w:hAnsi="Palatino" w:cs="Calibri"/>
                <w:color w:val="800000"/>
                <w:sz w:val="20"/>
                <w:szCs w:val="20"/>
              </w:rPr>
              <w:t xml:space="preserve">(8) </w:t>
            </w:r>
          </w:p>
          <w:p w:rsidR="00617C9D" w:rsidRPr="00FA0801" w:rsidRDefault="00617C9D" w:rsidP="00617C9D">
            <w:pPr>
              <w:widowControl w:val="0"/>
              <w:autoSpaceDE w:val="0"/>
              <w:autoSpaceDN w:val="0"/>
              <w:adjustRightInd w:val="0"/>
              <w:spacing w:after="240" w:line="380" w:lineRule="atLeast"/>
              <w:rPr>
                <w:rFonts w:ascii="Palatino" w:hAnsi="Palatino" w:cs="Times"/>
                <w:sz w:val="20"/>
                <w:szCs w:val="20"/>
              </w:rPr>
            </w:pPr>
            <w:r w:rsidRPr="00FA0801">
              <w:rPr>
                <w:rFonts w:ascii="Palatino" w:hAnsi="Palatino" w:cs="Calibri"/>
                <w:sz w:val="20"/>
                <w:szCs w:val="20"/>
              </w:rPr>
              <w:t xml:space="preserve">Adam is an event planner and deals particularly in the area of special party celebrations. </w:t>
            </w:r>
          </w:p>
          <w:p w:rsidR="00617C9D" w:rsidRPr="00FA0801" w:rsidRDefault="00617C9D" w:rsidP="00617C9D">
            <w:pPr>
              <w:widowControl w:val="0"/>
              <w:autoSpaceDE w:val="0"/>
              <w:autoSpaceDN w:val="0"/>
              <w:adjustRightInd w:val="0"/>
              <w:spacing w:after="240" w:line="380" w:lineRule="atLeast"/>
              <w:rPr>
                <w:rFonts w:ascii="Palatino" w:hAnsi="Palatino" w:cs="Times"/>
                <w:sz w:val="20"/>
                <w:szCs w:val="20"/>
              </w:rPr>
            </w:pPr>
            <w:r w:rsidRPr="00FA0801">
              <w:rPr>
                <w:rFonts w:ascii="Palatino" w:hAnsi="Palatino" w:cs="Calibri"/>
                <w:sz w:val="20"/>
                <w:szCs w:val="20"/>
              </w:rPr>
              <w:t xml:space="preserve">He received a call from a potential client, who wants the service. Their meeting has been scheduled for the next week. If Adam gets this project, what do you think would be the sequence of working procedures? (Please rewrite the following in the correct order) </w:t>
            </w:r>
          </w:p>
          <w:p w:rsidR="00617C9D" w:rsidRPr="004C7546"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Carefully interviewing client to establish his goals, objectives, and budget  </w:t>
            </w:r>
          </w:p>
          <w:p w:rsidR="00617C9D" w:rsidRPr="004C7546"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Budgeting  </w:t>
            </w:r>
          </w:p>
          <w:p w:rsidR="00617C9D" w:rsidRPr="004C7546"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Acquisition of permits  </w:t>
            </w:r>
          </w:p>
          <w:p w:rsidR="00617C9D" w:rsidRPr="004C7546"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Food and catering arrangements  </w:t>
            </w:r>
          </w:p>
          <w:p w:rsidR="00617C9D" w:rsidRPr="004C7546"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Decorating  </w:t>
            </w:r>
          </w:p>
          <w:p w:rsidR="00CC2FB3" w:rsidRPr="00617C9D" w:rsidRDefault="00617C9D" w:rsidP="00617C9D">
            <w:pPr>
              <w:widowControl w:val="0"/>
              <w:numPr>
                <w:ilvl w:val="0"/>
                <w:numId w:val="3"/>
              </w:numPr>
              <w:tabs>
                <w:tab w:val="left" w:pos="220"/>
                <w:tab w:val="left" w:pos="720"/>
              </w:tabs>
              <w:autoSpaceDE w:val="0"/>
              <w:autoSpaceDN w:val="0"/>
              <w:adjustRightInd w:val="0"/>
              <w:spacing w:after="320" w:line="380" w:lineRule="atLeast"/>
              <w:ind w:hanging="720"/>
              <w:rPr>
                <w:rFonts w:ascii="Palatino" w:hAnsi="Palatino" w:cs="Calibri"/>
                <w:color w:val="983DC8"/>
                <w:sz w:val="20"/>
                <w:szCs w:val="20"/>
              </w:rPr>
            </w:pPr>
            <w:r w:rsidRPr="004C7546">
              <w:rPr>
                <w:rFonts w:ascii="Palatino" w:hAnsi="Palatino" w:cs="Calibri"/>
                <w:color w:val="983DC8"/>
                <w:sz w:val="20"/>
                <w:szCs w:val="20"/>
              </w:rPr>
              <w:t>Monitoring the event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17C9D" w:rsidP="00A851DA">
            <w:pPr>
              <w:rPr>
                <w:rFonts w:cs="Bliss-Regular"/>
                <w:color w:val="000000"/>
              </w:rPr>
            </w:pPr>
            <w:r>
              <w:rPr>
                <w:rFonts w:cs="Bliss-Regular"/>
                <w:color w:val="000000"/>
              </w:rPr>
              <w:t>Zsofia Mezei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17C9D" w:rsidP="00A851DA">
            <w:pPr>
              <w:rPr>
                <w:rFonts w:cs="Bliss-Regular"/>
                <w:color w:val="000000"/>
              </w:rPr>
            </w:pPr>
            <w:r>
              <w:rPr>
                <w:rFonts w:cs="Bliss-Regular"/>
                <w:color w:val="000000"/>
              </w:rPr>
              <w:t>02/08/2018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w:panose1 w:val="00000000000000000000"/>
    <w:charset w:val="00"/>
    <w:family w:val="auto"/>
    <w:pitch w:val="variable"/>
    <w:sig w:usb0="A00002FF" w:usb1="7800205A" w:usb2="14600000" w:usb3="00000000" w:csb0="00000193"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27AA5614"/>
    <w:multiLevelType w:val="hybridMultilevel"/>
    <w:tmpl w:val="C5EC8C04"/>
    <w:lvl w:ilvl="0" w:tplc="250A78CC">
      <w:numFmt w:val="bullet"/>
      <w:lvlText w:val="-"/>
      <w:lvlJc w:val="left"/>
      <w:pPr>
        <w:ind w:left="1080" w:hanging="360"/>
      </w:pPr>
      <w:rPr>
        <w:rFonts w:ascii="Palatino" w:eastAsiaTheme="minorEastAsia" w:hAnsi="Palatino" w:cs="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17C9D"/>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5664D-DAAC-AE46-9265-335ED0652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862</Words>
  <Characters>4918</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Sophie Mezei</cp:lastModifiedBy>
  <cp:revision>1</cp:revision>
  <dcterms:created xsi:type="dcterms:W3CDTF">2015-01-26T12:24:00Z</dcterms:created>
  <dcterms:modified xsi:type="dcterms:W3CDTF">2018-08-02T15:34:00Z</dcterms:modified>
</cp:coreProperties>
</file>