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6B7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097">
            <w:pPr>
              <w:pStyle w:val="Default"/>
              <w:rPr>
                <w:rFonts w:asciiTheme="minorHAnsi" w:hAnsiTheme="minorHAnsi"/>
              </w:rPr>
            </w:pPr>
            <w:r>
              <w:rPr>
                <w:rFonts w:asciiTheme="minorHAnsi" w:hAnsiTheme="minorHAnsi"/>
              </w:rPr>
              <w:t>Aroun Kargbo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0097">
            <w:pPr>
              <w:pStyle w:val="Default"/>
              <w:rPr>
                <w:rFonts w:asciiTheme="minorHAnsi" w:hAnsiTheme="minorHAnsi"/>
              </w:rPr>
            </w:pPr>
            <w:r>
              <w:rPr>
                <w:rFonts w:asciiTheme="minorHAnsi" w:hAnsiTheme="minorHAnsi"/>
              </w:rPr>
              <w:t>3530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097">
            <w:pPr>
              <w:pStyle w:val="Default"/>
              <w:rPr>
                <w:rFonts w:asciiTheme="minorHAnsi" w:hAnsiTheme="minorHAnsi"/>
              </w:rPr>
            </w:pPr>
            <w:r>
              <w:rPr>
                <w:rFonts w:asciiTheme="minorHAnsi" w:hAnsiTheme="minorHAnsi"/>
              </w:rPr>
              <w:t>DIP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009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C226D" w:rsidRPr="00EC226D" w:rsidRDefault="00E92BD6" w:rsidP="00EC226D">
            <w:pPr>
              <w:pStyle w:val="ListParagraph"/>
              <w:numPr>
                <w:ilvl w:val="0"/>
                <w:numId w:val="3"/>
              </w:numPr>
              <w:rPr>
                <w:b/>
              </w:rPr>
            </w:pPr>
            <w:r>
              <w:rPr>
                <w:b/>
              </w:rPr>
              <w:t xml:space="preserve"> </w:t>
            </w:r>
          </w:p>
          <w:p w:rsidR="00317245" w:rsidRPr="009E6C00" w:rsidRDefault="00EC226D" w:rsidP="00EC226D">
            <w:pPr>
              <w:pStyle w:val="ListParagraph"/>
              <w:numPr>
                <w:ilvl w:val="0"/>
                <w:numId w:val="4"/>
              </w:numPr>
              <w:rPr>
                <w:b/>
                <w:sz w:val="24"/>
                <w:szCs w:val="24"/>
              </w:rPr>
            </w:pPr>
            <w:r w:rsidRPr="009E6C00">
              <w:rPr>
                <w:sz w:val="24"/>
                <w:szCs w:val="24"/>
              </w:rPr>
              <w:t xml:space="preserve">The term </w:t>
            </w:r>
            <w:r w:rsidRPr="009E6C00">
              <w:rPr>
                <w:i/>
                <w:sz w:val="24"/>
                <w:szCs w:val="24"/>
              </w:rPr>
              <w:t>purchasing</w:t>
            </w:r>
            <w:r w:rsidRPr="009E6C00">
              <w:rPr>
                <w:sz w:val="24"/>
                <w:szCs w:val="24"/>
              </w:rPr>
              <w:t xml:space="preserve"> describes the activity (s) related ascertaining goods/services and or materials from an individual (seller) or organization (supplier/manufacturer/source) to satisfy the operational strategies of an organization for its downstream activities (namely customers). To purchase simply put is to buy something from someone else </w:t>
            </w:r>
            <w:r w:rsidR="00317245" w:rsidRPr="009E6C00">
              <w:rPr>
                <w:sz w:val="24"/>
                <w:szCs w:val="24"/>
              </w:rPr>
              <w:t xml:space="preserve">by </w:t>
            </w:r>
            <w:r w:rsidRPr="009E6C00">
              <w:rPr>
                <w:sz w:val="24"/>
                <w:szCs w:val="24"/>
              </w:rPr>
              <w:t>exchanging valued and accepted forms of collateral such as money. The main</w:t>
            </w:r>
            <w:r w:rsidR="00317245" w:rsidRPr="009E6C00">
              <w:rPr>
                <w:sz w:val="24"/>
                <w:szCs w:val="24"/>
              </w:rPr>
              <w:t xml:space="preserve"> focus is the exchange at an agreed rate/currency.</w:t>
            </w:r>
          </w:p>
          <w:p w:rsidR="00BD7B26" w:rsidRPr="009E6C00" w:rsidRDefault="00390241" w:rsidP="002C23F0">
            <w:pPr>
              <w:pStyle w:val="ListParagraph"/>
              <w:numPr>
                <w:ilvl w:val="0"/>
                <w:numId w:val="4"/>
              </w:numPr>
              <w:rPr>
                <w:rFonts w:cs="Calibri"/>
                <w:sz w:val="24"/>
                <w:szCs w:val="24"/>
              </w:rPr>
            </w:pPr>
            <w:r w:rsidRPr="009E6C00">
              <w:rPr>
                <w:sz w:val="24"/>
                <w:szCs w:val="24"/>
              </w:rPr>
              <w:t xml:space="preserve">Unlike purchasing (which is direct buying), </w:t>
            </w:r>
            <w:r w:rsidRPr="009E6C00">
              <w:rPr>
                <w:i/>
                <w:sz w:val="24"/>
                <w:szCs w:val="24"/>
              </w:rPr>
              <w:t>procurement</w:t>
            </w:r>
            <w:r w:rsidRPr="009E6C00">
              <w:rPr>
                <w:sz w:val="24"/>
                <w:szCs w:val="24"/>
              </w:rPr>
              <w:t xml:space="preserve"> is an activity describing numerous activities to secure materials/service/goods for an organizations supply ch</w:t>
            </w:r>
            <w:r w:rsidR="00887BB2" w:rsidRPr="009E6C00">
              <w:rPr>
                <w:sz w:val="24"/>
                <w:szCs w:val="24"/>
              </w:rPr>
              <w:t xml:space="preserve">ain process. Procurement activities at their core are based on relationships developed over time with reliable and trusted suppliers that will deliver on agreed arrangements at timely cycles daily that fit the supply chain process of </w:t>
            </w:r>
            <w:r w:rsidR="00BD7B26" w:rsidRPr="009E6C00">
              <w:rPr>
                <w:sz w:val="24"/>
                <w:szCs w:val="24"/>
              </w:rPr>
              <w:t xml:space="preserve">the </w:t>
            </w:r>
            <w:r w:rsidR="003A299E" w:rsidRPr="009E6C00">
              <w:rPr>
                <w:sz w:val="24"/>
                <w:szCs w:val="24"/>
              </w:rPr>
              <w:t>procurer. This activity will consider additional activities in orde</w:t>
            </w:r>
            <w:r w:rsidR="00BD7B26" w:rsidRPr="009E6C00">
              <w:rPr>
                <w:sz w:val="24"/>
                <w:szCs w:val="24"/>
              </w:rPr>
              <w:t>r to benefit the relationship with</w:t>
            </w:r>
            <w:r w:rsidR="003A299E" w:rsidRPr="009E6C00">
              <w:rPr>
                <w:sz w:val="24"/>
                <w:szCs w:val="24"/>
              </w:rPr>
              <w:t xml:space="preserve"> a</w:t>
            </w:r>
            <w:r w:rsidR="00BD7B26" w:rsidRPr="009E6C00">
              <w:rPr>
                <w:sz w:val="24"/>
                <w:szCs w:val="24"/>
              </w:rPr>
              <w:t>l</w:t>
            </w:r>
            <w:r w:rsidR="00394710" w:rsidRPr="009E6C00">
              <w:rPr>
                <w:sz w:val="24"/>
                <w:szCs w:val="24"/>
              </w:rPr>
              <w:t>l involved whilst also maintaining a coherent and consistent perspective on the securing of required goods/services and materials into the organization</w:t>
            </w:r>
            <w:r w:rsidR="00835CE3" w:rsidRPr="009E6C00">
              <w:rPr>
                <w:sz w:val="24"/>
                <w:szCs w:val="24"/>
              </w:rPr>
              <w:t xml:space="preserve">. </w:t>
            </w:r>
          </w:p>
          <w:p w:rsidR="00B400FB" w:rsidRPr="009E6C00" w:rsidRDefault="001F40A9" w:rsidP="004A2223">
            <w:pPr>
              <w:pStyle w:val="ListParagraph"/>
              <w:numPr>
                <w:ilvl w:val="0"/>
                <w:numId w:val="4"/>
              </w:numPr>
              <w:autoSpaceDE w:val="0"/>
              <w:autoSpaceDN w:val="0"/>
              <w:adjustRightInd w:val="0"/>
              <w:rPr>
                <w:rFonts w:cs="Calibri"/>
                <w:sz w:val="24"/>
                <w:szCs w:val="24"/>
              </w:rPr>
            </w:pPr>
            <w:r w:rsidRPr="009E6C00">
              <w:rPr>
                <w:rFonts w:cs="Calibri"/>
                <w:sz w:val="24"/>
                <w:szCs w:val="24"/>
              </w:rPr>
              <w:t xml:space="preserve">The </w:t>
            </w:r>
            <w:r w:rsidRPr="009E6C00">
              <w:rPr>
                <w:rFonts w:cs="Calibri"/>
                <w:i/>
                <w:sz w:val="24"/>
                <w:szCs w:val="24"/>
              </w:rPr>
              <w:t>importance</w:t>
            </w:r>
            <w:r w:rsidR="004A2223" w:rsidRPr="009E6C00">
              <w:rPr>
                <w:rFonts w:cs="Calibri"/>
                <w:i/>
                <w:sz w:val="24"/>
                <w:szCs w:val="24"/>
              </w:rPr>
              <w:t xml:space="preserve"> of procurement in a supply chain</w:t>
            </w:r>
            <w:r w:rsidR="004A2223" w:rsidRPr="009E6C00">
              <w:rPr>
                <w:rFonts w:cs="Calibri"/>
                <w:sz w:val="24"/>
                <w:szCs w:val="24"/>
              </w:rPr>
              <w:t xml:space="preserve"> </w:t>
            </w:r>
            <w:r w:rsidRPr="009E6C00">
              <w:rPr>
                <w:rFonts w:cs="Calibri"/>
                <w:sz w:val="24"/>
                <w:szCs w:val="24"/>
              </w:rPr>
              <w:t>allows the vital connections between various organizations within a supply chain and also establishes the coordination of specific activities</w:t>
            </w:r>
            <w:r w:rsidR="00440A1E" w:rsidRPr="009E6C00">
              <w:rPr>
                <w:rFonts w:cs="Calibri"/>
                <w:sz w:val="24"/>
                <w:szCs w:val="24"/>
              </w:rPr>
              <w:t>/materials/goods</w:t>
            </w:r>
            <w:r w:rsidRPr="009E6C00">
              <w:rPr>
                <w:rFonts w:cs="Calibri"/>
                <w:sz w:val="24"/>
                <w:szCs w:val="24"/>
              </w:rPr>
              <w:t xml:space="preserve"> </w:t>
            </w:r>
            <w:r w:rsidR="00440A1E" w:rsidRPr="009E6C00">
              <w:rPr>
                <w:rFonts w:cs="Calibri"/>
                <w:sz w:val="24"/>
                <w:szCs w:val="24"/>
              </w:rPr>
              <w:t xml:space="preserve">between various suppliers and consumers as well. </w:t>
            </w:r>
            <w:r w:rsidR="005D6A5D" w:rsidRPr="009E6C00">
              <w:rPr>
                <w:rFonts w:cs="Calibri"/>
                <w:sz w:val="24"/>
                <w:szCs w:val="24"/>
              </w:rPr>
              <w:t xml:space="preserve">Throughout the supply chain process, procurement activities enable the immediate and direct relating of information upstream about the consumer desires whilst also relating contrasting information downstream of what accessible stock suppliers have and form that a </w:t>
            </w:r>
            <w:r w:rsidR="005D6A5D" w:rsidRPr="009E6C00">
              <w:rPr>
                <w:rFonts w:cs="Calibri"/>
                <w:sz w:val="24"/>
                <w:szCs w:val="24"/>
              </w:rPr>
              <w:lastRenderedPageBreak/>
              <w:t xml:space="preserve">negotiated course of action can follow to secure the materials/goods for the consumers. </w:t>
            </w:r>
            <w:r w:rsidR="005F4E06" w:rsidRPr="009E6C00">
              <w:rPr>
                <w:rFonts w:cs="Calibri"/>
                <w:sz w:val="24"/>
                <w:szCs w:val="24"/>
              </w:rPr>
              <w:t xml:space="preserve">A bad procurement process allows for materials/goods not arriving, wrong materials delivered in the wrong quantities, quality is/can be poor, prices at an unfavorable rate but above all, </w:t>
            </w:r>
            <w:bookmarkStart w:id="0" w:name="_GoBack"/>
            <w:bookmarkEnd w:id="0"/>
            <w:r w:rsidR="00EF4DEE" w:rsidRPr="009E6C00">
              <w:rPr>
                <w:rFonts w:cs="Calibri"/>
                <w:sz w:val="24"/>
                <w:szCs w:val="24"/>
              </w:rPr>
              <w:t>and customer</w:t>
            </w:r>
            <w:r w:rsidR="005F4E06" w:rsidRPr="009E6C00">
              <w:rPr>
                <w:rFonts w:cs="Calibri"/>
                <w:sz w:val="24"/>
                <w:szCs w:val="24"/>
              </w:rPr>
              <w:t xml:space="preserve"> service is often poor. </w:t>
            </w:r>
          </w:p>
          <w:p w:rsidR="004A2223" w:rsidRPr="009E6C00" w:rsidRDefault="005D6A5D" w:rsidP="004A2223">
            <w:pPr>
              <w:pStyle w:val="ListParagraph"/>
              <w:numPr>
                <w:ilvl w:val="0"/>
                <w:numId w:val="4"/>
              </w:numPr>
              <w:autoSpaceDE w:val="0"/>
              <w:autoSpaceDN w:val="0"/>
              <w:adjustRightInd w:val="0"/>
              <w:rPr>
                <w:rFonts w:cs="Calibri"/>
                <w:sz w:val="24"/>
                <w:szCs w:val="24"/>
              </w:rPr>
            </w:pPr>
            <w:r w:rsidRPr="009E6C00">
              <w:rPr>
                <w:rFonts w:cs="Calibri"/>
                <w:sz w:val="24"/>
                <w:szCs w:val="24"/>
              </w:rPr>
              <w:t xml:space="preserve"> </w:t>
            </w:r>
            <w:r w:rsidR="00440A1E" w:rsidRPr="009E6C00">
              <w:rPr>
                <w:rFonts w:cs="Calibri"/>
                <w:sz w:val="24"/>
                <w:szCs w:val="24"/>
              </w:rPr>
              <w:t xml:space="preserve"> </w:t>
            </w:r>
            <w:r w:rsidR="00BE1650" w:rsidRPr="009E6C00">
              <w:rPr>
                <w:rFonts w:cs="Calibri"/>
                <w:i/>
                <w:sz w:val="24"/>
                <w:szCs w:val="24"/>
              </w:rPr>
              <w:t>Qualified suppliers</w:t>
            </w:r>
            <w:r w:rsidR="00BE1650" w:rsidRPr="009E6C00">
              <w:rPr>
                <w:rFonts w:cs="Calibri"/>
                <w:sz w:val="24"/>
                <w:szCs w:val="24"/>
              </w:rPr>
              <w:t xml:space="preserve"> refers to an organization or a small group of organizations (usually no more than 5 in total) that are trusted and reliable to deliver on what they agree on with the procuring organization. Yet again those ‘qualified’ suppliers have (over time) built a trusting relationship </w:t>
            </w:r>
            <w:r w:rsidR="00DB3883" w:rsidRPr="009E6C00">
              <w:rPr>
                <w:rFonts w:cs="Calibri"/>
                <w:sz w:val="24"/>
                <w:szCs w:val="24"/>
              </w:rPr>
              <w:t xml:space="preserve">but also their operating status (financial stability) is consistent and stable as it is one of the key elements used to identify and qualified supplier form the offset. </w:t>
            </w:r>
            <w:r w:rsidR="006E4434" w:rsidRPr="009E6C00">
              <w:rPr>
                <w:rFonts w:cs="Calibri"/>
                <w:sz w:val="24"/>
                <w:szCs w:val="24"/>
              </w:rPr>
              <w:t>The additional attributes of a qualified supplier are as follows;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cs="Calibri"/>
                <w:color w:val="000000"/>
                <w:sz w:val="24"/>
                <w:szCs w:val="24"/>
              </w:rPr>
              <w:t>Are financially safe wi</w:t>
            </w:r>
            <w:r>
              <w:rPr>
                <w:rFonts w:cs="Calibri"/>
                <w:color w:val="000000"/>
                <w:sz w:val="24"/>
                <w:szCs w:val="24"/>
              </w:rPr>
              <w:t>th good long-standing prospects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Have the aptitude and competence to</w:t>
            </w:r>
            <w:r>
              <w:rPr>
                <w:rFonts w:cs="Calibri"/>
                <w:color w:val="000000"/>
                <w:sz w:val="24"/>
                <w:szCs w:val="24"/>
              </w:rPr>
              <w:t xml:space="preserve"> supply the essential materials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 xml:space="preserve">Precisely </w:t>
            </w:r>
            <w:r>
              <w:rPr>
                <w:rFonts w:cs="Calibri"/>
                <w:color w:val="000000"/>
                <w:sz w:val="24"/>
                <w:szCs w:val="24"/>
              </w:rPr>
              <w:t>deliver the requested materials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Send m</w:t>
            </w:r>
            <w:r>
              <w:rPr>
                <w:rFonts w:cs="Calibri"/>
                <w:color w:val="000000"/>
                <w:sz w:val="24"/>
                <w:szCs w:val="24"/>
              </w:rPr>
              <w:t>aterials which are high quality</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Deliver reliably</w:t>
            </w:r>
            <w:r>
              <w:rPr>
                <w:rFonts w:cs="Calibri"/>
                <w:color w:val="000000"/>
                <w:sz w:val="24"/>
                <w:szCs w:val="24"/>
              </w:rPr>
              <w:t>, on time with little lead times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Quote satisfactory pr</w:t>
            </w:r>
            <w:r>
              <w:rPr>
                <w:rFonts w:cs="Calibri"/>
                <w:color w:val="000000"/>
                <w:sz w:val="24"/>
                <w:szCs w:val="24"/>
              </w:rPr>
              <w:t>ices and financing arrangements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Are flexible to</w:t>
            </w:r>
            <w:r>
              <w:rPr>
                <w:rFonts w:cs="Calibri"/>
                <w:color w:val="000000"/>
                <w:sz w:val="24"/>
                <w:szCs w:val="24"/>
              </w:rPr>
              <w:t xml:space="preserve"> customers’ demands and changes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are knowledgeable a</w:t>
            </w:r>
            <w:r>
              <w:rPr>
                <w:rFonts w:cs="Calibri"/>
                <w:color w:val="000000"/>
                <w:sz w:val="24"/>
                <w:szCs w:val="24"/>
              </w:rPr>
              <w:t>nd have skill in their products</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have</w:t>
            </w:r>
            <w:r>
              <w:rPr>
                <w:rFonts w:cs="Calibri"/>
                <w:color w:val="000000"/>
                <w:sz w:val="24"/>
                <w:szCs w:val="24"/>
              </w:rPr>
              <w:t xml:space="preserve"> earned an excellent reputation</w:t>
            </w:r>
          </w:p>
          <w:p w:rsidR="006E4434" w:rsidRPr="006E4434" w:rsidRDefault="006E4434" w:rsidP="006E4434">
            <w:pPr>
              <w:pStyle w:val="ListParagraph"/>
              <w:numPr>
                <w:ilvl w:val="0"/>
                <w:numId w:val="8"/>
              </w:numPr>
              <w:autoSpaceDE w:val="0"/>
              <w:autoSpaceDN w:val="0"/>
              <w:adjustRightInd w:val="0"/>
              <w:rPr>
                <w:rFonts w:cs="Calibri"/>
                <w:color w:val="000000"/>
                <w:sz w:val="24"/>
                <w:szCs w:val="24"/>
              </w:rPr>
            </w:pPr>
            <w:r w:rsidRPr="006E4434">
              <w:rPr>
                <w:rFonts w:ascii="Symbol" w:hAnsi="Symbol" w:cs="Symbol"/>
                <w:color w:val="EE7D31"/>
                <w:sz w:val="28"/>
                <w:szCs w:val="28"/>
              </w:rPr>
              <w:t></w:t>
            </w:r>
            <w:r w:rsidRPr="006E4434">
              <w:rPr>
                <w:rFonts w:cs="Calibri"/>
                <w:color w:val="000000"/>
                <w:sz w:val="24"/>
                <w:szCs w:val="24"/>
              </w:rPr>
              <w:t>Use expedient and simple procurement systems</w:t>
            </w:r>
          </w:p>
          <w:p w:rsidR="006E4434" w:rsidRPr="006E4434" w:rsidRDefault="006E4434" w:rsidP="006E4434">
            <w:pPr>
              <w:pStyle w:val="ListParagraph"/>
              <w:numPr>
                <w:ilvl w:val="0"/>
                <w:numId w:val="8"/>
              </w:numPr>
              <w:autoSpaceDE w:val="0"/>
              <w:autoSpaceDN w:val="0"/>
              <w:adjustRightInd w:val="0"/>
              <w:rPr>
                <w:rFonts w:cs="Calibri"/>
                <w:sz w:val="24"/>
                <w:szCs w:val="24"/>
              </w:rPr>
            </w:pPr>
            <w:r>
              <w:rPr>
                <w:rFonts w:ascii="Symbol" w:hAnsi="Symbol" w:cs="Symbol"/>
                <w:color w:val="EE7D31"/>
                <w:sz w:val="28"/>
                <w:szCs w:val="28"/>
              </w:rPr>
              <w:t></w:t>
            </w:r>
            <w:r>
              <w:rPr>
                <w:rFonts w:cs="Calibri"/>
                <w:color w:val="000000"/>
                <w:sz w:val="24"/>
                <w:szCs w:val="24"/>
              </w:rPr>
              <w:t>Have been used effectively in the past and can expand long-term relationships</w:t>
            </w:r>
          </w:p>
          <w:p w:rsidR="006E4434" w:rsidRPr="006E4434" w:rsidRDefault="006E4434" w:rsidP="006E4434">
            <w:pPr>
              <w:autoSpaceDE w:val="0"/>
              <w:autoSpaceDN w:val="0"/>
              <w:adjustRightInd w:val="0"/>
              <w:rPr>
                <w:rFonts w:cs="Calibri"/>
                <w:sz w:val="24"/>
                <w:szCs w:val="24"/>
              </w:rPr>
            </w:pPr>
          </w:p>
          <w:p w:rsidR="00A51B9E" w:rsidRDefault="00736736" w:rsidP="00BD7B26">
            <w:pPr>
              <w:autoSpaceDE w:val="0"/>
              <w:autoSpaceDN w:val="0"/>
              <w:adjustRightInd w:val="0"/>
              <w:rPr>
                <w:rFonts w:cs="Calibri"/>
                <w:sz w:val="24"/>
                <w:szCs w:val="24"/>
              </w:rPr>
            </w:pPr>
            <w:r>
              <w:rPr>
                <w:rFonts w:cs="Calibri"/>
                <w:sz w:val="24"/>
                <w:szCs w:val="24"/>
              </w:rPr>
              <w:t xml:space="preserve">As previously mentioned, a major defining factor for a an organization to be considered qualified supplier, </w:t>
            </w:r>
            <w:r w:rsidR="009E1E32">
              <w:rPr>
                <w:rFonts w:cs="Calibri"/>
                <w:sz w:val="24"/>
                <w:szCs w:val="24"/>
              </w:rPr>
              <w:t xml:space="preserve">there needs to be a </w:t>
            </w:r>
            <w:r w:rsidR="00DC6E31">
              <w:rPr>
                <w:rFonts w:cs="Calibri"/>
                <w:sz w:val="24"/>
                <w:szCs w:val="24"/>
              </w:rPr>
              <w:t xml:space="preserve">trustworthy </w:t>
            </w:r>
            <w:r w:rsidR="009E1E32">
              <w:rPr>
                <w:rFonts w:cs="Calibri"/>
                <w:sz w:val="24"/>
                <w:szCs w:val="24"/>
              </w:rPr>
              <w:t>relationship between the two organizations</w:t>
            </w:r>
            <w:r>
              <w:rPr>
                <w:rFonts w:cs="Calibri"/>
                <w:sz w:val="24"/>
                <w:szCs w:val="24"/>
              </w:rPr>
              <w:t xml:space="preserve"> built </w:t>
            </w:r>
            <w:r w:rsidR="009E1E32">
              <w:rPr>
                <w:rFonts w:cs="Calibri"/>
                <w:sz w:val="24"/>
                <w:szCs w:val="24"/>
              </w:rPr>
              <w:t>(ideally) over time that can</w:t>
            </w:r>
            <w:r>
              <w:rPr>
                <w:rFonts w:cs="Calibri"/>
                <w:sz w:val="24"/>
                <w:szCs w:val="24"/>
              </w:rPr>
              <w:t xml:space="preserve"> </w:t>
            </w:r>
            <w:r w:rsidR="009E1E32">
              <w:rPr>
                <w:rFonts w:cs="Calibri"/>
                <w:sz w:val="24"/>
                <w:szCs w:val="24"/>
              </w:rPr>
              <w:t>present</w:t>
            </w:r>
            <w:r>
              <w:rPr>
                <w:rFonts w:cs="Calibri"/>
                <w:sz w:val="24"/>
                <w:szCs w:val="24"/>
              </w:rPr>
              <w:t xml:space="preserve"> a secure, reliable and consistent </w:t>
            </w:r>
            <w:r w:rsidR="009E1E32">
              <w:rPr>
                <w:rFonts w:cs="Calibri"/>
                <w:sz w:val="24"/>
                <w:szCs w:val="24"/>
              </w:rPr>
              <w:t>partnership that</w:t>
            </w:r>
            <w:r w:rsidR="00A96809">
              <w:rPr>
                <w:rFonts w:cs="Calibri"/>
                <w:sz w:val="24"/>
                <w:szCs w:val="24"/>
              </w:rPr>
              <w:t xml:space="preserve"> satisfies best their alliance</w:t>
            </w:r>
            <w:r w:rsidR="009E1E32">
              <w:rPr>
                <w:rFonts w:cs="Calibri"/>
                <w:sz w:val="24"/>
                <w:szCs w:val="24"/>
              </w:rPr>
              <w:t>.</w:t>
            </w:r>
          </w:p>
          <w:p w:rsidR="00A51B9E" w:rsidRDefault="00A51B9E" w:rsidP="00BD7B26">
            <w:pPr>
              <w:autoSpaceDE w:val="0"/>
              <w:autoSpaceDN w:val="0"/>
              <w:adjustRightInd w:val="0"/>
              <w:rPr>
                <w:rFonts w:cs="Calibri"/>
                <w:sz w:val="24"/>
                <w:szCs w:val="24"/>
              </w:rPr>
            </w:pPr>
          </w:p>
          <w:p w:rsidR="00BD7B26" w:rsidRPr="00A51B9E" w:rsidRDefault="00736736" w:rsidP="00A51B9E">
            <w:pPr>
              <w:pStyle w:val="ListParagraph"/>
              <w:numPr>
                <w:ilvl w:val="0"/>
                <w:numId w:val="4"/>
              </w:numPr>
              <w:autoSpaceDE w:val="0"/>
              <w:autoSpaceDN w:val="0"/>
              <w:adjustRightInd w:val="0"/>
              <w:rPr>
                <w:rFonts w:cs="Calibri"/>
                <w:sz w:val="24"/>
                <w:szCs w:val="24"/>
              </w:rPr>
            </w:pPr>
            <w:r w:rsidRPr="00A51B9E">
              <w:rPr>
                <w:rFonts w:cs="Calibri"/>
                <w:sz w:val="24"/>
                <w:szCs w:val="24"/>
              </w:rPr>
              <w:t xml:space="preserve">  </w:t>
            </w:r>
          </w:p>
          <w:p w:rsidR="00E343E2" w:rsidRDefault="00886219" w:rsidP="00BD7B26">
            <w:pPr>
              <w:autoSpaceDE w:val="0"/>
              <w:autoSpaceDN w:val="0"/>
              <w:adjustRightInd w:val="0"/>
              <w:rPr>
                <w:rFonts w:cs="Calibri"/>
                <w:sz w:val="24"/>
                <w:szCs w:val="24"/>
              </w:rPr>
            </w:pPr>
            <w:r>
              <w:rPr>
                <w:rFonts w:cs="Calibri"/>
                <w:sz w:val="24"/>
                <w:szCs w:val="24"/>
              </w:rPr>
              <w:t>“</w:t>
            </w:r>
            <w:r w:rsidRPr="002C23F0">
              <w:rPr>
                <w:rFonts w:cs="Calibri"/>
                <w:i/>
                <w:sz w:val="24"/>
                <w:szCs w:val="24"/>
              </w:rPr>
              <w:t>e-procurement</w:t>
            </w:r>
            <w:r>
              <w:rPr>
                <w:rFonts w:cs="Calibri"/>
                <w:sz w:val="24"/>
                <w:szCs w:val="24"/>
              </w:rPr>
              <w:t xml:space="preserve">” is simply a procurement process that takes place electronically without the use of documented paperwork. The activities involved allows and enables two opposing organizations to align/connect their Electronic Data Interchange (EDI) </w:t>
            </w:r>
            <w:r w:rsidR="007153A3">
              <w:rPr>
                <w:rFonts w:cs="Calibri"/>
                <w:sz w:val="24"/>
                <w:szCs w:val="24"/>
              </w:rPr>
              <w:t xml:space="preserve">systems which allows for a seamless and direct interchange of vital data around the procurement needs and or activities. The benefits e-procurement allows for instant connection to vendors worldwide, reduces the average costs involved </w:t>
            </w:r>
            <w:r w:rsidR="00E343E2">
              <w:rPr>
                <w:rFonts w:cs="Calibri"/>
                <w:sz w:val="24"/>
                <w:szCs w:val="24"/>
              </w:rPr>
              <w:t>with general procurement, it</w:t>
            </w:r>
            <w:r w:rsidR="007153A3">
              <w:rPr>
                <w:rFonts w:cs="Calibri"/>
                <w:sz w:val="24"/>
                <w:szCs w:val="24"/>
              </w:rPr>
              <w:t xml:space="preserve"> establishes a market where goods/services and terms are readily accessible, </w:t>
            </w:r>
            <w:r w:rsidR="00E343E2">
              <w:rPr>
                <w:rFonts w:cs="Calibri"/>
                <w:sz w:val="24"/>
                <w:szCs w:val="24"/>
              </w:rPr>
              <w:t xml:space="preserve">it </w:t>
            </w:r>
            <w:r w:rsidR="007153A3">
              <w:rPr>
                <w:rFonts w:cs="Calibri"/>
                <w:sz w:val="24"/>
                <w:szCs w:val="24"/>
              </w:rPr>
              <w:t>a</w:t>
            </w:r>
            <w:r w:rsidR="00E343E2">
              <w:rPr>
                <w:rFonts w:cs="Calibri"/>
                <w:sz w:val="24"/>
                <w:szCs w:val="24"/>
              </w:rPr>
              <w:t>utomates</w:t>
            </w:r>
            <w:r w:rsidR="007153A3">
              <w:rPr>
                <w:rFonts w:cs="Calibri"/>
                <w:sz w:val="24"/>
                <w:szCs w:val="24"/>
              </w:rPr>
              <w:t xml:space="preserve"> procurement processes and </w:t>
            </w:r>
            <w:r w:rsidR="007153A3" w:rsidRPr="007153A3">
              <w:rPr>
                <w:rFonts w:cs="Calibri"/>
                <w:i/>
                <w:sz w:val="24"/>
                <w:szCs w:val="24"/>
              </w:rPr>
              <w:t>integrates flawlessly</w:t>
            </w:r>
            <w:r w:rsidR="007153A3">
              <w:rPr>
                <w:rFonts w:cs="Calibri"/>
                <w:sz w:val="24"/>
                <w:szCs w:val="24"/>
              </w:rPr>
              <w:t xml:space="preserve"> with supplier’s information systems.</w:t>
            </w:r>
            <w:r w:rsidR="00E343E2">
              <w:rPr>
                <w:rFonts w:cs="Calibri"/>
                <w:sz w:val="24"/>
                <w:szCs w:val="24"/>
              </w:rPr>
              <w:t xml:space="preserve"> </w:t>
            </w:r>
          </w:p>
          <w:p w:rsidR="00E343E2" w:rsidRDefault="00E343E2" w:rsidP="00BD7B26">
            <w:pPr>
              <w:autoSpaceDE w:val="0"/>
              <w:autoSpaceDN w:val="0"/>
              <w:adjustRightInd w:val="0"/>
              <w:rPr>
                <w:rFonts w:cs="Calibri"/>
                <w:sz w:val="24"/>
                <w:szCs w:val="24"/>
              </w:rPr>
            </w:pPr>
            <w:r>
              <w:rPr>
                <w:rFonts w:cs="Calibri"/>
                <w:sz w:val="24"/>
                <w:szCs w:val="24"/>
              </w:rPr>
              <w:t xml:space="preserve">However it is important to mention that there exists two types of e-procurement processes; </w:t>
            </w:r>
          </w:p>
          <w:p w:rsidR="00E343E2" w:rsidRDefault="00E343E2" w:rsidP="00E343E2">
            <w:pPr>
              <w:pStyle w:val="ListParagraph"/>
              <w:numPr>
                <w:ilvl w:val="0"/>
                <w:numId w:val="9"/>
              </w:numPr>
              <w:autoSpaceDE w:val="0"/>
              <w:autoSpaceDN w:val="0"/>
              <w:adjustRightInd w:val="0"/>
              <w:rPr>
                <w:rFonts w:cs="Calibri"/>
                <w:sz w:val="24"/>
                <w:szCs w:val="24"/>
              </w:rPr>
            </w:pPr>
            <w:r>
              <w:rPr>
                <w:rFonts w:cs="Calibri"/>
                <w:sz w:val="24"/>
                <w:szCs w:val="24"/>
              </w:rPr>
              <w:t>Business-to-Business (B2B) – this is where organizations procure directly from one and other for materials and services. Examples of this could be a news agent procuring from a retailer or the NHS procuring from a Pharmaceutical organization.</w:t>
            </w:r>
          </w:p>
          <w:p w:rsidR="00BD7B26" w:rsidRPr="00E343E2" w:rsidRDefault="00E343E2" w:rsidP="00E343E2">
            <w:pPr>
              <w:pStyle w:val="ListParagraph"/>
              <w:numPr>
                <w:ilvl w:val="0"/>
                <w:numId w:val="9"/>
              </w:numPr>
              <w:autoSpaceDE w:val="0"/>
              <w:autoSpaceDN w:val="0"/>
              <w:adjustRightInd w:val="0"/>
              <w:rPr>
                <w:rFonts w:cs="Calibri"/>
                <w:sz w:val="24"/>
                <w:szCs w:val="24"/>
              </w:rPr>
            </w:pPr>
            <w:r>
              <w:rPr>
                <w:rFonts w:cs="Calibri"/>
                <w:sz w:val="24"/>
                <w:szCs w:val="24"/>
              </w:rPr>
              <w:lastRenderedPageBreak/>
              <w:t>Business-to-Customer/Consumer – this is where an end user/customer buys directly from a business. Examples of this could be buying from Cosco, Bookers or Tesco.</w:t>
            </w:r>
            <w:r w:rsidR="007153A3" w:rsidRPr="00E343E2">
              <w:rPr>
                <w:rFonts w:cs="Calibri"/>
                <w:sz w:val="24"/>
                <w:szCs w:val="24"/>
              </w:rPr>
              <w:t xml:space="preserve"> </w:t>
            </w:r>
          </w:p>
          <w:p w:rsidR="00CC2FB3" w:rsidRDefault="00CC2FB3" w:rsidP="00A851DA">
            <w:pPr>
              <w:rPr>
                <w:b/>
              </w:rPr>
            </w:pPr>
          </w:p>
          <w:p w:rsidR="00CC2FB3" w:rsidRPr="00E343E2" w:rsidRDefault="00E343E2" w:rsidP="00A851DA">
            <w:pPr>
              <w:rPr>
                <w:sz w:val="24"/>
              </w:rPr>
            </w:pPr>
            <w:r>
              <w:rPr>
                <w:sz w:val="24"/>
              </w:rPr>
              <w:t>Overall the process is done electronically with very little people contact and or processed stages involved.</w:t>
            </w:r>
          </w:p>
          <w:p w:rsidR="00CC2FB3" w:rsidRDefault="00CC2FB3" w:rsidP="00A851DA">
            <w:pPr>
              <w:rPr>
                <w:b/>
              </w:rPr>
            </w:pPr>
          </w:p>
          <w:p w:rsidR="00CC2FB3" w:rsidRPr="002C23F0" w:rsidRDefault="00CC2FB3" w:rsidP="002C23F0">
            <w:pPr>
              <w:pStyle w:val="ListParagraph"/>
              <w:numPr>
                <w:ilvl w:val="0"/>
                <w:numId w:val="4"/>
              </w:numPr>
              <w:rPr>
                <w:sz w:val="24"/>
              </w:rPr>
            </w:pPr>
          </w:p>
          <w:p w:rsidR="002C23F0" w:rsidRPr="00061263" w:rsidRDefault="00061263" w:rsidP="00061263">
            <w:pPr>
              <w:rPr>
                <w:sz w:val="24"/>
              </w:rPr>
            </w:pPr>
            <w:r>
              <w:rPr>
                <w:sz w:val="24"/>
              </w:rPr>
              <w:t xml:space="preserve">The main aim of procurement for an organization is to secure and ensure a constant and consistent stream of goods and materials which support the operational objective of that said organization. There are however a combination of activities involved within a procurement process which </w:t>
            </w:r>
            <w:r w:rsidR="002C23F0">
              <w:t>include the following;</w:t>
            </w:r>
          </w:p>
          <w:p w:rsidR="004542F9" w:rsidRPr="004542F9" w:rsidRDefault="004542F9" w:rsidP="004542F9">
            <w:pPr>
              <w:pStyle w:val="ListParagraph"/>
              <w:numPr>
                <w:ilvl w:val="0"/>
                <w:numId w:val="5"/>
              </w:numPr>
              <w:autoSpaceDE w:val="0"/>
              <w:autoSpaceDN w:val="0"/>
              <w:adjustRightInd w:val="0"/>
              <w:rPr>
                <w:rFonts w:cstheme="minorHAnsi"/>
                <w:color w:val="000000"/>
                <w:sz w:val="24"/>
                <w:szCs w:val="24"/>
              </w:rPr>
            </w:pPr>
            <w:r w:rsidRPr="004542F9">
              <w:rPr>
                <w:rFonts w:cstheme="minorHAnsi"/>
                <w:color w:val="000000"/>
                <w:sz w:val="24"/>
                <w:szCs w:val="24"/>
              </w:rPr>
              <w:t>organizing a consistent and continuous fl</w:t>
            </w:r>
            <w:r>
              <w:rPr>
                <w:rFonts w:cstheme="minorHAnsi"/>
                <w:color w:val="000000"/>
                <w:sz w:val="24"/>
                <w:szCs w:val="24"/>
              </w:rPr>
              <w:t>ow of materials into a business</w:t>
            </w:r>
          </w:p>
          <w:p w:rsidR="002C23F0" w:rsidRPr="00B07272" w:rsidRDefault="002C23F0" w:rsidP="002C23F0">
            <w:pPr>
              <w:pStyle w:val="ListParagraph"/>
              <w:numPr>
                <w:ilvl w:val="0"/>
                <w:numId w:val="5"/>
              </w:numPr>
              <w:rPr>
                <w:b/>
              </w:rPr>
            </w:pPr>
            <w:r>
              <w:rPr>
                <w:rFonts w:cs="Calibri"/>
                <w:sz w:val="24"/>
                <w:szCs w:val="24"/>
              </w:rPr>
              <w:t>finding good suppliers, working directly with them, and developing beneficial relationships</w:t>
            </w:r>
          </w:p>
          <w:p w:rsidR="002C23F0" w:rsidRPr="00B07272" w:rsidRDefault="002C23F0" w:rsidP="002C23F0">
            <w:pPr>
              <w:pStyle w:val="ListParagraph"/>
              <w:numPr>
                <w:ilvl w:val="0"/>
                <w:numId w:val="5"/>
              </w:numPr>
              <w:rPr>
                <w:b/>
              </w:rPr>
            </w:pPr>
            <w:r>
              <w:rPr>
                <w:rFonts w:cs="Calibri"/>
                <w:sz w:val="24"/>
                <w:szCs w:val="24"/>
              </w:rPr>
              <w:t>negotiating best prices and terms and conditions</w:t>
            </w:r>
          </w:p>
          <w:p w:rsidR="002C23F0" w:rsidRDefault="002C23F0" w:rsidP="002C23F0">
            <w:pPr>
              <w:pStyle w:val="ListParagraph"/>
              <w:numPr>
                <w:ilvl w:val="0"/>
                <w:numId w:val="5"/>
              </w:numPr>
              <w:autoSpaceDE w:val="0"/>
              <w:autoSpaceDN w:val="0"/>
              <w:adjustRightInd w:val="0"/>
              <w:rPr>
                <w:rFonts w:cs="Calibri"/>
                <w:sz w:val="24"/>
                <w:szCs w:val="24"/>
              </w:rPr>
            </w:pPr>
            <w:r w:rsidRPr="00BD7B26">
              <w:rPr>
                <w:rFonts w:cs="Calibri"/>
                <w:sz w:val="24"/>
                <w:szCs w:val="24"/>
              </w:rPr>
              <w:t>buying the correct materials and ensuring that they have satisfactory quality, arrive at the</w:t>
            </w:r>
            <w:r>
              <w:rPr>
                <w:rFonts w:cs="Calibri"/>
                <w:sz w:val="24"/>
                <w:szCs w:val="24"/>
              </w:rPr>
              <w:t xml:space="preserve"> </w:t>
            </w:r>
            <w:r w:rsidRPr="00BD7B26">
              <w:rPr>
                <w:rFonts w:cs="Calibri"/>
                <w:sz w:val="24"/>
                <w:szCs w:val="24"/>
              </w:rPr>
              <w:t>time and place req</w:t>
            </w:r>
            <w:r>
              <w:rPr>
                <w:rFonts w:cs="Calibri"/>
                <w:sz w:val="24"/>
                <w:szCs w:val="24"/>
              </w:rPr>
              <w:t>uired, and meet any other needs</w:t>
            </w:r>
          </w:p>
          <w:p w:rsidR="002C23F0" w:rsidRDefault="002C23F0" w:rsidP="002C23F0">
            <w:pPr>
              <w:pStyle w:val="ListParagraph"/>
              <w:numPr>
                <w:ilvl w:val="0"/>
                <w:numId w:val="5"/>
              </w:numPr>
              <w:autoSpaceDE w:val="0"/>
              <w:autoSpaceDN w:val="0"/>
              <w:adjustRightInd w:val="0"/>
              <w:rPr>
                <w:rFonts w:cs="Calibri"/>
                <w:sz w:val="24"/>
                <w:szCs w:val="24"/>
              </w:rPr>
            </w:pPr>
            <w:r w:rsidRPr="00BD7B26">
              <w:rPr>
                <w:rFonts w:cs="Calibri"/>
                <w:sz w:val="24"/>
                <w:szCs w:val="24"/>
              </w:rPr>
              <w:t>Keeping abreast of conditions, including pending price increment, scarcities, new products,</w:t>
            </w:r>
            <w:r>
              <w:rPr>
                <w:rFonts w:cs="Calibri"/>
                <w:sz w:val="24"/>
                <w:szCs w:val="24"/>
              </w:rPr>
              <w:t xml:space="preserve"> </w:t>
            </w:r>
            <w:r w:rsidRPr="00BD7B26">
              <w:rPr>
                <w:rFonts w:cs="Calibri"/>
                <w:sz w:val="24"/>
                <w:szCs w:val="24"/>
              </w:rPr>
              <w:t>and so on.</w:t>
            </w:r>
          </w:p>
          <w:p w:rsidR="00CC2FB3" w:rsidRPr="004542F9" w:rsidRDefault="004542F9" w:rsidP="004542F9">
            <w:pPr>
              <w:pStyle w:val="ListParagraph"/>
              <w:numPr>
                <w:ilvl w:val="0"/>
                <w:numId w:val="5"/>
              </w:numPr>
              <w:autoSpaceDE w:val="0"/>
              <w:autoSpaceDN w:val="0"/>
              <w:adjustRightInd w:val="0"/>
              <w:rPr>
                <w:rFonts w:cstheme="minorHAnsi"/>
                <w:color w:val="000000"/>
                <w:sz w:val="24"/>
                <w:szCs w:val="24"/>
              </w:rPr>
            </w:pPr>
            <w:r w:rsidRPr="004542F9">
              <w:rPr>
                <w:rFonts w:cstheme="minorHAnsi"/>
                <w:color w:val="000000"/>
                <w:sz w:val="24"/>
                <w:szCs w:val="24"/>
              </w:rPr>
              <w:t>working directly with user departments, establishing relationships, and understanding their</w:t>
            </w:r>
            <w:r>
              <w:rPr>
                <w:rFonts w:cstheme="minorHAnsi"/>
                <w:color w:val="000000"/>
                <w:sz w:val="24"/>
                <w:szCs w:val="24"/>
              </w:rPr>
              <w:t xml:space="preserve"> </w:t>
            </w:r>
            <w:r>
              <w:rPr>
                <w:rFonts w:asciiTheme="minorHAnsi" w:hAnsiTheme="minorHAnsi" w:cstheme="minorHAnsi"/>
                <w:color w:val="000000"/>
                <w:sz w:val="24"/>
                <w:szCs w:val="24"/>
              </w:rPr>
              <w:t>requirements</w:t>
            </w:r>
          </w:p>
          <w:p w:rsidR="00CC2FB3" w:rsidRDefault="00CC2FB3" w:rsidP="00A851DA">
            <w:pPr>
              <w:rPr>
                <w:b/>
              </w:rPr>
            </w:pPr>
          </w:p>
          <w:p w:rsidR="00CC2FB3" w:rsidRDefault="002F0257" w:rsidP="00A851DA">
            <w:pPr>
              <w:rPr>
                <w:sz w:val="24"/>
              </w:rPr>
            </w:pPr>
            <w:r>
              <w:rPr>
                <w:sz w:val="24"/>
              </w:rPr>
              <w:t xml:space="preserve">A good and proficient procurement process act as a GPS for goods and materials being acquired upstream to the movement and delivery to the downstream end consumers of an organizations supply chain management process. An additional expectation for procurement is to establish and develop alliances with qualified suppliers and ensure that their activities are aligned with the procurement process of the procuring organization. </w:t>
            </w:r>
          </w:p>
          <w:p w:rsidR="006E67BB" w:rsidRDefault="006E67BB" w:rsidP="00A851DA">
            <w:pPr>
              <w:rPr>
                <w:sz w:val="24"/>
              </w:rPr>
            </w:pPr>
          </w:p>
          <w:p w:rsidR="006E67BB" w:rsidRPr="006E67BB" w:rsidRDefault="006E67BB" w:rsidP="006E67BB">
            <w:pPr>
              <w:pStyle w:val="ListParagraph"/>
              <w:numPr>
                <w:ilvl w:val="0"/>
                <w:numId w:val="4"/>
              </w:numPr>
              <w:rPr>
                <w:sz w:val="24"/>
              </w:rPr>
            </w:pPr>
          </w:p>
          <w:p w:rsidR="00CC2FB3" w:rsidRDefault="00CC2FB3" w:rsidP="00A851DA">
            <w:pPr>
              <w:rPr>
                <w:b/>
              </w:rPr>
            </w:pPr>
          </w:p>
          <w:p w:rsidR="00CC2FB3" w:rsidRDefault="00BD4AB0" w:rsidP="00A851DA">
            <w:pPr>
              <w:rPr>
                <w:sz w:val="24"/>
              </w:rPr>
            </w:pPr>
            <w:r>
              <w:rPr>
                <w:sz w:val="24"/>
              </w:rPr>
              <w:t>Manufacturing organizations (though are not as prevalent as procurers and distributors) within a supply chain maintain a unique positon as they can and often add value to their process by either manufacturing more than one type of goods from one material (such as ice cream and or milk from a dairy plant) or employ varying production strategies within their</w:t>
            </w:r>
            <w:r w:rsidR="004B072C">
              <w:rPr>
                <w:sz w:val="24"/>
              </w:rPr>
              <w:t xml:space="preserve"> manufacturing capabilities such as;</w:t>
            </w:r>
          </w:p>
          <w:p w:rsidR="004B072C" w:rsidRDefault="004B072C" w:rsidP="004B072C">
            <w:pPr>
              <w:pStyle w:val="ListParagraph"/>
              <w:numPr>
                <w:ilvl w:val="0"/>
                <w:numId w:val="10"/>
              </w:numPr>
              <w:rPr>
                <w:sz w:val="24"/>
              </w:rPr>
            </w:pPr>
            <w:r>
              <w:rPr>
                <w:sz w:val="24"/>
              </w:rPr>
              <w:t xml:space="preserve">Make-to-Plan (MTP) – often utilized by organizations engaged in long production runs which is part of the anticipated cycle of production that important finished goods in expectations of a consumer (future) requirements/demands. </w:t>
            </w:r>
            <w:r w:rsidR="000E61AA">
              <w:rPr>
                <w:sz w:val="24"/>
              </w:rPr>
              <w:t>To some degree there is a certain level of forecasting involved as the finished products fall into the manufacturers ‘cycle inventory’ process.</w:t>
            </w:r>
          </w:p>
          <w:p w:rsidR="004B072C" w:rsidRDefault="004B072C" w:rsidP="004B072C">
            <w:pPr>
              <w:pStyle w:val="ListParagraph"/>
              <w:numPr>
                <w:ilvl w:val="0"/>
                <w:numId w:val="10"/>
              </w:numPr>
              <w:rPr>
                <w:sz w:val="24"/>
              </w:rPr>
            </w:pPr>
            <w:r>
              <w:rPr>
                <w:sz w:val="24"/>
              </w:rPr>
              <w:t xml:space="preserve">Make-to-Order (MTO) </w:t>
            </w:r>
            <w:r w:rsidR="0066462E">
              <w:rPr>
                <w:sz w:val="24"/>
              </w:rPr>
              <w:t>–</w:t>
            </w:r>
            <w:r>
              <w:rPr>
                <w:sz w:val="24"/>
              </w:rPr>
              <w:t xml:space="preserve"> </w:t>
            </w:r>
            <w:r w:rsidR="0066462E">
              <w:rPr>
                <w:sz w:val="24"/>
              </w:rPr>
              <w:t xml:space="preserve">this strategy is often employed by organizations that have a much shorter supply chain process or are in effect utilizing an agile strategy subject to their inventory management process. An example of an MTO strategy could be ordering t-shirts from a t-shirt design company. The customer will give specifics to their needs and that will be produced and shipped directly to the consumer within a very short lead time. </w:t>
            </w:r>
          </w:p>
          <w:p w:rsidR="004B072C" w:rsidRDefault="004B072C" w:rsidP="004B072C">
            <w:pPr>
              <w:pStyle w:val="ListParagraph"/>
              <w:numPr>
                <w:ilvl w:val="0"/>
                <w:numId w:val="10"/>
              </w:numPr>
              <w:rPr>
                <w:sz w:val="24"/>
              </w:rPr>
            </w:pPr>
            <w:r>
              <w:rPr>
                <w:sz w:val="24"/>
              </w:rPr>
              <w:lastRenderedPageBreak/>
              <w:t xml:space="preserve">Assemble-to-Order (ASO) </w:t>
            </w:r>
            <w:r w:rsidR="0066462E">
              <w:rPr>
                <w:sz w:val="24"/>
              </w:rPr>
              <w:t>–</w:t>
            </w:r>
            <w:r>
              <w:rPr>
                <w:sz w:val="24"/>
              </w:rPr>
              <w:t xml:space="preserve"> </w:t>
            </w:r>
            <w:r w:rsidR="0066462E">
              <w:rPr>
                <w:sz w:val="24"/>
              </w:rPr>
              <w:t xml:space="preserve">is a manufacturing strategy that requires the basic components of a product already being produced however are yet to be assembled and are only assembled post the customer order. Often the produced order are (to some extent) customized to the customer’s order/desire. </w:t>
            </w:r>
            <w:r w:rsidR="0097551B">
              <w:rPr>
                <w:sz w:val="24"/>
              </w:rPr>
              <w:t xml:space="preserve">An example of this often is demonstrated in the luxury car market where the only stipulation to a manufacturer is the finite interpretation of the customers dream (desire). </w:t>
            </w:r>
          </w:p>
          <w:p w:rsidR="00785702" w:rsidRPr="00785702" w:rsidRDefault="00785702" w:rsidP="00785702">
            <w:pPr>
              <w:rPr>
                <w:sz w:val="24"/>
              </w:rPr>
            </w:pPr>
            <w:r>
              <w:rPr>
                <w:sz w:val="24"/>
              </w:rPr>
              <w:t>All of the above strategies can and do present options to both ends of the supply chain process but an additional strategy (which falls in line with a Lean Strategic approach) a manufacturer could employ relates to JIT (Just-in-Time) strategy/technique. This strategy requires precision and a very efficient time-based process as a manufacturer will produce a material however certain components will not be considered and or included in the finished product until they are required specifically at the time the manufacturing process requires it. An example of this could be on a building project where the development of the build will take place at stages and only when a certain equipment is required will it have been factored in the production process. This excludes any possible inventory considerations and the costs involved as the component will be used directly as it arrives in site.</w:t>
            </w:r>
          </w:p>
          <w:p w:rsidR="004B072C" w:rsidRPr="004B072C" w:rsidRDefault="004B072C" w:rsidP="004B072C">
            <w:pPr>
              <w:pStyle w:val="ListParagraph"/>
              <w:rPr>
                <w:sz w:val="24"/>
              </w:rPr>
            </w:pPr>
          </w:p>
          <w:p w:rsidR="00CC2FB3" w:rsidRDefault="002A1B7E" w:rsidP="002A1B7E">
            <w:pPr>
              <w:rPr>
                <w:b/>
              </w:rPr>
            </w:pPr>
            <w:r w:rsidRPr="002A1B7E">
              <w:rPr>
                <w:b/>
              </w:rPr>
              <w:t>2.</w:t>
            </w:r>
            <w:r>
              <w:rPr>
                <w:b/>
              </w:rPr>
              <w:t xml:space="preserve"> </w:t>
            </w:r>
          </w:p>
          <w:p w:rsidR="002A1B7E" w:rsidRDefault="002A1B7E" w:rsidP="002A1B7E">
            <w:pPr>
              <w:rPr>
                <w:b/>
              </w:rPr>
            </w:pPr>
          </w:p>
          <w:p w:rsidR="002A1B7E" w:rsidRDefault="00EF2ADC" w:rsidP="002A1B7E">
            <w:pPr>
              <w:rPr>
                <w:sz w:val="24"/>
              </w:rPr>
            </w:pPr>
            <w:r>
              <w:rPr>
                <w:sz w:val="24"/>
              </w:rPr>
              <w:t>Although procurement cycles may vary depending on organization sector</w:t>
            </w:r>
            <w:r w:rsidR="00630A90">
              <w:rPr>
                <w:sz w:val="24"/>
              </w:rPr>
              <w:t xml:space="preserve">, there is however a </w:t>
            </w:r>
            <w:r w:rsidR="00630A90" w:rsidRPr="00630A90">
              <w:rPr>
                <w:i/>
                <w:sz w:val="24"/>
              </w:rPr>
              <w:t>distinctive</w:t>
            </w:r>
            <w:r w:rsidR="00630A90">
              <w:rPr>
                <w:sz w:val="24"/>
              </w:rPr>
              <w:t xml:space="preserve"> procurement cycle that most organizations subscribe to and or employ which follows 8 steps which are as follows;</w:t>
            </w:r>
          </w:p>
          <w:p w:rsidR="00630A90" w:rsidRDefault="00630A90" w:rsidP="002A1B7E">
            <w:pPr>
              <w:rPr>
                <w:sz w:val="24"/>
              </w:rPr>
            </w:pPr>
          </w:p>
          <w:p w:rsidR="00630A90" w:rsidRDefault="00EA32D4" w:rsidP="00630A90">
            <w:pPr>
              <w:pStyle w:val="ListParagraph"/>
              <w:numPr>
                <w:ilvl w:val="0"/>
                <w:numId w:val="11"/>
              </w:numPr>
              <w:rPr>
                <w:sz w:val="24"/>
              </w:rPr>
            </w:pPr>
            <w:r w:rsidRPr="00CE5455">
              <w:rPr>
                <w:b/>
                <w:sz w:val="28"/>
              </w:rPr>
              <w:t>User Department</w:t>
            </w:r>
            <w:r w:rsidRPr="00CE5455">
              <w:rPr>
                <w:sz w:val="28"/>
              </w:rPr>
              <w:t xml:space="preserve"> </w:t>
            </w:r>
            <w:r w:rsidR="005D2689">
              <w:rPr>
                <w:sz w:val="24"/>
              </w:rPr>
              <w:t>–</w:t>
            </w:r>
          </w:p>
          <w:p w:rsidR="005D2689" w:rsidRPr="005D2689" w:rsidRDefault="005D2689" w:rsidP="005D2689">
            <w:pPr>
              <w:pStyle w:val="ListParagraph"/>
              <w:numPr>
                <w:ilvl w:val="0"/>
                <w:numId w:val="12"/>
              </w:numPr>
              <w:autoSpaceDE w:val="0"/>
              <w:autoSpaceDN w:val="0"/>
              <w:adjustRightInd w:val="0"/>
              <w:rPr>
                <w:rFonts w:cs="Calibri"/>
                <w:color w:val="000000"/>
                <w:sz w:val="24"/>
                <w:szCs w:val="24"/>
              </w:rPr>
            </w:pPr>
            <w:r>
              <w:rPr>
                <w:rFonts w:cs="Calibri"/>
                <w:color w:val="000000"/>
                <w:sz w:val="24"/>
                <w:szCs w:val="24"/>
              </w:rPr>
              <w:t>identifies the</w:t>
            </w:r>
            <w:r w:rsidRPr="005D2689">
              <w:rPr>
                <w:rFonts w:cs="Calibri"/>
                <w:color w:val="000000"/>
                <w:sz w:val="24"/>
                <w:szCs w:val="24"/>
              </w:rPr>
              <w:t xml:space="preserve"> need for acquired materials;</w:t>
            </w:r>
          </w:p>
          <w:p w:rsidR="005D2689" w:rsidRPr="005D2689" w:rsidRDefault="005D2689" w:rsidP="005D2689">
            <w:pPr>
              <w:pStyle w:val="ListParagraph"/>
              <w:numPr>
                <w:ilvl w:val="0"/>
                <w:numId w:val="12"/>
              </w:numPr>
              <w:autoSpaceDE w:val="0"/>
              <w:autoSpaceDN w:val="0"/>
              <w:adjustRightInd w:val="0"/>
              <w:rPr>
                <w:rFonts w:ascii="Calibri,Bold" w:hAnsi="Calibri,Bold" w:cs="Calibri,Bold"/>
                <w:b/>
                <w:bCs/>
                <w:color w:val="7030A1"/>
                <w:sz w:val="24"/>
                <w:szCs w:val="24"/>
              </w:rPr>
            </w:pPr>
            <w:r w:rsidRPr="005D2689">
              <w:rPr>
                <w:rFonts w:cs="Calibri"/>
                <w:color w:val="000000"/>
                <w:sz w:val="24"/>
                <w:szCs w:val="24"/>
              </w:rPr>
              <w:t xml:space="preserve">Examines materials accessible and prepares </w:t>
            </w:r>
            <w:r w:rsidRPr="005D2689">
              <w:rPr>
                <w:rFonts w:ascii="Calibri,Bold" w:hAnsi="Calibri,Bold" w:cs="Calibri,Bold"/>
                <w:b/>
                <w:bCs/>
                <w:color w:val="000000"/>
                <w:sz w:val="24"/>
                <w:szCs w:val="24"/>
              </w:rPr>
              <w:t>specifications</w:t>
            </w:r>
            <w:r w:rsidRPr="005D2689">
              <w:rPr>
                <w:rFonts w:ascii="Calibri,Bold" w:hAnsi="Calibri,Bold" w:cs="Calibri,Bold"/>
                <w:b/>
                <w:bCs/>
                <w:color w:val="7030A1"/>
                <w:sz w:val="24"/>
                <w:szCs w:val="24"/>
              </w:rPr>
              <w:t>;</w:t>
            </w:r>
          </w:p>
          <w:p w:rsidR="005D2689" w:rsidRPr="005D2689" w:rsidRDefault="005D2689" w:rsidP="005D2689">
            <w:pPr>
              <w:pStyle w:val="ListParagraph"/>
              <w:numPr>
                <w:ilvl w:val="0"/>
                <w:numId w:val="12"/>
              </w:numPr>
              <w:autoSpaceDE w:val="0"/>
              <w:autoSpaceDN w:val="0"/>
              <w:adjustRightInd w:val="0"/>
              <w:rPr>
                <w:rFonts w:cs="Calibri"/>
                <w:color w:val="000000"/>
                <w:sz w:val="24"/>
                <w:szCs w:val="24"/>
              </w:rPr>
            </w:pPr>
            <w:r w:rsidRPr="005D2689">
              <w:rPr>
                <w:rFonts w:cs="Calibri"/>
                <w:color w:val="000000"/>
                <w:sz w:val="24"/>
                <w:szCs w:val="24"/>
              </w:rPr>
              <w:t>Checks departmental financial plans and gets clearance to procure; and</w:t>
            </w:r>
          </w:p>
          <w:p w:rsidR="005D2689" w:rsidRPr="005D2689" w:rsidRDefault="005D2689" w:rsidP="005D2689">
            <w:pPr>
              <w:pStyle w:val="ListParagraph"/>
              <w:numPr>
                <w:ilvl w:val="0"/>
                <w:numId w:val="12"/>
              </w:numPr>
              <w:rPr>
                <w:sz w:val="24"/>
              </w:rPr>
            </w:pPr>
            <w:r w:rsidRPr="005D2689">
              <w:rPr>
                <w:rFonts w:cs="Calibri"/>
                <w:color w:val="000000"/>
                <w:sz w:val="24"/>
                <w:szCs w:val="24"/>
              </w:rPr>
              <w:t xml:space="preserve">Prepares and transmits a </w:t>
            </w:r>
            <w:r w:rsidRPr="005D2689">
              <w:rPr>
                <w:rFonts w:ascii="Calibri,Bold" w:hAnsi="Calibri,Bold" w:cs="Calibri,Bold"/>
                <w:b/>
                <w:bCs/>
                <w:color w:val="000000"/>
                <w:sz w:val="24"/>
                <w:szCs w:val="24"/>
              </w:rPr>
              <w:t xml:space="preserve">purchase request </w:t>
            </w:r>
            <w:r w:rsidRPr="005D2689">
              <w:rPr>
                <w:rFonts w:cs="Calibri"/>
                <w:color w:val="000000"/>
                <w:sz w:val="24"/>
                <w:szCs w:val="24"/>
              </w:rPr>
              <w:t>to department of procurement.</w:t>
            </w:r>
          </w:p>
          <w:p w:rsidR="00CC2FB3" w:rsidRPr="00CE5455" w:rsidRDefault="00CE5455" w:rsidP="00CE5455">
            <w:pPr>
              <w:pStyle w:val="ListParagraph"/>
              <w:numPr>
                <w:ilvl w:val="0"/>
                <w:numId w:val="11"/>
              </w:numPr>
              <w:rPr>
                <w:b/>
                <w:color w:val="000000" w:themeColor="text1"/>
              </w:rPr>
            </w:pPr>
            <w:r w:rsidRPr="00CE5455">
              <w:rPr>
                <w:rFonts w:ascii="Calibri,Bold" w:hAnsi="Calibri,Bold" w:cs="Calibri,Bold"/>
                <w:b/>
                <w:bCs/>
                <w:color w:val="000000" w:themeColor="text1"/>
                <w:sz w:val="28"/>
                <w:szCs w:val="28"/>
              </w:rPr>
              <w:t xml:space="preserve">The procurement </w:t>
            </w:r>
            <w:r w:rsidRPr="001430C5">
              <w:rPr>
                <w:rFonts w:ascii="Calibri,Bold" w:hAnsi="Calibri,Bold" w:cs="Calibri,Bold"/>
                <w:bCs/>
                <w:color w:val="000000" w:themeColor="text1"/>
                <w:sz w:val="28"/>
                <w:szCs w:val="28"/>
              </w:rPr>
              <w:t>–</w:t>
            </w:r>
          </w:p>
          <w:p w:rsidR="00CE5455" w:rsidRPr="00CE5455" w:rsidRDefault="00CE5455" w:rsidP="00CE5455">
            <w:pPr>
              <w:pStyle w:val="ListParagraph"/>
              <w:numPr>
                <w:ilvl w:val="0"/>
                <w:numId w:val="12"/>
              </w:numPr>
              <w:rPr>
                <w:rFonts w:cs="Calibri"/>
                <w:color w:val="000000"/>
                <w:sz w:val="24"/>
                <w:szCs w:val="24"/>
              </w:rPr>
            </w:pPr>
            <w:r w:rsidRPr="00CE5455">
              <w:rPr>
                <w:rFonts w:cs="Calibri"/>
                <w:color w:val="000000"/>
                <w:sz w:val="24"/>
                <w:szCs w:val="24"/>
              </w:rPr>
              <w:t>Obtains, verifies, and verifies the purchase request;</w:t>
            </w:r>
          </w:p>
          <w:p w:rsidR="00CE5455" w:rsidRPr="00CE5455" w:rsidRDefault="00CE5455" w:rsidP="00CE5455">
            <w:pPr>
              <w:pStyle w:val="ListParagraph"/>
              <w:numPr>
                <w:ilvl w:val="0"/>
                <w:numId w:val="12"/>
              </w:numPr>
              <w:autoSpaceDE w:val="0"/>
              <w:autoSpaceDN w:val="0"/>
              <w:adjustRightInd w:val="0"/>
              <w:rPr>
                <w:rFonts w:cs="Calibri"/>
                <w:color w:val="000000"/>
                <w:sz w:val="24"/>
                <w:szCs w:val="24"/>
              </w:rPr>
            </w:pPr>
            <w:r w:rsidRPr="00CE5455">
              <w:rPr>
                <w:rFonts w:cs="Calibri"/>
                <w:color w:val="000000"/>
                <w:sz w:val="24"/>
                <w:szCs w:val="24"/>
              </w:rPr>
              <w:t>Inspect the material requested, looking at existing stocks, substitute products, production</w:t>
            </w:r>
            <w:r>
              <w:rPr>
                <w:rFonts w:cs="Calibri"/>
                <w:color w:val="000000"/>
                <w:sz w:val="24"/>
                <w:szCs w:val="24"/>
              </w:rPr>
              <w:t xml:space="preserve"> </w:t>
            </w:r>
            <w:r w:rsidRPr="00CE5455">
              <w:rPr>
                <w:rFonts w:cs="Calibri"/>
                <w:color w:val="000000"/>
                <w:sz w:val="24"/>
                <w:szCs w:val="24"/>
              </w:rPr>
              <w:t xml:space="preserve">options, and so on – and after negotiations with the user department make a shortlist of possible </w:t>
            </w:r>
            <w:r w:rsidRPr="00CE5455">
              <w:rPr>
                <w:rFonts w:cs="Calibri"/>
                <w:sz w:val="24"/>
                <w:szCs w:val="24"/>
              </w:rPr>
              <w:t>suppliers, from standard suppliers, lists of favoured suppliers, or those known to cater requirements; and</w:t>
            </w:r>
          </w:p>
          <w:p w:rsidR="00CE5455" w:rsidRPr="00CE5455" w:rsidRDefault="00CE5455" w:rsidP="00CE5455">
            <w:pPr>
              <w:pStyle w:val="ListParagraph"/>
              <w:numPr>
                <w:ilvl w:val="0"/>
                <w:numId w:val="13"/>
              </w:numPr>
              <w:autoSpaceDE w:val="0"/>
              <w:autoSpaceDN w:val="0"/>
              <w:adjustRightInd w:val="0"/>
              <w:rPr>
                <w:rFonts w:cs="Calibri"/>
                <w:sz w:val="24"/>
                <w:szCs w:val="24"/>
              </w:rPr>
            </w:pPr>
            <w:r w:rsidRPr="00CE5455">
              <w:rPr>
                <w:rFonts w:cs="Calibri"/>
                <w:color w:val="000000"/>
                <w:sz w:val="24"/>
                <w:szCs w:val="24"/>
              </w:rPr>
              <w:t>Send a request for quotations to this shortlist.</w:t>
            </w:r>
          </w:p>
          <w:p w:rsidR="00CE5455" w:rsidRDefault="001430C5" w:rsidP="00CE5455">
            <w:pPr>
              <w:pStyle w:val="ListParagraph"/>
              <w:numPr>
                <w:ilvl w:val="0"/>
                <w:numId w:val="11"/>
              </w:numPr>
              <w:autoSpaceDE w:val="0"/>
              <w:autoSpaceDN w:val="0"/>
              <w:adjustRightInd w:val="0"/>
              <w:rPr>
                <w:rFonts w:asciiTheme="minorHAnsi" w:eastAsiaTheme="minorEastAsia" w:hAnsiTheme="minorHAnsi" w:cstheme="minorBidi"/>
              </w:rPr>
            </w:pPr>
            <w:r w:rsidRPr="001430C5">
              <w:rPr>
                <w:rFonts w:ascii="Calibri,Bold" w:hAnsi="Calibri,Bold" w:cs="Calibri,Bold"/>
                <w:b/>
                <w:bCs/>
                <w:color w:val="000000" w:themeColor="text1"/>
                <w:sz w:val="28"/>
                <w:szCs w:val="28"/>
              </w:rPr>
              <w:t xml:space="preserve">Then, every supplier </w:t>
            </w:r>
            <w:r>
              <w:rPr>
                <w:rFonts w:ascii="Calibri,Bold" w:hAnsi="Calibri,Bold" w:cs="Calibri,Bold"/>
                <w:bCs/>
                <w:color w:val="000000" w:themeColor="text1"/>
                <w:sz w:val="28"/>
                <w:szCs w:val="28"/>
              </w:rPr>
              <w:t>–</w:t>
            </w:r>
            <w:r w:rsidRPr="001430C5">
              <w:rPr>
                <w:rFonts w:asciiTheme="minorHAnsi" w:eastAsiaTheme="minorEastAsia" w:hAnsiTheme="minorHAnsi" w:cstheme="minorBidi"/>
              </w:rPr>
              <w:t xml:space="preserve"> </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Examines the demand for quotations;</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Checks the customer’s rank, credit, and so on;</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Sees how it could best cater the order; and</w:t>
            </w:r>
          </w:p>
          <w:p w:rsidR="001430C5" w:rsidRPr="001430C5" w:rsidRDefault="001430C5" w:rsidP="001430C5">
            <w:pPr>
              <w:pStyle w:val="ListParagraph"/>
              <w:numPr>
                <w:ilvl w:val="0"/>
                <w:numId w:val="13"/>
              </w:numPr>
              <w:autoSpaceDE w:val="0"/>
              <w:autoSpaceDN w:val="0"/>
              <w:adjustRightInd w:val="0"/>
              <w:rPr>
                <w:rFonts w:asciiTheme="minorHAnsi" w:eastAsiaTheme="minorEastAsia" w:hAnsiTheme="minorHAnsi" w:cstheme="minorBidi"/>
              </w:rPr>
            </w:pPr>
            <w:r w:rsidRPr="001430C5">
              <w:rPr>
                <w:rFonts w:cs="Calibri"/>
                <w:color w:val="000000"/>
                <w:sz w:val="24"/>
                <w:szCs w:val="24"/>
              </w:rPr>
              <w:t>Sends a quotation</w:t>
            </w:r>
            <w:r>
              <w:rPr>
                <w:rFonts w:cs="Calibri"/>
                <w:color w:val="000000"/>
                <w:sz w:val="24"/>
                <w:szCs w:val="24"/>
              </w:rPr>
              <w:t xml:space="preserve"> </w:t>
            </w:r>
            <w:r w:rsidRPr="001430C5">
              <w:rPr>
                <w:rFonts w:cs="Calibri"/>
                <w:color w:val="000000"/>
                <w:sz w:val="24"/>
                <w:szCs w:val="24"/>
              </w:rPr>
              <w:t>back to the business, giving details of prices, products, and conditions.</w:t>
            </w:r>
          </w:p>
          <w:p w:rsidR="001430C5" w:rsidRPr="001430C5" w:rsidRDefault="001430C5" w:rsidP="001430C5">
            <w:pPr>
              <w:pStyle w:val="ListParagraph"/>
              <w:numPr>
                <w:ilvl w:val="0"/>
                <w:numId w:val="11"/>
              </w:numPr>
              <w:autoSpaceDE w:val="0"/>
              <w:autoSpaceDN w:val="0"/>
              <w:adjustRightInd w:val="0"/>
            </w:pPr>
          </w:p>
          <w:p w:rsidR="001430C5" w:rsidRPr="005122A7" w:rsidRDefault="001430C5" w:rsidP="001430C5">
            <w:pPr>
              <w:autoSpaceDE w:val="0"/>
              <w:autoSpaceDN w:val="0"/>
              <w:adjustRightInd w:val="0"/>
              <w:rPr>
                <w:rFonts w:ascii="Calibri,Bold" w:hAnsi="Calibri,Bold" w:cs="Calibri,Bold"/>
                <w:b/>
                <w:bCs/>
                <w:color w:val="000000" w:themeColor="text1"/>
                <w:sz w:val="28"/>
                <w:szCs w:val="28"/>
              </w:rPr>
            </w:pPr>
            <w:r w:rsidRPr="005122A7">
              <w:rPr>
                <w:rFonts w:ascii="Calibri,Bold" w:hAnsi="Calibri,Bold" w:cs="Calibri,Bold"/>
                <w:b/>
                <w:bCs/>
                <w:color w:val="000000" w:themeColor="text1"/>
                <w:sz w:val="28"/>
                <w:szCs w:val="28"/>
              </w:rPr>
              <w:t xml:space="preserve">Then, procurement </w:t>
            </w:r>
            <w:r w:rsidRPr="005122A7">
              <w:rPr>
                <w:rFonts w:ascii="Calibri,Bold" w:hAnsi="Calibri,Bold" w:cs="Calibri,Bold"/>
                <w:bCs/>
                <w:color w:val="000000" w:themeColor="text1"/>
                <w:sz w:val="28"/>
                <w:szCs w:val="28"/>
              </w:rPr>
              <w:t xml:space="preserve">– </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Examines the quotations and do commercial evaluations;</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Discusses the technical aspects with the user department;</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lastRenderedPageBreak/>
              <w:t>Checks the budget details and clearance to purchase;</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Chooses the best supplier, based on the supplied details;</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Discuss, consult, and confirm the</w:t>
            </w:r>
            <w:r>
              <w:rPr>
                <w:rFonts w:cs="Calibri"/>
                <w:color w:val="000000"/>
                <w:sz w:val="24"/>
                <w:szCs w:val="24"/>
              </w:rPr>
              <w:t xml:space="preserve"> </w:t>
            </w:r>
            <w:r w:rsidRPr="001430C5">
              <w:rPr>
                <w:rFonts w:cs="Calibri"/>
                <w:color w:val="000000"/>
                <w:sz w:val="24"/>
                <w:szCs w:val="24"/>
              </w:rPr>
              <w:t>terms and conditions with the seller; and</w:t>
            </w:r>
          </w:p>
          <w:p w:rsidR="001430C5" w:rsidRPr="001430C5" w:rsidRDefault="001430C5" w:rsidP="001430C5">
            <w:pPr>
              <w:pStyle w:val="ListParagraph"/>
              <w:numPr>
                <w:ilvl w:val="0"/>
                <w:numId w:val="13"/>
              </w:numPr>
              <w:autoSpaceDE w:val="0"/>
              <w:autoSpaceDN w:val="0"/>
              <w:adjustRightInd w:val="0"/>
              <w:rPr>
                <w:rFonts w:asciiTheme="minorHAnsi" w:eastAsiaTheme="minorEastAsia" w:hAnsiTheme="minorHAnsi" w:cstheme="minorBidi"/>
              </w:rPr>
            </w:pPr>
            <w:r w:rsidRPr="001430C5">
              <w:rPr>
                <w:rFonts w:cs="Calibri"/>
                <w:color w:val="000000"/>
                <w:sz w:val="24"/>
                <w:szCs w:val="24"/>
              </w:rPr>
              <w:t>Issue a purchase order for the materials (with terms and conditions attached).</w:t>
            </w:r>
          </w:p>
          <w:p w:rsidR="001430C5" w:rsidRPr="005122A7" w:rsidRDefault="001430C5" w:rsidP="001430C5">
            <w:pPr>
              <w:pStyle w:val="ListParagraph"/>
              <w:numPr>
                <w:ilvl w:val="0"/>
                <w:numId w:val="11"/>
              </w:numPr>
              <w:autoSpaceDE w:val="0"/>
              <w:autoSpaceDN w:val="0"/>
              <w:adjustRightInd w:val="0"/>
              <w:rPr>
                <w:color w:val="000000" w:themeColor="text1"/>
              </w:rPr>
            </w:pPr>
            <w:r w:rsidRPr="005122A7">
              <w:rPr>
                <w:rFonts w:ascii="Calibri,Bold" w:hAnsi="Calibri,Bold" w:cs="Calibri,Bold"/>
                <w:b/>
                <w:bCs/>
                <w:color w:val="000000" w:themeColor="text1"/>
                <w:sz w:val="28"/>
                <w:szCs w:val="28"/>
              </w:rPr>
              <w:t xml:space="preserve">The selected supplier </w:t>
            </w:r>
            <w:r w:rsidRPr="005122A7">
              <w:rPr>
                <w:rFonts w:ascii="Calibri,Bold" w:hAnsi="Calibri,Bold" w:cs="Calibri,Bold"/>
                <w:bCs/>
                <w:color w:val="000000" w:themeColor="text1"/>
                <w:sz w:val="28"/>
                <w:szCs w:val="28"/>
              </w:rPr>
              <w:t>–</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Receives, recognizes, and processes the buying order;</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Organizes all operations essential to provide the materials;</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Ships materials jointly with shipping advice; and</w:t>
            </w:r>
          </w:p>
          <w:p w:rsidR="001430C5" w:rsidRPr="001430C5" w:rsidRDefault="001430C5" w:rsidP="001430C5">
            <w:pPr>
              <w:pStyle w:val="ListParagraph"/>
              <w:numPr>
                <w:ilvl w:val="0"/>
                <w:numId w:val="13"/>
              </w:numPr>
              <w:autoSpaceDE w:val="0"/>
              <w:autoSpaceDN w:val="0"/>
              <w:adjustRightInd w:val="0"/>
            </w:pPr>
            <w:r w:rsidRPr="001430C5">
              <w:rPr>
                <w:rFonts w:cs="Calibri"/>
                <w:color w:val="000000"/>
                <w:sz w:val="24"/>
                <w:szCs w:val="24"/>
              </w:rPr>
              <w:t>Sends an invoice.</w:t>
            </w:r>
          </w:p>
          <w:p w:rsidR="001430C5" w:rsidRPr="005122A7" w:rsidRDefault="001430C5" w:rsidP="001430C5">
            <w:pPr>
              <w:pStyle w:val="ListParagraph"/>
              <w:numPr>
                <w:ilvl w:val="0"/>
                <w:numId w:val="11"/>
              </w:numPr>
              <w:autoSpaceDE w:val="0"/>
              <w:autoSpaceDN w:val="0"/>
              <w:adjustRightInd w:val="0"/>
              <w:rPr>
                <w:color w:val="000000" w:themeColor="text1"/>
              </w:rPr>
            </w:pPr>
            <w:r w:rsidRPr="005122A7">
              <w:rPr>
                <w:rFonts w:ascii="Calibri,Bold" w:hAnsi="Calibri,Bold" w:cs="Calibri,Bold"/>
                <w:b/>
                <w:bCs/>
                <w:color w:val="000000" w:themeColor="text1"/>
                <w:sz w:val="28"/>
                <w:szCs w:val="28"/>
              </w:rPr>
              <w:t xml:space="preserve">The procurement </w:t>
            </w:r>
            <w:r w:rsidRPr="005122A7">
              <w:rPr>
                <w:rFonts w:ascii="Calibri,Bold" w:hAnsi="Calibri,Bold" w:cs="Calibri,Bold"/>
                <w:bCs/>
                <w:color w:val="000000" w:themeColor="text1"/>
                <w:sz w:val="28"/>
                <w:szCs w:val="28"/>
              </w:rPr>
              <w:t>–</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Acknowledges the receipt;</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Does</w:t>
            </w:r>
            <w:r>
              <w:rPr>
                <w:rFonts w:cs="Calibri"/>
                <w:color w:val="000000"/>
                <w:sz w:val="24"/>
                <w:szCs w:val="24"/>
              </w:rPr>
              <w:t xml:space="preserve"> </w:t>
            </w:r>
            <w:r w:rsidRPr="001430C5">
              <w:rPr>
                <w:rFonts w:cs="Calibri"/>
                <w:color w:val="000000"/>
                <w:sz w:val="24"/>
                <w:szCs w:val="24"/>
              </w:rPr>
              <w:t>the essential follow-up and expediting;</w:t>
            </w:r>
          </w:p>
          <w:p w:rsidR="001430C5" w:rsidRPr="001430C5" w:rsidRDefault="001430C5" w:rsidP="001430C5">
            <w:pPr>
              <w:pStyle w:val="ListParagraph"/>
              <w:numPr>
                <w:ilvl w:val="0"/>
                <w:numId w:val="13"/>
              </w:numPr>
              <w:autoSpaceDE w:val="0"/>
              <w:autoSpaceDN w:val="0"/>
              <w:adjustRightInd w:val="0"/>
              <w:rPr>
                <w:rFonts w:cs="Calibri"/>
                <w:color w:val="000000"/>
                <w:sz w:val="24"/>
                <w:szCs w:val="24"/>
              </w:rPr>
            </w:pPr>
            <w:r w:rsidRPr="001430C5">
              <w:rPr>
                <w:rFonts w:cs="Calibri"/>
                <w:color w:val="000000"/>
                <w:sz w:val="24"/>
                <w:szCs w:val="24"/>
              </w:rPr>
              <w:t>Receives, examines, and accepts the materials; and</w:t>
            </w:r>
          </w:p>
          <w:p w:rsidR="001430C5" w:rsidRPr="001430C5" w:rsidRDefault="001430C5" w:rsidP="001430C5">
            <w:pPr>
              <w:pStyle w:val="ListParagraph"/>
              <w:numPr>
                <w:ilvl w:val="0"/>
                <w:numId w:val="13"/>
              </w:numPr>
              <w:autoSpaceDE w:val="0"/>
              <w:autoSpaceDN w:val="0"/>
              <w:adjustRightInd w:val="0"/>
            </w:pPr>
            <w:r w:rsidRPr="001430C5">
              <w:rPr>
                <w:rFonts w:cs="Calibri"/>
                <w:color w:val="000000"/>
                <w:sz w:val="24"/>
                <w:szCs w:val="24"/>
              </w:rPr>
              <w:t>Informs the user department of materials received.</w:t>
            </w:r>
          </w:p>
          <w:p w:rsidR="00CC2FB3" w:rsidRPr="005122A7" w:rsidRDefault="001430C5" w:rsidP="001430C5">
            <w:pPr>
              <w:pStyle w:val="ListParagraph"/>
              <w:numPr>
                <w:ilvl w:val="0"/>
                <w:numId w:val="11"/>
              </w:numPr>
              <w:rPr>
                <w:color w:val="000000" w:themeColor="text1"/>
              </w:rPr>
            </w:pPr>
            <w:r w:rsidRPr="005122A7">
              <w:rPr>
                <w:rFonts w:ascii="Calibri,Bold" w:hAnsi="Calibri,Bold" w:cs="Calibri,Bold"/>
                <w:b/>
                <w:bCs/>
                <w:color w:val="000000" w:themeColor="text1"/>
                <w:sz w:val="28"/>
                <w:szCs w:val="28"/>
              </w:rPr>
              <w:t xml:space="preserve">The user department </w:t>
            </w:r>
            <w:r w:rsidRPr="005122A7">
              <w:rPr>
                <w:rFonts w:ascii="Calibri,Bold" w:hAnsi="Calibri,Bold" w:cs="Calibri,Bold"/>
                <w:bCs/>
                <w:color w:val="000000" w:themeColor="text1"/>
                <w:sz w:val="28"/>
                <w:szCs w:val="28"/>
              </w:rPr>
              <w:t>–</w:t>
            </w:r>
          </w:p>
          <w:p w:rsidR="001430C5" w:rsidRDefault="005122A7" w:rsidP="005122A7">
            <w:pPr>
              <w:pStyle w:val="ListParagraph"/>
              <w:numPr>
                <w:ilvl w:val="0"/>
                <w:numId w:val="17"/>
              </w:numPr>
              <w:rPr>
                <w:b/>
              </w:rPr>
            </w:pPr>
            <w:r>
              <w:rPr>
                <w:b/>
              </w:rPr>
              <w:t xml:space="preserve">RECEIVES AND INSPECTS THE MATERIALS </w:t>
            </w:r>
          </w:p>
          <w:p w:rsidR="005122A7" w:rsidRDefault="005122A7" w:rsidP="005122A7">
            <w:pPr>
              <w:pStyle w:val="ListParagraph"/>
              <w:numPr>
                <w:ilvl w:val="0"/>
                <w:numId w:val="17"/>
              </w:numPr>
              <w:rPr>
                <w:b/>
              </w:rPr>
            </w:pPr>
            <w:r>
              <w:rPr>
                <w:b/>
              </w:rPr>
              <w:t>AUTHORISES SHIFTS FROM BUDGET</w:t>
            </w:r>
          </w:p>
          <w:p w:rsidR="005122A7" w:rsidRDefault="005122A7" w:rsidP="005122A7">
            <w:pPr>
              <w:pStyle w:val="ListParagraph"/>
              <w:numPr>
                <w:ilvl w:val="0"/>
                <w:numId w:val="17"/>
              </w:numPr>
              <w:rPr>
                <w:b/>
              </w:rPr>
            </w:pPr>
            <w:r>
              <w:rPr>
                <w:b/>
              </w:rPr>
              <w:t>UPDATES STOCK RECORDS</w:t>
            </w:r>
          </w:p>
          <w:p w:rsidR="005122A7" w:rsidRDefault="005122A7" w:rsidP="005122A7">
            <w:pPr>
              <w:pStyle w:val="ListParagraph"/>
              <w:numPr>
                <w:ilvl w:val="0"/>
                <w:numId w:val="17"/>
              </w:numPr>
              <w:rPr>
                <w:b/>
              </w:rPr>
            </w:pPr>
            <w:r>
              <w:rPr>
                <w:b/>
              </w:rPr>
              <w:t>USES THE MATERIALS AS REQUIRED</w:t>
            </w:r>
          </w:p>
          <w:p w:rsidR="005122A7" w:rsidRPr="0082434F" w:rsidRDefault="006A1F82" w:rsidP="005122A7">
            <w:pPr>
              <w:pStyle w:val="ListParagraph"/>
              <w:numPr>
                <w:ilvl w:val="0"/>
                <w:numId w:val="11"/>
              </w:numPr>
              <w:rPr>
                <w:b/>
              </w:rPr>
            </w:pPr>
            <w:r w:rsidRPr="006A1F82">
              <w:rPr>
                <w:rFonts w:ascii="Calibri,Bold" w:hAnsi="Calibri,Bold" w:cs="Calibri,Bold"/>
                <w:b/>
                <w:bCs/>
                <w:color w:val="000000" w:themeColor="text1"/>
                <w:sz w:val="28"/>
                <w:szCs w:val="28"/>
              </w:rPr>
              <w:t xml:space="preserve">The Procurement </w:t>
            </w:r>
            <w:r w:rsidR="0082434F">
              <w:rPr>
                <w:rFonts w:ascii="Calibri,Bold" w:hAnsi="Calibri,Bold" w:cs="Calibri,Bold"/>
                <w:bCs/>
                <w:color w:val="000000" w:themeColor="text1"/>
                <w:sz w:val="28"/>
                <w:szCs w:val="28"/>
              </w:rPr>
              <w:t>–</w:t>
            </w:r>
            <w:r w:rsidRPr="006A1F82">
              <w:rPr>
                <w:rFonts w:ascii="Calibri,Bold" w:hAnsi="Calibri,Bold" w:cs="Calibri,Bold"/>
                <w:bCs/>
                <w:color w:val="000000" w:themeColor="text1"/>
                <w:sz w:val="28"/>
                <w:szCs w:val="28"/>
              </w:rPr>
              <w:t xml:space="preserve"> </w:t>
            </w:r>
          </w:p>
          <w:p w:rsidR="0082434F" w:rsidRPr="00983630" w:rsidRDefault="0082434F" w:rsidP="0082434F">
            <w:pPr>
              <w:rPr>
                <w:sz w:val="24"/>
              </w:rPr>
            </w:pPr>
            <w:r w:rsidRPr="00983630">
              <w:rPr>
                <w:sz w:val="24"/>
              </w:rPr>
              <w:t>The final stage within the Procurement Cycle deals with the payment of suppliers invoice. This process is essence enables for the solidification of the trusting relationship that both parties have worked hard to develop. A speedy and exact payment time schedule allows for the relevant stages of the book-keeping (internal auditing) to take place which establishes the financial prudence of an organization over their projected forecasts which are directly aligned with their operational objectives.</w:t>
            </w:r>
          </w:p>
          <w:p w:rsidR="00CC2FB3" w:rsidRDefault="00CC2FB3" w:rsidP="00A851DA">
            <w:pPr>
              <w:rPr>
                <w:b/>
              </w:rPr>
            </w:pPr>
          </w:p>
          <w:p w:rsidR="00A20879" w:rsidRDefault="00A20879" w:rsidP="00A851DA">
            <w:pPr>
              <w:rPr>
                <w:b/>
              </w:rPr>
            </w:pPr>
            <w:r>
              <w:rPr>
                <w:b/>
              </w:rPr>
              <w:t xml:space="preserve">3. </w:t>
            </w:r>
          </w:p>
          <w:p w:rsidR="00A20879" w:rsidRDefault="00A20879" w:rsidP="00A851DA">
            <w:pPr>
              <w:rPr>
                <w:b/>
              </w:rPr>
            </w:pPr>
          </w:p>
          <w:p w:rsidR="00F940F6" w:rsidRDefault="00EF7BED" w:rsidP="00F940F6">
            <w:pPr>
              <w:autoSpaceDE w:val="0"/>
              <w:autoSpaceDN w:val="0"/>
              <w:adjustRightInd w:val="0"/>
              <w:rPr>
                <w:rFonts w:ascii="Calibri" w:hAnsi="Calibri" w:cs="Calibri"/>
                <w:sz w:val="24"/>
                <w:szCs w:val="24"/>
              </w:rPr>
            </w:pPr>
            <w:r w:rsidRPr="00983630">
              <w:rPr>
                <w:sz w:val="24"/>
              </w:rPr>
              <w:t xml:space="preserve">The approach used to monitor the performance </w:t>
            </w:r>
            <w:r w:rsidR="00983630">
              <w:rPr>
                <w:sz w:val="24"/>
              </w:rPr>
              <w:t>of suppliers is commonly known as ‘Supplier Rating’ or ‘Vendor Rating’</w:t>
            </w:r>
            <w:r w:rsidR="00717F71">
              <w:rPr>
                <w:sz w:val="24"/>
              </w:rPr>
              <w:t>. The monitoring process looks at various factors either around and or about the specific supplier. Some of the factors can be an inclusive process within the negotiating process between procurer and supplier (s)</w:t>
            </w:r>
            <w:r w:rsidR="004357D0">
              <w:rPr>
                <w:sz w:val="24"/>
              </w:rPr>
              <w:t xml:space="preserve"> </w:t>
            </w:r>
            <w:r w:rsidR="00EA3992">
              <w:rPr>
                <w:sz w:val="24"/>
              </w:rPr>
              <w:t xml:space="preserve">where certain time bound or performance milestones are achieved which allow </w:t>
            </w:r>
            <w:r w:rsidR="001D3E17">
              <w:rPr>
                <w:sz w:val="24"/>
              </w:rPr>
              <w:t>for a good transitions into the daily procurement of the</w:t>
            </w:r>
            <w:r w:rsidR="00F940F6">
              <w:rPr>
                <w:sz w:val="24"/>
              </w:rPr>
              <w:t xml:space="preserve"> goods and services in demand. The main factors utilized consider the following; </w:t>
            </w:r>
          </w:p>
          <w:p w:rsidR="00F940F6" w:rsidRDefault="00F940F6" w:rsidP="00F940F6">
            <w:pPr>
              <w:autoSpaceDE w:val="0"/>
              <w:autoSpaceDN w:val="0"/>
              <w:adjustRightInd w:val="0"/>
              <w:rPr>
                <w:rFonts w:ascii="Calibri" w:hAnsi="Calibri" w:cs="Calibri"/>
                <w:sz w:val="24"/>
                <w:szCs w:val="24"/>
              </w:rPr>
            </w:pPr>
          </w:p>
          <w:p w:rsidR="00F940F6" w:rsidRDefault="00F940F6" w:rsidP="00F940F6">
            <w:pPr>
              <w:pStyle w:val="ListParagraph"/>
              <w:numPr>
                <w:ilvl w:val="0"/>
                <w:numId w:val="18"/>
              </w:numPr>
              <w:autoSpaceDE w:val="0"/>
              <w:autoSpaceDN w:val="0"/>
              <w:adjustRightInd w:val="0"/>
              <w:rPr>
                <w:rFonts w:cs="Calibri"/>
                <w:sz w:val="24"/>
                <w:szCs w:val="24"/>
              </w:rPr>
            </w:pPr>
            <w:r w:rsidRPr="00F940F6">
              <w:rPr>
                <w:rFonts w:cs="Calibri"/>
                <w:sz w:val="24"/>
                <w:szCs w:val="24"/>
              </w:rPr>
              <w:t xml:space="preserve">Whether the supplier is economically sound; </w:t>
            </w:r>
          </w:p>
          <w:p w:rsidR="00F940F6" w:rsidRDefault="00F940F6" w:rsidP="00F940F6">
            <w:pPr>
              <w:pStyle w:val="ListParagraph"/>
              <w:numPr>
                <w:ilvl w:val="0"/>
                <w:numId w:val="18"/>
              </w:numPr>
              <w:autoSpaceDE w:val="0"/>
              <w:autoSpaceDN w:val="0"/>
              <w:adjustRightInd w:val="0"/>
              <w:rPr>
                <w:rFonts w:cs="Calibri"/>
                <w:sz w:val="24"/>
                <w:szCs w:val="24"/>
              </w:rPr>
            </w:pPr>
            <w:r w:rsidRPr="00F940F6">
              <w:rPr>
                <w:rFonts w:cs="Calibri"/>
                <w:sz w:val="24"/>
                <w:szCs w:val="24"/>
              </w:rPr>
              <w:t>whether it supplies</w:t>
            </w:r>
            <w:r>
              <w:rPr>
                <w:rFonts w:cs="Calibri"/>
                <w:sz w:val="24"/>
                <w:szCs w:val="24"/>
              </w:rPr>
              <w:t xml:space="preserve"> </w:t>
            </w:r>
            <w:r w:rsidRPr="00F940F6">
              <w:rPr>
                <w:rFonts w:cs="Calibri"/>
                <w:sz w:val="24"/>
                <w:szCs w:val="24"/>
              </w:rPr>
              <w:t xml:space="preserve">on time; </w:t>
            </w:r>
          </w:p>
          <w:p w:rsidR="00F940F6" w:rsidRDefault="00F940F6" w:rsidP="00F940F6">
            <w:pPr>
              <w:pStyle w:val="ListParagraph"/>
              <w:numPr>
                <w:ilvl w:val="0"/>
                <w:numId w:val="18"/>
              </w:numPr>
              <w:autoSpaceDE w:val="0"/>
              <w:autoSpaceDN w:val="0"/>
              <w:adjustRightInd w:val="0"/>
              <w:rPr>
                <w:rFonts w:cs="Calibri"/>
                <w:sz w:val="24"/>
                <w:szCs w:val="24"/>
              </w:rPr>
            </w:pPr>
            <w:r w:rsidRPr="00F940F6">
              <w:rPr>
                <w:rFonts w:cs="Calibri"/>
                <w:sz w:val="24"/>
                <w:szCs w:val="24"/>
              </w:rPr>
              <w:t xml:space="preserve">if material value is high enough; </w:t>
            </w:r>
          </w:p>
          <w:p w:rsidR="00F940F6" w:rsidRDefault="00F940F6" w:rsidP="00F940F6">
            <w:pPr>
              <w:pStyle w:val="ListParagraph"/>
              <w:numPr>
                <w:ilvl w:val="0"/>
                <w:numId w:val="18"/>
              </w:numPr>
              <w:autoSpaceDE w:val="0"/>
              <w:autoSpaceDN w:val="0"/>
              <w:adjustRightInd w:val="0"/>
              <w:rPr>
                <w:rFonts w:cs="Calibri"/>
                <w:sz w:val="24"/>
                <w:szCs w:val="24"/>
              </w:rPr>
            </w:pPr>
            <w:r w:rsidRPr="00F940F6">
              <w:rPr>
                <w:rFonts w:cs="Calibri"/>
                <w:sz w:val="24"/>
                <w:szCs w:val="24"/>
              </w:rPr>
              <w:t xml:space="preserve">if there is practical support; </w:t>
            </w:r>
          </w:p>
          <w:p w:rsidR="00F940F6" w:rsidRPr="00F940F6" w:rsidRDefault="00F940F6" w:rsidP="00F940F6">
            <w:pPr>
              <w:pStyle w:val="ListParagraph"/>
              <w:numPr>
                <w:ilvl w:val="0"/>
                <w:numId w:val="18"/>
              </w:numPr>
              <w:autoSpaceDE w:val="0"/>
              <w:autoSpaceDN w:val="0"/>
              <w:adjustRightInd w:val="0"/>
              <w:rPr>
                <w:rFonts w:cs="Calibri"/>
                <w:sz w:val="24"/>
                <w:szCs w:val="24"/>
              </w:rPr>
            </w:pPr>
            <w:r w:rsidRPr="00F940F6">
              <w:rPr>
                <w:rFonts w:cs="Calibri"/>
                <w:sz w:val="24"/>
                <w:szCs w:val="24"/>
              </w:rPr>
              <w:t>whether the cost is competitive;</w:t>
            </w:r>
          </w:p>
          <w:p w:rsidR="00A20879" w:rsidRDefault="00A20879" w:rsidP="00F940F6">
            <w:pPr>
              <w:rPr>
                <w:rFonts w:ascii="Calibri" w:hAnsi="Calibri" w:cs="Calibri"/>
                <w:sz w:val="24"/>
                <w:szCs w:val="24"/>
              </w:rPr>
            </w:pPr>
          </w:p>
          <w:p w:rsidR="00681915" w:rsidRDefault="00681915" w:rsidP="00F940F6">
            <w:pPr>
              <w:rPr>
                <w:rFonts w:ascii="Calibri" w:hAnsi="Calibri" w:cs="Calibri"/>
                <w:sz w:val="24"/>
                <w:szCs w:val="24"/>
              </w:rPr>
            </w:pPr>
            <w:r>
              <w:rPr>
                <w:rFonts w:ascii="Calibri" w:hAnsi="Calibri" w:cs="Calibri"/>
                <w:sz w:val="24"/>
                <w:szCs w:val="24"/>
              </w:rPr>
              <w:t xml:space="preserve">There is also a consideration for the current trends of the market and whether the supplier can or is capable of employing agile strategies in order to adapt </w:t>
            </w:r>
            <w:r w:rsidR="00F03DD8">
              <w:rPr>
                <w:rFonts w:ascii="Calibri" w:hAnsi="Calibri" w:cs="Calibri"/>
                <w:sz w:val="24"/>
                <w:szCs w:val="24"/>
              </w:rPr>
              <w:t>and yet still maintain</w:t>
            </w:r>
            <w:r>
              <w:rPr>
                <w:rFonts w:ascii="Calibri" w:hAnsi="Calibri" w:cs="Calibri"/>
                <w:sz w:val="24"/>
                <w:szCs w:val="24"/>
              </w:rPr>
              <w:t xml:space="preserve"> deliver</w:t>
            </w:r>
            <w:r w:rsidR="00F03DD8">
              <w:rPr>
                <w:rFonts w:ascii="Calibri" w:hAnsi="Calibri" w:cs="Calibri"/>
                <w:sz w:val="24"/>
                <w:szCs w:val="24"/>
              </w:rPr>
              <w:t>y</w:t>
            </w:r>
            <w:r>
              <w:rPr>
                <w:rFonts w:ascii="Calibri" w:hAnsi="Calibri" w:cs="Calibri"/>
                <w:sz w:val="24"/>
                <w:szCs w:val="24"/>
              </w:rPr>
              <w:t xml:space="preserve"> on the agreed terms. </w:t>
            </w:r>
            <w:r w:rsidR="00851B6D">
              <w:rPr>
                <w:rFonts w:ascii="Calibri" w:hAnsi="Calibri" w:cs="Calibri"/>
                <w:sz w:val="24"/>
                <w:szCs w:val="24"/>
              </w:rPr>
              <w:t xml:space="preserve">As a result suppliers ca be rated according to a </w:t>
            </w:r>
            <w:r w:rsidR="00851B6D">
              <w:rPr>
                <w:rFonts w:ascii="Calibri" w:hAnsi="Calibri" w:cs="Calibri"/>
                <w:sz w:val="24"/>
                <w:szCs w:val="24"/>
              </w:rPr>
              <w:lastRenderedPageBreak/>
              <w:t xml:space="preserve">score system and usually that considers the delivery of goods ‘on time’ without no impact on the supply chain of the procurer and in the event should there be a delay in delivery, what remedial steps does the supplier take to </w:t>
            </w:r>
            <w:r w:rsidR="009E6C00">
              <w:rPr>
                <w:rFonts w:ascii="Calibri" w:hAnsi="Calibri" w:cs="Calibri"/>
                <w:sz w:val="24"/>
                <w:szCs w:val="24"/>
              </w:rPr>
              <w:t xml:space="preserve">prevent a repeat. </w:t>
            </w:r>
          </w:p>
          <w:p w:rsidR="009E6C00" w:rsidRDefault="009E6C00" w:rsidP="00F940F6">
            <w:pPr>
              <w:rPr>
                <w:rFonts w:ascii="Calibri" w:hAnsi="Calibri" w:cs="Calibri"/>
                <w:sz w:val="24"/>
                <w:szCs w:val="24"/>
              </w:rPr>
            </w:pPr>
            <w:r>
              <w:rPr>
                <w:rFonts w:ascii="Calibri" w:hAnsi="Calibri" w:cs="Calibri"/>
                <w:sz w:val="24"/>
                <w:szCs w:val="24"/>
              </w:rPr>
              <w:t xml:space="preserve">Lastly with point score system, procurers can and will consider optional suppliers on their qualified suppliers’ shortlist however, such a consideration is last option as it may also create an instability in their supply chain process. Hence the reasoning behind the general rule of thumb that a </w:t>
            </w:r>
            <w:r w:rsidRPr="009E6C00">
              <w:rPr>
                <w:rFonts w:ascii="Calibri" w:hAnsi="Calibri" w:cs="Calibri"/>
                <w:i/>
                <w:sz w:val="24"/>
                <w:szCs w:val="24"/>
              </w:rPr>
              <w:t>produce</w:t>
            </w:r>
            <w:r>
              <w:rPr>
                <w:rFonts w:ascii="Calibri" w:hAnsi="Calibri" w:cs="Calibri"/>
                <w:sz w:val="24"/>
                <w:szCs w:val="24"/>
              </w:rPr>
              <w:t>r (supplier in this instance) account for no more than 20% of whole revenue directed to that aspect of the supply chain process.</w:t>
            </w:r>
          </w:p>
          <w:p w:rsidR="00F03DD8" w:rsidRPr="00F940F6" w:rsidRDefault="00F03DD8" w:rsidP="00F940F6">
            <w:pPr>
              <w:rPr>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6"/>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6C00" w:rsidP="00A851DA">
            <w:pPr>
              <w:rPr>
                <w:rFonts w:cs="Bliss-Regular"/>
                <w:color w:val="000000"/>
              </w:rPr>
            </w:pPr>
            <w:r>
              <w:rPr>
                <w:rFonts w:cs="Bliss-Regular"/>
                <w:color w:val="000000"/>
              </w:rPr>
              <w:t>A Kargbo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6C00" w:rsidP="00A851DA">
            <w:pPr>
              <w:rPr>
                <w:rFonts w:cs="Bliss-Regular"/>
                <w:color w:val="000000"/>
              </w:rPr>
            </w:pPr>
            <w:r>
              <w:rPr>
                <w:rFonts w:cs="Bliss-Regular"/>
                <w:color w:val="000000"/>
              </w:rPr>
              <w:t>5.08.2017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C45EC"/>
    <w:multiLevelType w:val="hybridMultilevel"/>
    <w:tmpl w:val="8938A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56F4E"/>
    <w:multiLevelType w:val="hybridMultilevel"/>
    <w:tmpl w:val="9486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682942"/>
    <w:multiLevelType w:val="hybridMultilevel"/>
    <w:tmpl w:val="FFD8B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D822D5"/>
    <w:multiLevelType w:val="hybridMultilevel"/>
    <w:tmpl w:val="C73E25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A95B76"/>
    <w:multiLevelType w:val="hybridMultilevel"/>
    <w:tmpl w:val="F1003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B37952"/>
    <w:multiLevelType w:val="hybridMultilevel"/>
    <w:tmpl w:val="470C2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347E4A"/>
    <w:multiLevelType w:val="hybridMultilevel"/>
    <w:tmpl w:val="A7A03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AE1FCC"/>
    <w:multiLevelType w:val="hybridMultilevel"/>
    <w:tmpl w:val="3EA6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948D7"/>
    <w:multiLevelType w:val="hybridMultilevel"/>
    <w:tmpl w:val="F0CA0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810BA5"/>
    <w:multiLevelType w:val="hybridMultilevel"/>
    <w:tmpl w:val="BAE46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C46AF8"/>
    <w:multiLevelType w:val="hybridMultilevel"/>
    <w:tmpl w:val="E380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FC5999"/>
    <w:multiLevelType w:val="hybridMultilevel"/>
    <w:tmpl w:val="20BAE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387679"/>
    <w:multiLevelType w:val="hybridMultilevel"/>
    <w:tmpl w:val="5DC259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162826"/>
    <w:multiLevelType w:val="hybridMultilevel"/>
    <w:tmpl w:val="F5F45206"/>
    <w:lvl w:ilvl="0" w:tplc="686449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2972AB"/>
    <w:multiLevelType w:val="hybridMultilevel"/>
    <w:tmpl w:val="BBB0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3917CA"/>
    <w:multiLevelType w:val="hybridMultilevel"/>
    <w:tmpl w:val="274AA79E"/>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254ABD"/>
    <w:multiLevelType w:val="hybridMultilevel"/>
    <w:tmpl w:val="352E9E42"/>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3"/>
  </w:num>
  <w:num w:numId="3">
    <w:abstractNumId w:val="6"/>
  </w:num>
  <w:num w:numId="4">
    <w:abstractNumId w:val="16"/>
  </w:num>
  <w:num w:numId="5">
    <w:abstractNumId w:val="17"/>
  </w:num>
  <w:num w:numId="6">
    <w:abstractNumId w:val="2"/>
  </w:num>
  <w:num w:numId="7">
    <w:abstractNumId w:val="4"/>
  </w:num>
  <w:num w:numId="8">
    <w:abstractNumId w:val="9"/>
  </w:num>
  <w:num w:numId="9">
    <w:abstractNumId w:val="14"/>
  </w:num>
  <w:num w:numId="10">
    <w:abstractNumId w:val="12"/>
  </w:num>
  <w:num w:numId="11">
    <w:abstractNumId w:val="3"/>
  </w:num>
  <w:num w:numId="12">
    <w:abstractNumId w:val="7"/>
  </w:num>
  <w:num w:numId="13">
    <w:abstractNumId w:val="8"/>
  </w:num>
  <w:num w:numId="14">
    <w:abstractNumId w:val="1"/>
  </w:num>
  <w:num w:numId="15">
    <w:abstractNumId w:val="15"/>
  </w:num>
  <w:num w:numId="16">
    <w:abstractNumId w:val="0"/>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263"/>
    <w:rsid w:val="000820E8"/>
    <w:rsid w:val="000E61AA"/>
    <w:rsid w:val="001175EE"/>
    <w:rsid w:val="001430C5"/>
    <w:rsid w:val="00157CF6"/>
    <w:rsid w:val="00160097"/>
    <w:rsid w:val="00182416"/>
    <w:rsid w:val="00187EB4"/>
    <w:rsid w:val="001D3E17"/>
    <w:rsid w:val="001F0481"/>
    <w:rsid w:val="001F40A9"/>
    <w:rsid w:val="00200C92"/>
    <w:rsid w:val="0020451E"/>
    <w:rsid w:val="00206B9D"/>
    <w:rsid w:val="0023259C"/>
    <w:rsid w:val="00260181"/>
    <w:rsid w:val="002A1B7E"/>
    <w:rsid w:val="002B0BD7"/>
    <w:rsid w:val="002B573D"/>
    <w:rsid w:val="002C23F0"/>
    <w:rsid w:val="002C5CB2"/>
    <w:rsid w:val="002F0257"/>
    <w:rsid w:val="002F779F"/>
    <w:rsid w:val="00317245"/>
    <w:rsid w:val="00371885"/>
    <w:rsid w:val="00390241"/>
    <w:rsid w:val="00394710"/>
    <w:rsid w:val="003A299E"/>
    <w:rsid w:val="003E2B87"/>
    <w:rsid w:val="00402786"/>
    <w:rsid w:val="00405895"/>
    <w:rsid w:val="004058DF"/>
    <w:rsid w:val="004357D0"/>
    <w:rsid w:val="00440A1E"/>
    <w:rsid w:val="00443E6F"/>
    <w:rsid w:val="004542F9"/>
    <w:rsid w:val="00486F1A"/>
    <w:rsid w:val="00490CB9"/>
    <w:rsid w:val="004A2223"/>
    <w:rsid w:val="004A2CE2"/>
    <w:rsid w:val="004B072C"/>
    <w:rsid w:val="004E3CDA"/>
    <w:rsid w:val="004F4B4D"/>
    <w:rsid w:val="0050216D"/>
    <w:rsid w:val="00503D7E"/>
    <w:rsid w:val="0050778F"/>
    <w:rsid w:val="005122A7"/>
    <w:rsid w:val="00527C11"/>
    <w:rsid w:val="00535F31"/>
    <w:rsid w:val="0055382F"/>
    <w:rsid w:val="00574D64"/>
    <w:rsid w:val="00591365"/>
    <w:rsid w:val="005B31E4"/>
    <w:rsid w:val="005D2689"/>
    <w:rsid w:val="005D60C8"/>
    <w:rsid w:val="005D6A5D"/>
    <w:rsid w:val="005F4E06"/>
    <w:rsid w:val="006034F6"/>
    <w:rsid w:val="00607874"/>
    <w:rsid w:val="00607E77"/>
    <w:rsid w:val="00617BB3"/>
    <w:rsid w:val="00630A90"/>
    <w:rsid w:val="00645CDD"/>
    <w:rsid w:val="0066462E"/>
    <w:rsid w:val="00681915"/>
    <w:rsid w:val="006823A7"/>
    <w:rsid w:val="00687EE8"/>
    <w:rsid w:val="006A1F82"/>
    <w:rsid w:val="006E4434"/>
    <w:rsid w:val="006E67BB"/>
    <w:rsid w:val="0070347F"/>
    <w:rsid w:val="0070678E"/>
    <w:rsid w:val="007153A3"/>
    <w:rsid w:val="00717F71"/>
    <w:rsid w:val="00736736"/>
    <w:rsid w:val="00785702"/>
    <w:rsid w:val="0082434F"/>
    <w:rsid w:val="00831C11"/>
    <w:rsid w:val="00835CE3"/>
    <w:rsid w:val="00851B6D"/>
    <w:rsid w:val="00886219"/>
    <w:rsid w:val="00887BB2"/>
    <w:rsid w:val="008A60B4"/>
    <w:rsid w:val="008B3C31"/>
    <w:rsid w:val="008B64FE"/>
    <w:rsid w:val="00935BF7"/>
    <w:rsid w:val="0095442C"/>
    <w:rsid w:val="0097551B"/>
    <w:rsid w:val="00983630"/>
    <w:rsid w:val="00983942"/>
    <w:rsid w:val="009C37E0"/>
    <w:rsid w:val="009E0CB8"/>
    <w:rsid w:val="009E1E32"/>
    <w:rsid w:val="009E41F4"/>
    <w:rsid w:val="009E6C00"/>
    <w:rsid w:val="00A14B66"/>
    <w:rsid w:val="00A20879"/>
    <w:rsid w:val="00A51B9E"/>
    <w:rsid w:val="00A65CF7"/>
    <w:rsid w:val="00A81AB4"/>
    <w:rsid w:val="00A851DA"/>
    <w:rsid w:val="00A96809"/>
    <w:rsid w:val="00AC7D5B"/>
    <w:rsid w:val="00AE1481"/>
    <w:rsid w:val="00B0415E"/>
    <w:rsid w:val="00B04678"/>
    <w:rsid w:val="00B07272"/>
    <w:rsid w:val="00B400FB"/>
    <w:rsid w:val="00B56B7A"/>
    <w:rsid w:val="00BC46DF"/>
    <w:rsid w:val="00BD4AB0"/>
    <w:rsid w:val="00BD7B26"/>
    <w:rsid w:val="00BE1650"/>
    <w:rsid w:val="00C03577"/>
    <w:rsid w:val="00C53029"/>
    <w:rsid w:val="00C65FEA"/>
    <w:rsid w:val="00CA0AC2"/>
    <w:rsid w:val="00CB4D0A"/>
    <w:rsid w:val="00CC2FB3"/>
    <w:rsid w:val="00CC575A"/>
    <w:rsid w:val="00CE5455"/>
    <w:rsid w:val="00CF123B"/>
    <w:rsid w:val="00D039AC"/>
    <w:rsid w:val="00D30248"/>
    <w:rsid w:val="00D427DE"/>
    <w:rsid w:val="00D5587D"/>
    <w:rsid w:val="00D707CC"/>
    <w:rsid w:val="00D821FE"/>
    <w:rsid w:val="00DB0793"/>
    <w:rsid w:val="00DB3883"/>
    <w:rsid w:val="00DC6E31"/>
    <w:rsid w:val="00E00821"/>
    <w:rsid w:val="00E04DB4"/>
    <w:rsid w:val="00E30679"/>
    <w:rsid w:val="00E343E2"/>
    <w:rsid w:val="00E4597D"/>
    <w:rsid w:val="00E54832"/>
    <w:rsid w:val="00E56A90"/>
    <w:rsid w:val="00E641CC"/>
    <w:rsid w:val="00E92BD6"/>
    <w:rsid w:val="00EA30AB"/>
    <w:rsid w:val="00EA32D4"/>
    <w:rsid w:val="00EA3992"/>
    <w:rsid w:val="00EB3925"/>
    <w:rsid w:val="00EC226D"/>
    <w:rsid w:val="00EF2ADC"/>
    <w:rsid w:val="00EF4DEE"/>
    <w:rsid w:val="00EF7BED"/>
    <w:rsid w:val="00F03DD8"/>
    <w:rsid w:val="00F940F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15:docId w15:val="{DE588DCC-95B3-4D07-A7DF-7E5264C1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39BE3-4A99-4AE4-8A60-03B2EB5A4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2157</TotalTime>
  <Pages>6</Pages>
  <Words>2032</Words>
  <Characters>11586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Tesco</Company>
  <LinksUpToDate>false</LinksUpToDate>
  <CharactersWithSpaces>13591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Kargbo, Aroun</cp:lastModifiedBy>
  <cp:revision>49</cp:revision>
  <dcterms:created xsi:type="dcterms:W3CDTF">2017-07-16T17:41:00Z</dcterms:created>
  <dcterms:modified xsi:type="dcterms:W3CDTF">2017-08-07T12:32:00Z</dcterms:modified>
</cp:coreProperties>
</file>