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448F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48F8">
            <w:pPr>
              <w:pStyle w:val="Default"/>
              <w:rPr>
                <w:rFonts w:asciiTheme="minorHAnsi" w:hAnsiTheme="minorHAnsi"/>
              </w:rPr>
            </w:pPr>
            <w:r>
              <w:rPr>
                <w:rFonts w:asciiTheme="minorHAnsi" w:hAnsiTheme="minorHAnsi"/>
              </w:rPr>
              <w:t>Obinna ofodum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448F8">
            <w:pPr>
              <w:pStyle w:val="Default"/>
              <w:rPr>
                <w:rFonts w:asciiTheme="minorHAnsi" w:hAnsiTheme="minorHAnsi"/>
              </w:rPr>
            </w:pPr>
            <w:r>
              <w:rPr>
                <w:rFonts w:asciiTheme="minorHAnsi" w:hAnsiTheme="minorHAnsi"/>
              </w:rPr>
              <w:t>7113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48F8">
            <w:pPr>
              <w:pStyle w:val="Default"/>
              <w:rPr>
                <w:rFonts w:asciiTheme="minorHAnsi" w:hAnsiTheme="minorHAnsi"/>
              </w:rPr>
            </w:pPr>
            <w:r>
              <w:rPr>
                <w:rFonts w:asciiTheme="minorHAnsi" w:hAnsiTheme="minorHAnsi"/>
              </w:rPr>
              <w:t>Construction Managment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1705">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F1705" w:rsidRPr="000C70AD" w:rsidRDefault="00EF1705" w:rsidP="00EF1705">
            <w:pPr>
              <w:spacing w:line="360" w:lineRule="auto"/>
              <w:rPr>
                <w:rFonts w:ascii="Arial" w:hAnsi="Arial" w:cs="Arial"/>
                <w:b/>
                <w:sz w:val="24"/>
                <w:szCs w:val="24"/>
              </w:rPr>
            </w:pPr>
            <w:r w:rsidRPr="000C70AD">
              <w:rPr>
                <w:rFonts w:ascii="Arial" w:hAnsi="Arial" w:cs="Arial"/>
                <w:b/>
                <w:sz w:val="24"/>
                <w:szCs w:val="24"/>
              </w:rPr>
              <w:t>Obinna Ofodum</w:t>
            </w:r>
          </w:p>
          <w:p w:rsidR="00EF1705" w:rsidRPr="000C70AD" w:rsidRDefault="00EF1705" w:rsidP="00EF1705">
            <w:pPr>
              <w:rPr>
                <w:rFonts w:ascii="Arial" w:hAnsi="Arial" w:cs="Arial"/>
                <w:b/>
                <w:sz w:val="24"/>
                <w:szCs w:val="24"/>
              </w:rPr>
            </w:pPr>
            <w:r w:rsidRPr="000C70AD">
              <w:rPr>
                <w:rFonts w:ascii="Arial" w:hAnsi="Arial" w:cs="Arial"/>
                <w:b/>
                <w:sz w:val="24"/>
                <w:szCs w:val="24"/>
              </w:rPr>
              <w:t xml:space="preserve">                                                                                                      7113</w:t>
            </w:r>
          </w:p>
          <w:p w:rsidR="00EF1705" w:rsidRDefault="00EF1705" w:rsidP="00EF1705">
            <w:pPr>
              <w:rPr>
                <w:rFonts w:ascii="Arial" w:hAnsi="Arial" w:cs="Arial"/>
                <w:b/>
                <w:sz w:val="24"/>
                <w:szCs w:val="24"/>
              </w:rPr>
            </w:pPr>
            <w:r w:rsidRPr="000C70AD">
              <w:rPr>
                <w:rFonts w:ascii="Arial" w:hAnsi="Arial" w:cs="Arial"/>
                <w:b/>
                <w:sz w:val="24"/>
                <w:szCs w:val="24"/>
              </w:rPr>
              <w:t xml:space="preserve">                                                                                  </w:t>
            </w:r>
            <w:r>
              <w:rPr>
                <w:rFonts w:ascii="Arial" w:hAnsi="Arial" w:cs="Arial"/>
                <w:b/>
                <w:sz w:val="24"/>
                <w:szCs w:val="24"/>
              </w:rPr>
              <w:t xml:space="preserve">                    Assignment 13</w:t>
            </w:r>
          </w:p>
          <w:p w:rsidR="00EF1705" w:rsidRDefault="00EF1705" w:rsidP="00EF1705">
            <w:pPr>
              <w:rPr>
                <w:rFonts w:ascii="Arial" w:hAnsi="Arial" w:cs="Arial"/>
                <w:b/>
                <w:sz w:val="24"/>
                <w:szCs w:val="24"/>
              </w:rPr>
            </w:pPr>
          </w:p>
          <w:p w:rsidR="00EF1705" w:rsidRPr="0004600B" w:rsidRDefault="00EF1705" w:rsidP="00EF1705">
            <w:pPr>
              <w:pStyle w:val="ListParagraph"/>
              <w:rPr>
                <w:rFonts w:ascii="Arial" w:hAnsi="Arial" w:cs="Arial"/>
                <w:sz w:val="24"/>
                <w:szCs w:val="24"/>
              </w:rPr>
            </w:pPr>
          </w:p>
          <w:p w:rsidR="00EF1705" w:rsidRPr="00727412" w:rsidRDefault="00EF1705" w:rsidP="00EF1705">
            <w:pPr>
              <w:ind w:left="360"/>
              <w:rPr>
                <w:rFonts w:ascii="Arial" w:hAnsi="Arial" w:cs="Arial"/>
                <w:b/>
                <w:sz w:val="24"/>
                <w:szCs w:val="24"/>
              </w:rPr>
            </w:pPr>
          </w:p>
          <w:p w:rsidR="00EF1705" w:rsidRPr="00605AE9" w:rsidRDefault="00EF1705" w:rsidP="00EF1705">
            <w:pPr>
              <w:pStyle w:val="ListParagraph"/>
              <w:spacing w:line="360" w:lineRule="auto"/>
              <w:rPr>
                <w:rFonts w:ascii="Arial" w:hAnsi="Arial" w:cs="Arial"/>
                <w:b/>
                <w:sz w:val="24"/>
                <w:szCs w:val="24"/>
              </w:rPr>
            </w:pPr>
            <w:r w:rsidRPr="00605AE9">
              <w:rPr>
                <w:rFonts w:ascii="Arial" w:hAnsi="Arial" w:cs="Arial"/>
                <w:sz w:val="24"/>
                <w:szCs w:val="24"/>
              </w:rPr>
              <w:t xml:space="preserve">             </w:t>
            </w:r>
            <w:r>
              <w:rPr>
                <w:rFonts w:ascii="Arial" w:hAnsi="Arial" w:cs="Arial"/>
                <w:sz w:val="24"/>
                <w:szCs w:val="24"/>
              </w:rPr>
              <w:t xml:space="preserve">                                                                                        </w:t>
            </w:r>
            <w:r w:rsidRPr="00605AE9">
              <w:rPr>
                <w:rFonts w:ascii="Arial" w:hAnsi="Arial" w:cs="Arial"/>
                <w:sz w:val="24"/>
                <w:szCs w:val="24"/>
              </w:rPr>
              <w:t xml:space="preserve"> </w:t>
            </w:r>
          </w:p>
          <w:p w:rsidR="00EF1705" w:rsidRPr="00605AE9" w:rsidRDefault="00EF1705" w:rsidP="00EF1705">
            <w:pPr>
              <w:pStyle w:val="ListParagraph"/>
              <w:rPr>
                <w:rFonts w:ascii="Arial" w:hAnsi="Arial" w:cs="Arial"/>
                <w:b/>
                <w:sz w:val="24"/>
                <w:szCs w:val="24"/>
              </w:rPr>
            </w:pPr>
          </w:p>
          <w:p w:rsidR="00EF1705" w:rsidRPr="0004600B" w:rsidRDefault="00EF1705" w:rsidP="00EF1705">
            <w:pPr>
              <w:pStyle w:val="ListParagraph"/>
              <w:rPr>
                <w:rFonts w:ascii="Arial" w:hAnsi="Arial" w:cs="Arial"/>
                <w:sz w:val="24"/>
                <w:szCs w:val="24"/>
              </w:rPr>
            </w:pPr>
          </w:p>
          <w:p w:rsidR="00EF1705" w:rsidRDefault="00EF1705" w:rsidP="00EF1705">
            <w:pPr>
              <w:pStyle w:val="ListParagraph"/>
              <w:widowControl w:val="0"/>
              <w:autoSpaceDE w:val="0"/>
              <w:autoSpaceDN w:val="0"/>
              <w:adjustRightInd w:val="0"/>
              <w:rPr>
                <w:rFonts w:ascii="Arial" w:hAnsi="Arial" w:cs="Arial"/>
                <w:b/>
                <w:sz w:val="24"/>
                <w:szCs w:val="24"/>
              </w:rPr>
            </w:pPr>
            <w:r>
              <w:rPr>
                <w:rFonts w:ascii="Arial" w:hAnsi="Arial" w:cs="Arial"/>
                <w:b/>
                <w:sz w:val="24"/>
                <w:szCs w:val="24"/>
              </w:rPr>
              <w:t xml:space="preserve">1i) </w:t>
            </w:r>
            <w:r w:rsidRPr="00320F65">
              <w:rPr>
                <w:rFonts w:ascii="Arial" w:hAnsi="Arial" w:cs="Arial"/>
                <w:b/>
                <w:sz w:val="24"/>
                <w:szCs w:val="24"/>
              </w:rPr>
              <w:t xml:space="preserve">How would you define a contract?  </w:t>
            </w:r>
          </w:p>
          <w:p w:rsidR="00EF1705" w:rsidRPr="00320F65" w:rsidRDefault="00EF1705" w:rsidP="00EF1705">
            <w:pPr>
              <w:pStyle w:val="ListParagraph"/>
              <w:widowControl w:val="0"/>
              <w:autoSpaceDE w:val="0"/>
              <w:autoSpaceDN w:val="0"/>
              <w:adjustRightInd w:val="0"/>
              <w:rPr>
                <w:rFonts w:ascii="Arial" w:hAnsi="Arial" w:cs="Arial"/>
                <w:sz w:val="24"/>
                <w:szCs w:val="24"/>
              </w:rPr>
            </w:pPr>
            <w:r>
              <w:rPr>
                <w:rFonts w:ascii="Arial" w:hAnsi="Arial" w:cs="Arial"/>
                <w:sz w:val="24"/>
                <w:szCs w:val="24"/>
              </w:rPr>
              <w:t>A contract is a legal agreement binding two or more parties.there are certain parameters that holds a contract in place or better yet assumptions within which a conract can function.only people who are sane,and areabove the minor aga brackets can enter into a binding contract.it also must not contravene the rule of law to be a valid contract.</w:t>
            </w:r>
          </w:p>
          <w:p w:rsidR="00EF1705" w:rsidRPr="00BC2077" w:rsidRDefault="00EF1705" w:rsidP="00EF1705">
            <w:pPr>
              <w:widowControl w:val="0"/>
              <w:autoSpaceDE w:val="0"/>
              <w:autoSpaceDN w:val="0"/>
              <w:adjustRightInd w:val="0"/>
              <w:rPr>
                <w:rFonts w:ascii="Arial" w:hAnsi="Arial" w:cs="Arial"/>
                <w:sz w:val="24"/>
                <w:szCs w:val="24"/>
              </w:rPr>
            </w:pPr>
            <w:r>
              <w:rPr>
                <w:rFonts w:ascii="Arial" w:hAnsi="Arial" w:cs="Arial"/>
                <w:sz w:val="24"/>
                <w:szCs w:val="24"/>
              </w:rPr>
              <w:t xml:space="preserve">           </w:t>
            </w:r>
          </w:p>
          <w:p w:rsidR="00EF1705" w:rsidRDefault="00EF1705" w:rsidP="00EF1705">
            <w:pPr>
              <w:pStyle w:val="ListParagraph"/>
              <w:widowControl w:val="0"/>
              <w:autoSpaceDE w:val="0"/>
              <w:autoSpaceDN w:val="0"/>
              <w:adjustRightInd w:val="0"/>
              <w:spacing w:after="240" w:line="380" w:lineRule="atLeast"/>
              <w:jc w:val="both"/>
              <w:rPr>
                <w:rFonts w:ascii="Arial" w:hAnsi="Arial" w:cs="Arial"/>
                <w:b/>
                <w:sz w:val="24"/>
                <w:szCs w:val="24"/>
              </w:rPr>
            </w:pPr>
            <w:r>
              <w:rPr>
                <w:rFonts w:ascii="Arial" w:hAnsi="Arial" w:cs="Arial"/>
                <w:b/>
                <w:sz w:val="24"/>
                <w:szCs w:val="24"/>
              </w:rPr>
              <w:t xml:space="preserve">ii) </w:t>
            </w:r>
            <w:r w:rsidRPr="00320F65">
              <w:rPr>
                <w:rFonts w:ascii="Arial" w:hAnsi="Arial" w:cs="Arial"/>
                <w:b/>
                <w:sz w:val="24"/>
                <w:szCs w:val="24"/>
              </w:rPr>
              <w:t>What are the essential elements of a contract?</w:t>
            </w:r>
          </w:p>
          <w:p w:rsidR="00EF1705" w:rsidRDefault="00EF1705" w:rsidP="00EF1705">
            <w:pPr>
              <w:pStyle w:val="ListParagraph"/>
              <w:widowControl w:val="0"/>
              <w:numPr>
                <w:ilvl w:val="0"/>
                <w:numId w:val="13"/>
              </w:numPr>
              <w:autoSpaceDE w:val="0"/>
              <w:autoSpaceDN w:val="0"/>
              <w:adjustRightInd w:val="0"/>
              <w:spacing w:after="240" w:line="380" w:lineRule="atLeast"/>
              <w:jc w:val="both"/>
              <w:rPr>
                <w:rFonts w:ascii="Arial" w:hAnsi="Arial" w:cs="Arial"/>
                <w:sz w:val="24"/>
                <w:szCs w:val="24"/>
              </w:rPr>
            </w:pPr>
            <w:r w:rsidRPr="00102686">
              <w:rPr>
                <w:rFonts w:ascii="Arial" w:hAnsi="Arial" w:cs="Arial"/>
                <w:b/>
                <w:sz w:val="24"/>
                <w:szCs w:val="24"/>
              </w:rPr>
              <w:t>Agreemen</w:t>
            </w:r>
            <w:r>
              <w:rPr>
                <w:rFonts w:ascii="Arial" w:hAnsi="Arial" w:cs="Arial"/>
                <w:sz w:val="24"/>
                <w:szCs w:val="24"/>
              </w:rPr>
              <w:t>t – a contract has to have all parties agreeing to the terms and consitions  which should be clear and concise before sinatures are appended</w:t>
            </w:r>
          </w:p>
          <w:p w:rsidR="00EF1705" w:rsidRDefault="00EF1705" w:rsidP="00EF1705">
            <w:pPr>
              <w:pStyle w:val="ListParagraph"/>
              <w:widowControl w:val="0"/>
              <w:numPr>
                <w:ilvl w:val="0"/>
                <w:numId w:val="13"/>
              </w:numPr>
              <w:autoSpaceDE w:val="0"/>
              <w:autoSpaceDN w:val="0"/>
              <w:adjustRightInd w:val="0"/>
              <w:spacing w:after="240" w:line="380" w:lineRule="atLeast"/>
              <w:jc w:val="both"/>
              <w:rPr>
                <w:rFonts w:ascii="Arial" w:hAnsi="Arial" w:cs="Arial"/>
                <w:sz w:val="24"/>
                <w:szCs w:val="24"/>
              </w:rPr>
            </w:pPr>
            <w:r w:rsidRPr="00102686">
              <w:rPr>
                <w:rFonts w:ascii="Arial" w:hAnsi="Arial" w:cs="Arial"/>
                <w:b/>
                <w:sz w:val="24"/>
                <w:szCs w:val="24"/>
              </w:rPr>
              <w:t xml:space="preserve">Lawful subject Matter </w:t>
            </w:r>
            <w:r>
              <w:rPr>
                <w:rFonts w:ascii="Arial" w:hAnsi="Arial" w:cs="Arial"/>
                <w:sz w:val="24"/>
                <w:szCs w:val="24"/>
              </w:rPr>
              <w:t>– this is typically any topic that contravene’s the law which would fall under fraudulent activities upon which no agreement can be binding.</w:t>
            </w:r>
          </w:p>
          <w:p w:rsidR="00EF1705" w:rsidRDefault="00EF1705" w:rsidP="00EF1705">
            <w:pPr>
              <w:pStyle w:val="ListParagraph"/>
              <w:widowControl w:val="0"/>
              <w:numPr>
                <w:ilvl w:val="0"/>
                <w:numId w:val="13"/>
              </w:numPr>
              <w:autoSpaceDE w:val="0"/>
              <w:autoSpaceDN w:val="0"/>
              <w:adjustRightInd w:val="0"/>
              <w:spacing w:after="240" w:line="380" w:lineRule="atLeast"/>
              <w:jc w:val="both"/>
              <w:rPr>
                <w:rFonts w:ascii="Arial" w:hAnsi="Arial" w:cs="Arial"/>
                <w:sz w:val="24"/>
                <w:szCs w:val="24"/>
              </w:rPr>
            </w:pPr>
            <w:r w:rsidRPr="00102686">
              <w:rPr>
                <w:rFonts w:ascii="Arial" w:hAnsi="Arial" w:cs="Arial"/>
                <w:b/>
                <w:sz w:val="24"/>
                <w:szCs w:val="24"/>
              </w:rPr>
              <w:lastRenderedPageBreak/>
              <w:t>Valid consideration</w:t>
            </w:r>
            <w:r>
              <w:rPr>
                <w:rFonts w:ascii="Arial" w:hAnsi="Arial" w:cs="Arial"/>
                <w:sz w:val="24"/>
                <w:szCs w:val="24"/>
              </w:rPr>
              <w:t xml:space="preserve"> – cosiderations withni a contract must be valid for it to binding.the consideration must be clear and understood by all parties.</w:t>
            </w:r>
          </w:p>
          <w:p w:rsidR="00EF1705" w:rsidRPr="0073723B" w:rsidRDefault="00EF1705" w:rsidP="00EF1705">
            <w:pPr>
              <w:pStyle w:val="ListParagraph"/>
              <w:widowControl w:val="0"/>
              <w:numPr>
                <w:ilvl w:val="0"/>
                <w:numId w:val="13"/>
              </w:numPr>
              <w:autoSpaceDE w:val="0"/>
              <w:autoSpaceDN w:val="0"/>
              <w:adjustRightInd w:val="0"/>
              <w:spacing w:after="240" w:line="380" w:lineRule="atLeast"/>
              <w:jc w:val="both"/>
              <w:rPr>
                <w:rFonts w:ascii="Arial" w:hAnsi="Arial" w:cs="Arial"/>
                <w:sz w:val="24"/>
                <w:szCs w:val="24"/>
              </w:rPr>
            </w:pPr>
            <w:r w:rsidRPr="00102686">
              <w:rPr>
                <w:rFonts w:ascii="Arial" w:hAnsi="Arial" w:cs="Arial"/>
                <w:b/>
                <w:sz w:val="24"/>
                <w:szCs w:val="24"/>
              </w:rPr>
              <w:t>Competent parties</w:t>
            </w:r>
            <w:r>
              <w:rPr>
                <w:rFonts w:ascii="Arial" w:hAnsi="Arial" w:cs="Arial"/>
                <w:sz w:val="24"/>
                <w:szCs w:val="24"/>
              </w:rPr>
              <w:t xml:space="preserve"> – this would fall under category of sanity and non minors signing contracts andything to the contrary will leave the contract non binding.</w:t>
            </w:r>
          </w:p>
          <w:p w:rsidR="00EF1705" w:rsidRDefault="00EF1705" w:rsidP="00EF1705">
            <w:pPr>
              <w:pStyle w:val="ListParagraph"/>
              <w:widowControl w:val="0"/>
              <w:autoSpaceDE w:val="0"/>
              <w:autoSpaceDN w:val="0"/>
              <w:adjustRightInd w:val="0"/>
              <w:spacing w:after="240" w:line="380" w:lineRule="atLeast"/>
              <w:jc w:val="both"/>
              <w:rPr>
                <w:rFonts w:ascii="Arial" w:hAnsi="Arial" w:cs="Arial"/>
                <w:b/>
                <w:sz w:val="24"/>
                <w:szCs w:val="24"/>
              </w:rPr>
            </w:pPr>
            <w:r w:rsidRPr="00605AE9">
              <w:rPr>
                <w:rFonts w:ascii="Arial" w:hAnsi="Arial" w:cs="Arial"/>
                <w:b/>
                <w:sz w:val="24"/>
                <w:szCs w:val="24"/>
              </w:rPr>
              <w:t>iii)</w:t>
            </w:r>
            <w:r>
              <w:rPr>
                <w:rFonts w:ascii="Arial" w:hAnsi="Arial" w:cs="Arial"/>
                <w:b/>
                <w:sz w:val="24"/>
                <w:szCs w:val="24"/>
              </w:rPr>
              <w:t xml:space="preserve"> </w:t>
            </w:r>
            <w:r w:rsidRPr="00320F65">
              <w:rPr>
                <w:rFonts w:ascii="Arial" w:hAnsi="Arial" w:cs="Arial"/>
                <w:b/>
                <w:sz w:val="24"/>
                <w:szCs w:val="24"/>
              </w:rPr>
              <w:t xml:space="preserve">What are lump sum contracts? </w:t>
            </w:r>
          </w:p>
          <w:p w:rsidR="00EF1705" w:rsidRDefault="00EF1705" w:rsidP="00EF1705">
            <w:pPr>
              <w:pStyle w:val="ListParagraph"/>
              <w:widowControl w:val="0"/>
              <w:autoSpaceDE w:val="0"/>
              <w:autoSpaceDN w:val="0"/>
              <w:adjustRightInd w:val="0"/>
              <w:spacing w:after="240" w:line="380" w:lineRule="atLeast"/>
              <w:jc w:val="both"/>
              <w:rPr>
                <w:rFonts w:ascii="Arial" w:hAnsi="Arial" w:cs="Arial"/>
                <w:b/>
                <w:sz w:val="24"/>
                <w:szCs w:val="24"/>
              </w:rPr>
            </w:pPr>
            <w:r w:rsidRPr="00102686">
              <w:rPr>
                <w:rFonts w:ascii="Arial" w:hAnsi="Arial" w:cs="Arial"/>
                <w:sz w:val="24"/>
                <w:szCs w:val="24"/>
              </w:rPr>
              <w:t>A lump sum contract is usually a fixed amount ear marked  toward a project  which are released either in full or at different bite size according to the agreed completion of milestones or activities</w:t>
            </w:r>
            <w:r>
              <w:rPr>
                <w:rFonts w:ascii="Arial" w:hAnsi="Arial" w:cs="Arial"/>
                <w:b/>
                <w:sz w:val="24"/>
                <w:szCs w:val="24"/>
              </w:rPr>
              <w:t>.</w:t>
            </w:r>
            <w:r w:rsidRPr="00320F65">
              <w:rPr>
                <w:rFonts w:ascii="Arial" w:hAnsi="Arial" w:cs="Arial"/>
                <w:b/>
                <w:sz w:val="24"/>
                <w:szCs w:val="24"/>
              </w:rPr>
              <w:t>Where is a lump sum unsuitable?</w:t>
            </w:r>
            <w:r>
              <w:rPr>
                <w:rFonts w:ascii="Arial" w:hAnsi="Arial" w:cs="Arial"/>
                <w:b/>
                <w:sz w:val="24"/>
                <w:szCs w:val="24"/>
              </w:rPr>
              <w:t xml:space="preserve"> </w:t>
            </w:r>
            <w:r w:rsidRPr="00102686">
              <w:rPr>
                <w:rFonts w:ascii="Arial" w:hAnsi="Arial" w:cs="Arial"/>
                <w:sz w:val="24"/>
                <w:szCs w:val="24"/>
              </w:rPr>
              <w:t xml:space="preserve">They </w:t>
            </w:r>
            <w:r>
              <w:rPr>
                <w:rFonts w:ascii="Arial" w:hAnsi="Arial" w:cs="Arial"/>
                <w:sz w:val="24"/>
                <w:szCs w:val="24"/>
              </w:rPr>
              <w:t xml:space="preserve">are usually suitable with </w:t>
            </w:r>
            <w:r w:rsidRPr="00102686">
              <w:rPr>
                <w:rFonts w:ascii="Arial" w:hAnsi="Arial" w:cs="Arial"/>
                <w:sz w:val="24"/>
                <w:szCs w:val="24"/>
              </w:rPr>
              <w:t>standardize construction projects</w:t>
            </w:r>
            <w:r>
              <w:rPr>
                <w:rFonts w:ascii="Arial" w:hAnsi="Arial" w:cs="Arial"/>
                <w:sz w:val="24"/>
                <w:szCs w:val="24"/>
              </w:rPr>
              <w:t xml:space="preserve"> usually with bill of quantities resources(labour,materials and equipment) and</w:t>
            </w:r>
            <w:r w:rsidRPr="00102686">
              <w:rPr>
                <w:rFonts w:ascii="Arial" w:hAnsi="Arial" w:cs="Arial"/>
                <w:sz w:val="24"/>
                <w:szCs w:val="24"/>
              </w:rPr>
              <w:t xml:space="preserve"> specifications</w:t>
            </w:r>
            <w:r>
              <w:rPr>
                <w:rFonts w:ascii="Arial" w:hAnsi="Arial" w:cs="Arial"/>
                <w:sz w:val="24"/>
                <w:szCs w:val="24"/>
              </w:rPr>
              <w:t>.</w:t>
            </w:r>
            <w:r w:rsidRPr="00102686">
              <w:rPr>
                <w:rFonts w:ascii="Arial" w:hAnsi="Arial" w:cs="Arial"/>
                <w:sz w:val="24"/>
                <w:szCs w:val="24"/>
              </w:rPr>
              <w:t xml:space="preserve"> </w:t>
            </w:r>
            <w:r w:rsidRPr="00320F65">
              <w:rPr>
                <w:rFonts w:ascii="Arial" w:hAnsi="Arial" w:cs="Arial"/>
                <w:b/>
                <w:sz w:val="24"/>
                <w:szCs w:val="24"/>
              </w:rPr>
              <w:t>What are the</w:t>
            </w:r>
            <w:r>
              <w:rPr>
                <w:rFonts w:ascii="Arial" w:hAnsi="Arial" w:cs="Arial"/>
                <w:b/>
                <w:sz w:val="24"/>
                <w:szCs w:val="24"/>
              </w:rPr>
              <w:t xml:space="preserve"> </w:t>
            </w:r>
            <w:r w:rsidRPr="00320F65">
              <w:rPr>
                <w:rFonts w:ascii="Arial" w:hAnsi="Arial" w:cs="Arial"/>
                <w:b/>
                <w:sz w:val="24"/>
                <w:szCs w:val="24"/>
              </w:rPr>
              <w:t>advantages and disadvantages of a lump sum contract?</w:t>
            </w:r>
          </w:p>
          <w:p w:rsidR="00EF1705" w:rsidRDefault="00EF1705" w:rsidP="00EF1705">
            <w:pPr>
              <w:pStyle w:val="ListParagraph"/>
              <w:widowControl w:val="0"/>
              <w:autoSpaceDE w:val="0"/>
              <w:autoSpaceDN w:val="0"/>
              <w:adjustRightInd w:val="0"/>
              <w:spacing w:after="240" w:line="380" w:lineRule="atLeast"/>
              <w:jc w:val="both"/>
              <w:rPr>
                <w:rFonts w:ascii="Arial" w:hAnsi="Arial" w:cs="Arial"/>
                <w:b/>
                <w:sz w:val="24"/>
                <w:szCs w:val="24"/>
              </w:rPr>
            </w:pPr>
          </w:p>
          <w:p w:rsidR="00EF1705" w:rsidRPr="004B62C7" w:rsidRDefault="00EF1705" w:rsidP="00EF1705">
            <w:pPr>
              <w:pStyle w:val="ListParagraph"/>
              <w:widowControl w:val="0"/>
              <w:autoSpaceDE w:val="0"/>
              <w:autoSpaceDN w:val="0"/>
              <w:adjustRightInd w:val="0"/>
              <w:spacing w:after="240" w:line="380" w:lineRule="atLeast"/>
              <w:jc w:val="both"/>
              <w:rPr>
                <w:rFonts w:ascii="Arial" w:hAnsi="Arial" w:cs="Arial"/>
                <w:b/>
                <w:sz w:val="24"/>
                <w:szCs w:val="24"/>
              </w:rPr>
            </w:pPr>
          </w:p>
          <w:p w:rsidR="00EF1705" w:rsidRDefault="00EF1705" w:rsidP="00EF1705">
            <w:pPr>
              <w:pStyle w:val="ListParagraph"/>
              <w:widowControl w:val="0"/>
              <w:autoSpaceDE w:val="0"/>
              <w:autoSpaceDN w:val="0"/>
              <w:adjustRightInd w:val="0"/>
              <w:spacing w:after="240" w:line="380" w:lineRule="atLeast"/>
              <w:jc w:val="both"/>
              <w:rPr>
                <w:rFonts w:ascii="Arial" w:hAnsi="Arial" w:cs="Arial"/>
                <w:b/>
                <w:sz w:val="24"/>
                <w:szCs w:val="24"/>
              </w:rPr>
            </w:pPr>
            <w:r>
              <w:rPr>
                <w:rFonts w:ascii="Arial" w:hAnsi="Arial" w:cs="Arial"/>
                <w:b/>
                <w:sz w:val="24"/>
                <w:szCs w:val="24"/>
              </w:rPr>
              <w:t>i</w:t>
            </w:r>
            <w:r w:rsidRPr="00515C5F">
              <w:rPr>
                <w:rFonts w:ascii="Arial" w:hAnsi="Arial" w:cs="Arial"/>
                <w:b/>
                <w:sz w:val="24"/>
                <w:szCs w:val="24"/>
              </w:rPr>
              <w:t>v)</w:t>
            </w:r>
            <w:r>
              <w:rPr>
                <w:rFonts w:ascii="Arial" w:hAnsi="Arial" w:cs="Arial"/>
                <w:b/>
                <w:sz w:val="24"/>
                <w:szCs w:val="24"/>
              </w:rPr>
              <w:t xml:space="preserve"> </w:t>
            </w:r>
            <w:r w:rsidRPr="00320F65">
              <w:rPr>
                <w:rFonts w:ascii="Arial" w:hAnsi="Arial" w:cs="Arial"/>
                <w:b/>
                <w:sz w:val="24"/>
                <w:szCs w:val="24"/>
              </w:rPr>
              <w:t xml:space="preserve">What is a cost plus percentage of cost contract?  </w:t>
            </w:r>
          </w:p>
          <w:p w:rsidR="00EF1705" w:rsidRDefault="00EF1705" w:rsidP="00EF1705">
            <w:pPr>
              <w:pStyle w:val="ListParagraph"/>
              <w:widowControl w:val="0"/>
              <w:autoSpaceDE w:val="0"/>
              <w:autoSpaceDN w:val="0"/>
              <w:adjustRightInd w:val="0"/>
              <w:spacing w:after="240" w:line="380" w:lineRule="atLeast"/>
              <w:jc w:val="both"/>
              <w:rPr>
                <w:rFonts w:ascii="Arial" w:hAnsi="Arial" w:cs="Arial"/>
                <w:sz w:val="24"/>
                <w:szCs w:val="24"/>
              </w:rPr>
            </w:pPr>
            <w:r>
              <w:rPr>
                <w:rFonts w:ascii="Arial" w:hAnsi="Arial" w:cs="Arial"/>
                <w:sz w:val="24"/>
                <w:szCs w:val="24"/>
              </w:rPr>
              <w:t>This is when a specific percentage over and above the constructions cost is paid to the contractor.this usualy represents a profit margin for the contractor and sometimes comes with the element of expense for overhead cost whilst being a compesations for of gross profit for the contractors woks.this difference of course mustbe discussed for better understanding of everyones position.</w:t>
            </w:r>
          </w:p>
          <w:p w:rsidR="00EF1705" w:rsidRPr="006D3A41" w:rsidRDefault="00EF1705" w:rsidP="00EF1705">
            <w:pPr>
              <w:pStyle w:val="ListParagraph"/>
              <w:widowControl w:val="0"/>
              <w:autoSpaceDE w:val="0"/>
              <w:autoSpaceDN w:val="0"/>
              <w:adjustRightInd w:val="0"/>
              <w:spacing w:after="240" w:line="380" w:lineRule="atLeast"/>
              <w:jc w:val="both"/>
              <w:rPr>
                <w:rFonts w:ascii="Arial" w:hAnsi="Arial" w:cs="Arial"/>
                <w:sz w:val="24"/>
                <w:szCs w:val="24"/>
              </w:rPr>
            </w:pPr>
          </w:p>
          <w:p w:rsidR="00EF1705" w:rsidRDefault="00EF1705" w:rsidP="00EF1705">
            <w:pPr>
              <w:pStyle w:val="ListParagraph"/>
              <w:widowControl w:val="0"/>
              <w:autoSpaceDE w:val="0"/>
              <w:autoSpaceDN w:val="0"/>
              <w:adjustRightInd w:val="0"/>
              <w:spacing w:after="240" w:line="380" w:lineRule="atLeast"/>
              <w:jc w:val="both"/>
              <w:rPr>
                <w:rFonts w:ascii="Arial" w:hAnsi="Arial" w:cs="Arial"/>
                <w:b/>
                <w:sz w:val="24"/>
                <w:szCs w:val="24"/>
              </w:rPr>
            </w:pPr>
            <w:r>
              <w:rPr>
                <w:rFonts w:ascii="Arial" w:hAnsi="Arial" w:cs="Arial"/>
                <w:b/>
                <w:sz w:val="24"/>
                <w:szCs w:val="24"/>
              </w:rPr>
              <w:t>v)</w:t>
            </w:r>
            <w:r w:rsidRPr="00320F65">
              <w:t xml:space="preserve"> </w:t>
            </w:r>
            <w:r w:rsidRPr="00320F65">
              <w:rPr>
                <w:rFonts w:ascii="Arial" w:hAnsi="Arial" w:cs="Arial"/>
                <w:b/>
                <w:sz w:val="24"/>
                <w:szCs w:val="24"/>
              </w:rPr>
              <w:t>How would you select the type of contract for a piece of construction work?</w:t>
            </w:r>
          </w:p>
          <w:p w:rsidR="00EF1705" w:rsidRPr="009C27D6" w:rsidRDefault="00EF1705" w:rsidP="00EF1705">
            <w:pPr>
              <w:pStyle w:val="ListParagraph"/>
              <w:widowControl w:val="0"/>
              <w:autoSpaceDE w:val="0"/>
              <w:autoSpaceDN w:val="0"/>
              <w:adjustRightInd w:val="0"/>
              <w:spacing w:after="240" w:line="380" w:lineRule="atLeast"/>
              <w:jc w:val="both"/>
              <w:rPr>
                <w:rFonts w:ascii="Arial" w:hAnsi="Arial" w:cs="Arial"/>
                <w:sz w:val="24"/>
                <w:szCs w:val="24"/>
              </w:rPr>
            </w:pPr>
            <w:r w:rsidRPr="009C27D6">
              <w:rPr>
                <w:rFonts w:ascii="Arial" w:hAnsi="Arial" w:cs="Arial"/>
                <w:sz w:val="24"/>
                <w:szCs w:val="24"/>
              </w:rPr>
              <w:t xml:space="preserve">I would </w:t>
            </w:r>
            <w:r>
              <w:rPr>
                <w:rFonts w:ascii="Arial" w:hAnsi="Arial" w:cs="Arial"/>
                <w:sz w:val="24"/>
                <w:szCs w:val="24"/>
              </w:rPr>
              <w:t xml:space="preserve">lean towards the focus of the owner with regards to the jobs whether time or cost oriented job.if the job is time oreinted then an negotiation contract is more suitable however with a more informed and detailed plan on the side of the owner with officers who can check the quality a best fit would be the bid contract. </w:t>
            </w:r>
          </w:p>
          <w:p w:rsidR="00EF1705" w:rsidRPr="00B77AB9" w:rsidRDefault="00EF1705" w:rsidP="00EF1705">
            <w:pPr>
              <w:pStyle w:val="ListParagraph"/>
              <w:widowControl w:val="0"/>
              <w:autoSpaceDE w:val="0"/>
              <w:autoSpaceDN w:val="0"/>
              <w:adjustRightInd w:val="0"/>
              <w:spacing w:after="240" w:line="380" w:lineRule="atLeast"/>
              <w:ind w:left="1440"/>
              <w:jc w:val="both"/>
              <w:rPr>
                <w:rFonts w:ascii="Arial" w:hAnsi="Arial" w:cs="Arial"/>
                <w:sz w:val="24"/>
                <w:szCs w:val="24"/>
              </w:rPr>
            </w:pPr>
          </w:p>
          <w:p w:rsidR="00EF1705" w:rsidRPr="00114B0C" w:rsidRDefault="00EF1705" w:rsidP="00EF1705">
            <w:pPr>
              <w:pStyle w:val="ListParagraph"/>
              <w:widowControl w:val="0"/>
              <w:autoSpaceDE w:val="0"/>
              <w:autoSpaceDN w:val="0"/>
              <w:adjustRightInd w:val="0"/>
              <w:spacing w:after="240" w:line="380" w:lineRule="atLeast"/>
              <w:jc w:val="both"/>
              <w:rPr>
                <w:rFonts w:ascii="Arial" w:hAnsi="Arial" w:cs="Arial"/>
                <w:b/>
                <w:sz w:val="24"/>
                <w:szCs w:val="24"/>
              </w:rPr>
            </w:pPr>
            <w:r w:rsidRPr="00114B0C">
              <w:rPr>
                <w:rFonts w:ascii="Arial" w:hAnsi="Arial" w:cs="Arial"/>
                <w:b/>
                <w:sz w:val="24"/>
                <w:szCs w:val="24"/>
              </w:rPr>
              <w:t>vi)</w:t>
            </w:r>
            <w:r>
              <w:rPr>
                <w:rFonts w:ascii="Arial" w:hAnsi="Arial" w:cs="Arial"/>
                <w:b/>
                <w:sz w:val="24"/>
                <w:szCs w:val="24"/>
              </w:rPr>
              <w:t xml:space="preserve"> </w:t>
            </w:r>
            <w:r w:rsidRPr="00320F65">
              <w:rPr>
                <w:rFonts w:ascii="Arial" w:hAnsi="Arial" w:cs="Arial"/>
                <w:b/>
                <w:sz w:val="24"/>
                <w:szCs w:val="24"/>
              </w:rPr>
              <w:t>What are insurance contracts?</w:t>
            </w:r>
          </w:p>
          <w:p w:rsidR="00EF1705" w:rsidRPr="001C4603" w:rsidRDefault="00EF1705" w:rsidP="00EF1705">
            <w:pPr>
              <w:pStyle w:val="ListParagraph"/>
              <w:widowControl w:val="0"/>
              <w:autoSpaceDE w:val="0"/>
              <w:autoSpaceDN w:val="0"/>
              <w:adjustRightInd w:val="0"/>
              <w:spacing w:after="240" w:line="380" w:lineRule="atLeast"/>
              <w:rPr>
                <w:rFonts w:ascii="Arial" w:hAnsi="Arial" w:cs="Arial"/>
                <w:sz w:val="24"/>
                <w:szCs w:val="24"/>
              </w:rPr>
            </w:pPr>
            <w:r>
              <w:rPr>
                <w:rFonts w:ascii="Arial" w:hAnsi="Arial" w:cs="Arial"/>
                <w:sz w:val="24"/>
                <w:szCs w:val="24"/>
              </w:rPr>
              <w:t>Insurance contracts are created to cover all aspects of from employers liability to damages to properties to workers being compensated to all other liabilites in general.Now depending on the type of contract will determine who would be responsible for the policy whether the owner of the contractor.</w:t>
            </w:r>
          </w:p>
          <w:p w:rsidR="00EF1705" w:rsidRPr="001C4603" w:rsidRDefault="00EF1705" w:rsidP="00EF1705">
            <w:pPr>
              <w:pStyle w:val="ListParagraph"/>
              <w:widowControl w:val="0"/>
              <w:autoSpaceDE w:val="0"/>
              <w:autoSpaceDN w:val="0"/>
              <w:adjustRightInd w:val="0"/>
              <w:spacing w:after="240" w:line="380" w:lineRule="atLeast"/>
              <w:rPr>
                <w:rFonts w:ascii="Arial" w:hAnsi="Arial" w:cs="Arial"/>
                <w:sz w:val="24"/>
                <w:szCs w:val="24"/>
              </w:rPr>
            </w:pPr>
          </w:p>
          <w:p w:rsidR="00EF1705" w:rsidRDefault="00EF1705" w:rsidP="00EF1705">
            <w:pPr>
              <w:pStyle w:val="ListParagraph"/>
              <w:widowControl w:val="0"/>
              <w:autoSpaceDE w:val="0"/>
              <w:autoSpaceDN w:val="0"/>
              <w:adjustRightInd w:val="0"/>
              <w:spacing w:after="240" w:line="380" w:lineRule="atLeast"/>
              <w:rPr>
                <w:rFonts w:ascii="Arial" w:eastAsia="MS Gothic" w:hAnsi="Arial" w:cs="Arial"/>
                <w:b/>
                <w:sz w:val="24"/>
                <w:szCs w:val="24"/>
              </w:rPr>
            </w:pPr>
            <w:r>
              <w:rPr>
                <w:rFonts w:ascii="Arial" w:hAnsi="Arial" w:cs="Arial"/>
                <w:b/>
                <w:sz w:val="24"/>
                <w:szCs w:val="24"/>
              </w:rPr>
              <w:t xml:space="preserve">2) </w:t>
            </w:r>
            <w:r w:rsidRPr="00320F65">
              <w:rPr>
                <w:rFonts w:ascii="Arial" w:eastAsia="MS Gothic" w:hAnsi="Arial" w:cs="Arial"/>
                <w:b/>
                <w:sz w:val="24"/>
                <w:szCs w:val="24"/>
              </w:rPr>
              <w:t>"A particular type of contract is normally suitable for a particular situation." Comment and describe with suitable examples.</w:t>
            </w:r>
          </w:p>
          <w:p w:rsidR="00EF1705" w:rsidRPr="009C27D6" w:rsidRDefault="00EF1705" w:rsidP="00EF1705">
            <w:pPr>
              <w:pStyle w:val="ListParagraph"/>
              <w:widowControl w:val="0"/>
              <w:autoSpaceDE w:val="0"/>
              <w:autoSpaceDN w:val="0"/>
              <w:adjustRightInd w:val="0"/>
              <w:spacing w:after="240" w:line="380" w:lineRule="atLeast"/>
              <w:rPr>
                <w:rFonts w:ascii="Arial" w:eastAsia="MS Gothic" w:hAnsi="Arial" w:cs="Arial"/>
                <w:sz w:val="24"/>
                <w:szCs w:val="24"/>
              </w:rPr>
            </w:pPr>
            <w:r>
              <w:rPr>
                <w:rFonts w:ascii="Arial" w:hAnsi="Arial" w:cs="Arial"/>
                <w:sz w:val="24"/>
                <w:szCs w:val="24"/>
              </w:rPr>
              <w:t>Usually the choice for what type of contract is employed is on the owner and its usually between a negotiated contract or a competitive bid contract.now under the competitive bid the choice for a lump sum or unit price contract is the option to pick from.on the other hand if time is the driver then a negotiation contract is the more likely route for a choice with not much detailed design or specifications to kick off with.comparative advantage normally comes into play when considering the choice of contract.owners must look at the strenghts of the contractors to determine what contract to embark on.</w:t>
            </w:r>
          </w:p>
          <w:p w:rsidR="00EF1705" w:rsidRPr="0010558E" w:rsidRDefault="00EF1705" w:rsidP="00EF1705">
            <w:pPr>
              <w:pStyle w:val="ListParagraph"/>
              <w:widowControl w:val="0"/>
              <w:autoSpaceDE w:val="0"/>
              <w:autoSpaceDN w:val="0"/>
              <w:adjustRightInd w:val="0"/>
              <w:spacing w:after="240" w:line="380" w:lineRule="atLeast"/>
              <w:ind w:left="1440"/>
              <w:rPr>
                <w:rFonts w:ascii="Arial" w:eastAsia="MS Gothic" w:hAnsi="Arial" w:cs="Arial"/>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448F8" w:rsidP="00A851DA">
            <w:pPr>
              <w:rPr>
                <w:rFonts w:cs="Bliss-Regular"/>
                <w:color w:val="000000"/>
              </w:rPr>
            </w:pPr>
            <w:r>
              <w:rPr>
                <w:rFonts w:cs="Bliss-Regular"/>
                <w:color w:val="000000"/>
              </w:rPr>
              <w:t>Obinna ofodum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F1705" w:rsidP="00A851DA">
            <w:pPr>
              <w:rPr>
                <w:rFonts w:cs="Bliss-Regular"/>
                <w:color w:val="000000"/>
              </w:rPr>
            </w:pPr>
            <w:r>
              <w:rPr>
                <w:rFonts w:cs="Bliss-Regular"/>
                <w:color w:val="000000"/>
              </w:rPr>
              <w:t>20</w:t>
            </w:r>
            <w:bookmarkStart w:id="0" w:name="_GoBack"/>
            <w:bookmarkEnd w:id="0"/>
            <w:r w:rsidR="00F35178">
              <w:rPr>
                <w:rFonts w:cs="Bliss-Regular"/>
                <w:color w:val="000000"/>
              </w:rPr>
              <w:t>/06</w:t>
            </w:r>
            <w:r w:rsidR="00C448F8">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717" w:rsidRDefault="00DE3717" w:rsidP="00CB4D0A">
      <w:pPr>
        <w:spacing w:after="0" w:line="240" w:lineRule="auto"/>
      </w:pPr>
      <w:r>
        <w:separator/>
      </w:r>
    </w:p>
  </w:endnote>
  <w:endnote w:type="continuationSeparator" w:id="0">
    <w:p w:rsidR="00DE3717" w:rsidRDefault="00DE37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717" w:rsidRDefault="00DE3717" w:rsidP="00CB4D0A">
      <w:pPr>
        <w:spacing w:after="0" w:line="240" w:lineRule="auto"/>
      </w:pPr>
      <w:r>
        <w:separator/>
      </w:r>
    </w:p>
  </w:footnote>
  <w:footnote w:type="continuationSeparator" w:id="0">
    <w:p w:rsidR="00DE3717" w:rsidRDefault="00DE371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52D6A"/>
    <w:multiLevelType w:val="hybridMultilevel"/>
    <w:tmpl w:val="F71A24E2"/>
    <w:lvl w:ilvl="0" w:tplc="04090013">
      <w:start w:val="1"/>
      <w:numFmt w:val="upperRoman"/>
      <w:lvlText w:val="%1."/>
      <w:lvlJc w:val="righ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BAE397A"/>
    <w:multiLevelType w:val="hybridMultilevel"/>
    <w:tmpl w:val="8A38E7D4"/>
    <w:lvl w:ilvl="0" w:tplc="3AD6A49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FB221B3"/>
    <w:multiLevelType w:val="hybridMultilevel"/>
    <w:tmpl w:val="75FCC8AA"/>
    <w:lvl w:ilvl="0" w:tplc="4D562EAA">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6734D55"/>
    <w:multiLevelType w:val="multilevel"/>
    <w:tmpl w:val="DBFCD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E7C15"/>
    <w:multiLevelType w:val="hybridMultilevel"/>
    <w:tmpl w:val="E9920C2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3D0CA8"/>
    <w:multiLevelType w:val="hybridMultilevel"/>
    <w:tmpl w:val="4BFA1A62"/>
    <w:lvl w:ilvl="0" w:tplc="926CC5AE">
      <w:start w:val="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580043"/>
    <w:multiLevelType w:val="hybridMultilevel"/>
    <w:tmpl w:val="8FE860A6"/>
    <w:lvl w:ilvl="0" w:tplc="18689C2A">
      <w:start w:val="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6A55280"/>
    <w:multiLevelType w:val="hybridMultilevel"/>
    <w:tmpl w:val="EF54E9C8"/>
    <w:lvl w:ilvl="0" w:tplc="036C9728">
      <w:start w:val="1"/>
      <w:numFmt w:val="decimal"/>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FB50BC"/>
    <w:multiLevelType w:val="hybridMultilevel"/>
    <w:tmpl w:val="35D8FB62"/>
    <w:lvl w:ilvl="0" w:tplc="5344BA36">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0" w15:restartNumberingAfterBreak="0">
    <w:nsid w:val="652056E1"/>
    <w:multiLevelType w:val="hybridMultilevel"/>
    <w:tmpl w:val="AA4E0A02"/>
    <w:lvl w:ilvl="0" w:tplc="AFE0C57C">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71B340C2"/>
    <w:multiLevelType w:val="hybridMultilevel"/>
    <w:tmpl w:val="5FFCC01C"/>
    <w:lvl w:ilvl="0" w:tplc="6C5EE2D4">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6"/>
  </w:num>
  <w:num w:numId="2">
    <w:abstractNumId w:val="8"/>
  </w:num>
  <w:num w:numId="3">
    <w:abstractNumId w:val="0"/>
  </w:num>
  <w:num w:numId="4">
    <w:abstractNumId w:val="4"/>
  </w:num>
  <w:num w:numId="5">
    <w:abstractNumId w:val="3"/>
  </w:num>
  <w:num w:numId="6">
    <w:abstractNumId w:val="10"/>
  </w:num>
  <w:num w:numId="7">
    <w:abstractNumId w:val="10"/>
  </w:num>
  <w:num w:numId="8">
    <w:abstractNumId w:val="7"/>
  </w:num>
  <w:num w:numId="9">
    <w:abstractNumId w:val="5"/>
  </w:num>
  <w:num w:numId="10">
    <w:abstractNumId w:val="9"/>
  </w:num>
  <w:num w:numId="11">
    <w:abstractNumId w:val="1"/>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3736"/>
    <w:rsid w:val="000820E8"/>
    <w:rsid w:val="001175EE"/>
    <w:rsid w:val="001546E8"/>
    <w:rsid w:val="00157CF6"/>
    <w:rsid w:val="00182416"/>
    <w:rsid w:val="00187EB4"/>
    <w:rsid w:val="001934A3"/>
    <w:rsid w:val="001B56E1"/>
    <w:rsid w:val="001F0481"/>
    <w:rsid w:val="00200C92"/>
    <w:rsid w:val="0020451E"/>
    <w:rsid w:val="00206B9D"/>
    <w:rsid w:val="0023259C"/>
    <w:rsid w:val="002A2264"/>
    <w:rsid w:val="002B0BD7"/>
    <w:rsid w:val="002B573D"/>
    <w:rsid w:val="002C5CB2"/>
    <w:rsid w:val="002F779F"/>
    <w:rsid w:val="00371885"/>
    <w:rsid w:val="003E2B87"/>
    <w:rsid w:val="00402786"/>
    <w:rsid w:val="00405895"/>
    <w:rsid w:val="004058DF"/>
    <w:rsid w:val="00443E6F"/>
    <w:rsid w:val="00446B8D"/>
    <w:rsid w:val="00486F1A"/>
    <w:rsid w:val="00490CB9"/>
    <w:rsid w:val="004A2CE2"/>
    <w:rsid w:val="004E3CDA"/>
    <w:rsid w:val="004F4B4D"/>
    <w:rsid w:val="0050216D"/>
    <w:rsid w:val="00503D7E"/>
    <w:rsid w:val="0050778F"/>
    <w:rsid w:val="00527C11"/>
    <w:rsid w:val="00535F31"/>
    <w:rsid w:val="00574D64"/>
    <w:rsid w:val="00591365"/>
    <w:rsid w:val="005B31E4"/>
    <w:rsid w:val="005E376C"/>
    <w:rsid w:val="006034F6"/>
    <w:rsid w:val="00607874"/>
    <w:rsid w:val="00607E77"/>
    <w:rsid w:val="00617BB3"/>
    <w:rsid w:val="00645218"/>
    <w:rsid w:val="00645CDD"/>
    <w:rsid w:val="006823A7"/>
    <w:rsid w:val="00687EE8"/>
    <w:rsid w:val="006A55E4"/>
    <w:rsid w:val="006B3415"/>
    <w:rsid w:val="0070347F"/>
    <w:rsid w:val="0070678E"/>
    <w:rsid w:val="007845AD"/>
    <w:rsid w:val="007C3182"/>
    <w:rsid w:val="00812162"/>
    <w:rsid w:val="00831C11"/>
    <w:rsid w:val="008A60B4"/>
    <w:rsid w:val="008B3C31"/>
    <w:rsid w:val="008B64FE"/>
    <w:rsid w:val="00914B95"/>
    <w:rsid w:val="00935BF7"/>
    <w:rsid w:val="00942F18"/>
    <w:rsid w:val="0095442C"/>
    <w:rsid w:val="00983942"/>
    <w:rsid w:val="009C06F5"/>
    <w:rsid w:val="009C37E0"/>
    <w:rsid w:val="009E41F4"/>
    <w:rsid w:val="00A14B66"/>
    <w:rsid w:val="00A65CF7"/>
    <w:rsid w:val="00A81AB4"/>
    <w:rsid w:val="00A851DA"/>
    <w:rsid w:val="00AC7D5B"/>
    <w:rsid w:val="00AE1481"/>
    <w:rsid w:val="00B0415E"/>
    <w:rsid w:val="00B04678"/>
    <w:rsid w:val="00B725E7"/>
    <w:rsid w:val="00BC46DF"/>
    <w:rsid w:val="00C03577"/>
    <w:rsid w:val="00C448F8"/>
    <w:rsid w:val="00C53029"/>
    <w:rsid w:val="00C65FEA"/>
    <w:rsid w:val="00C75F17"/>
    <w:rsid w:val="00CA0AC2"/>
    <w:rsid w:val="00CB4D0A"/>
    <w:rsid w:val="00CC2FB3"/>
    <w:rsid w:val="00CC575A"/>
    <w:rsid w:val="00CF123B"/>
    <w:rsid w:val="00D00EB3"/>
    <w:rsid w:val="00D039AC"/>
    <w:rsid w:val="00D427DE"/>
    <w:rsid w:val="00D5587D"/>
    <w:rsid w:val="00D707CC"/>
    <w:rsid w:val="00D821FE"/>
    <w:rsid w:val="00DB0793"/>
    <w:rsid w:val="00DE3717"/>
    <w:rsid w:val="00E00821"/>
    <w:rsid w:val="00E04DB4"/>
    <w:rsid w:val="00E30679"/>
    <w:rsid w:val="00E34BB5"/>
    <w:rsid w:val="00E4455C"/>
    <w:rsid w:val="00E4597D"/>
    <w:rsid w:val="00E54832"/>
    <w:rsid w:val="00E56A90"/>
    <w:rsid w:val="00E641CC"/>
    <w:rsid w:val="00E93A35"/>
    <w:rsid w:val="00EA28EF"/>
    <w:rsid w:val="00EA30AB"/>
    <w:rsid w:val="00EB3925"/>
    <w:rsid w:val="00EB4CCA"/>
    <w:rsid w:val="00EF1705"/>
    <w:rsid w:val="00F3517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F904B"/>
  <w15:docId w15:val="{5E1D7FE3-949A-4CD0-8796-BC7080CDA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48F8"/>
    <w:pPr>
      <w:spacing w:after="0" w:line="240" w:lineRule="auto"/>
    </w:pPr>
    <w:rPr>
      <w:lang w:val="en-US"/>
    </w:rPr>
  </w:style>
  <w:style w:type="character" w:styleId="Strong">
    <w:name w:val="Strong"/>
    <w:basedOn w:val="DefaultParagraphFont"/>
    <w:uiPriority w:val="22"/>
    <w:qFormat/>
    <w:rsid w:val="00C448F8"/>
    <w:rPr>
      <w:b/>
      <w:bCs/>
    </w:rPr>
  </w:style>
  <w:style w:type="character" w:styleId="Hyperlink">
    <w:name w:val="Hyperlink"/>
    <w:basedOn w:val="DefaultParagraphFont"/>
    <w:uiPriority w:val="99"/>
    <w:unhideWhenUsed/>
    <w:rsid w:val="00C448F8"/>
    <w:rPr>
      <w:color w:val="0000FF" w:themeColor="hyperlink"/>
      <w:u w:val="single"/>
    </w:rPr>
  </w:style>
  <w:style w:type="character" w:customStyle="1" w:styleId="a">
    <w:name w:val="_"/>
    <w:basedOn w:val="DefaultParagraphFont"/>
    <w:rsid w:val="00812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23021">
      <w:bodyDiv w:val="1"/>
      <w:marLeft w:val="0"/>
      <w:marRight w:val="0"/>
      <w:marTop w:val="0"/>
      <w:marBottom w:val="0"/>
      <w:divBdr>
        <w:top w:val="none" w:sz="0" w:space="0" w:color="auto"/>
        <w:left w:val="none" w:sz="0" w:space="0" w:color="auto"/>
        <w:bottom w:val="none" w:sz="0" w:space="0" w:color="auto"/>
        <w:right w:val="none" w:sz="0" w:space="0" w:color="auto"/>
      </w:divBdr>
    </w:div>
    <w:div w:id="976447969">
      <w:bodyDiv w:val="1"/>
      <w:marLeft w:val="0"/>
      <w:marRight w:val="0"/>
      <w:marTop w:val="0"/>
      <w:marBottom w:val="0"/>
      <w:divBdr>
        <w:top w:val="none" w:sz="0" w:space="0" w:color="auto"/>
        <w:left w:val="none" w:sz="0" w:space="0" w:color="auto"/>
        <w:bottom w:val="none" w:sz="0" w:space="0" w:color="auto"/>
        <w:right w:val="none" w:sz="0" w:space="0" w:color="auto"/>
      </w:divBdr>
    </w:div>
    <w:div w:id="1431271385">
      <w:bodyDiv w:val="1"/>
      <w:marLeft w:val="0"/>
      <w:marRight w:val="0"/>
      <w:marTop w:val="0"/>
      <w:marBottom w:val="0"/>
      <w:divBdr>
        <w:top w:val="none" w:sz="0" w:space="0" w:color="auto"/>
        <w:left w:val="none" w:sz="0" w:space="0" w:color="auto"/>
        <w:bottom w:val="none" w:sz="0" w:space="0" w:color="auto"/>
        <w:right w:val="none" w:sz="0" w:space="0" w:color="auto"/>
      </w:divBdr>
      <w:divsChild>
        <w:div w:id="1054083065">
          <w:marLeft w:val="0"/>
          <w:marRight w:val="0"/>
          <w:marTop w:val="0"/>
          <w:marBottom w:val="0"/>
          <w:divBdr>
            <w:top w:val="none" w:sz="0" w:space="0" w:color="auto"/>
            <w:left w:val="none" w:sz="0" w:space="0" w:color="auto"/>
            <w:bottom w:val="none" w:sz="0" w:space="0" w:color="auto"/>
            <w:right w:val="none" w:sz="0" w:space="0" w:color="auto"/>
          </w:divBdr>
          <w:divsChild>
            <w:div w:id="1755279863">
              <w:marLeft w:val="0"/>
              <w:marRight w:val="0"/>
              <w:marTop w:val="0"/>
              <w:marBottom w:val="0"/>
              <w:divBdr>
                <w:top w:val="none" w:sz="0" w:space="0" w:color="auto"/>
                <w:left w:val="none" w:sz="0" w:space="0" w:color="auto"/>
                <w:bottom w:val="none" w:sz="0" w:space="0" w:color="auto"/>
                <w:right w:val="none" w:sz="0" w:space="0" w:color="auto"/>
              </w:divBdr>
              <w:divsChild>
                <w:div w:id="2036492388">
                  <w:marLeft w:val="0"/>
                  <w:marRight w:val="0"/>
                  <w:marTop w:val="0"/>
                  <w:marBottom w:val="0"/>
                  <w:divBdr>
                    <w:top w:val="none" w:sz="0" w:space="0" w:color="auto"/>
                    <w:left w:val="none" w:sz="0" w:space="0" w:color="auto"/>
                    <w:bottom w:val="none" w:sz="0" w:space="0" w:color="auto"/>
                    <w:right w:val="none" w:sz="0" w:space="0" w:color="auto"/>
                  </w:divBdr>
                  <w:divsChild>
                    <w:div w:id="812408318">
                      <w:marLeft w:val="0"/>
                      <w:marRight w:val="0"/>
                      <w:marTop w:val="0"/>
                      <w:marBottom w:val="0"/>
                      <w:divBdr>
                        <w:top w:val="none" w:sz="0" w:space="0" w:color="auto"/>
                        <w:left w:val="none" w:sz="0" w:space="0" w:color="auto"/>
                        <w:bottom w:val="none" w:sz="0" w:space="0" w:color="auto"/>
                        <w:right w:val="none" w:sz="0" w:space="0" w:color="auto"/>
                      </w:divBdr>
                      <w:divsChild>
                        <w:div w:id="890847952">
                          <w:marLeft w:val="0"/>
                          <w:marRight w:val="0"/>
                          <w:marTop w:val="0"/>
                          <w:marBottom w:val="0"/>
                          <w:divBdr>
                            <w:top w:val="none" w:sz="0" w:space="0" w:color="auto"/>
                            <w:left w:val="none" w:sz="0" w:space="0" w:color="auto"/>
                            <w:bottom w:val="none" w:sz="0" w:space="0" w:color="auto"/>
                            <w:right w:val="none" w:sz="0" w:space="0" w:color="auto"/>
                          </w:divBdr>
                          <w:divsChild>
                            <w:div w:id="1342509979">
                              <w:marLeft w:val="0"/>
                              <w:marRight w:val="0"/>
                              <w:marTop w:val="0"/>
                              <w:marBottom w:val="0"/>
                              <w:divBdr>
                                <w:top w:val="none" w:sz="0" w:space="0" w:color="auto"/>
                                <w:left w:val="none" w:sz="0" w:space="0" w:color="auto"/>
                                <w:bottom w:val="single" w:sz="18" w:space="0" w:color="E4E4E4"/>
                                <w:right w:val="none" w:sz="0" w:space="0" w:color="auto"/>
                              </w:divBdr>
                              <w:divsChild>
                                <w:div w:id="2098819325">
                                  <w:marLeft w:val="0"/>
                                  <w:marRight w:val="0"/>
                                  <w:marTop w:val="0"/>
                                  <w:marBottom w:val="0"/>
                                  <w:divBdr>
                                    <w:top w:val="none" w:sz="0" w:space="0" w:color="auto"/>
                                    <w:left w:val="none" w:sz="0" w:space="0" w:color="auto"/>
                                    <w:bottom w:val="none" w:sz="0" w:space="0" w:color="auto"/>
                                    <w:right w:val="none" w:sz="0" w:space="0" w:color="auto"/>
                                  </w:divBdr>
                                  <w:divsChild>
                                    <w:div w:id="1795564353">
                                      <w:marLeft w:val="0"/>
                                      <w:marRight w:val="0"/>
                                      <w:marTop w:val="0"/>
                                      <w:marBottom w:val="0"/>
                                      <w:divBdr>
                                        <w:top w:val="none" w:sz="0" w:space="0" w:color="auto"/>
                                        <w:left w:val="none" w:sz="0" w:space="0" w:color="auto"/>
                                        <w:bottom w:val="none" w:sz="0" w:space="0" w:color="auto"/>
                                        <w:right w:val="none" w:sz="0" w:space="0" w:color="auto"/>
                                      </w:divBdr>
                                      <w:divsChild>
                                        <w:div w:id="1871722623">
                                          <w:marLeft w:val="0"/>
                                          <w:marRight w:val="0"/>
                                          <w:marTop w:val="0"/>
                                          <w:marBottom w:val="0"/>
                                          <w:divBdr>
                                            <w:top w:val="none" w:sz="0" w:space="0" w:color="auto"/>
                                            <w:left w:val="none" w:sz="0" w:space="0" w:color="auto"/>
                                            <w:bottom w:val="none" w:sz="0" w:space="0" w:color="auto"/>
                                            <w:right w:val="none" w:sz="0" w:space="0" w:color="auto"/>
                                          </w:divBdr>
                                          <w:divsChild>
                                            <w:div w:id="552540134">
                                              <w:marLeft w:val="0"/>
                                              <w:marRight w:val="0"/>
                                              <w:marTop w:val="0"/>
                                              <w:marBottom w:val="0"/>
                                              <w:divBdr>
                                                <w:top w:val="none" w:sz="0" w:space="0" w:color="auto"/>
                                                <w:left w:val="none" w:sz="0" w:space="0" w:color="auto"/>
                                                <w:bottom w:val="none" w:sz="0" w:space="0" w:color="auto"/>
                                                <w:right w:val="none" w:sz="0" w:space="0" w:color="auto"/>
                                              </w:divBdr>
                                              <w:divsChild>
                                                <w:div w:id="780417066">
                                                  <w:marLeft w:val="0"/>
                                                  <w:marRight w:val="0"/>
                                                  <w:marTop w:val="0"/>
                                                  <w:marBottom w:val="0"/>
                                                  <w:divBdr>
                                                    <w:top w:val="none" w:sz="0" w:space="0" w:color="auto"/>
                                                    <w:left w:val="none" w:sz="0" w:space="0" w:color="auto"/>
                                                    <w:bottom w:val="none" w:sz="0" w:space="0" w:color="auto"/>
                                                    <w:right w:val="none" w:sz="0" w:space="0" w:color="auto"/>
                                                  </w:divBdr>
                                                </w:div>
                                                <w:div w:id="788669066">
                                                  <w:marLeft w:val="0"/>
                                                  <w:marRight w:val="0"/>
                                                  <w:marTop w:val="0"/>
                                                  <w:marBottom w:val="0"/>
                                                  <w:divBdr>
                                                    <w:top w:val="none" w:sz="0" w:space="0" w:color="auto"/>
                                                    <w:left w:val="none" w:sz="0" w:space="0" w:color="auto"/>
                                                    <w:bottom w:val="none" w:sz="0" w:space="0" w:color="auto"/>
                                                    <w:right w:val="none" w:sz="0" w:space="0" w:color="auto"/>
                                                  </w:divBdr>
                                                </w:div>
                                                <w:div w:id="701326585">
                                                  <w:marLeft w:val="0"/>
                                                  <w:marRight w:val="0"/>
                                                  <w:marTop w:val="0"/>
                                                  <w:marBottom w:val="0"/>
                                                  <w:divBdr>
                                                    <w:top w:val="none" w:sz="0" w:space="0" w:color="auto"/>
                                                    <w:left w:val="none" w:sz="0" w:space="0" w:color="auto"/>
                                                    <w:bottom w:val="none" w:sz="0" w:space="0" w:color="auto"/>
                                                    <w:right w:val="none" w:sz="0" w:space="0" w:color="auto"/>
                                                  </w:divBdr>
                                                </w:div>
                                                <w:div w:id="1163275279">
                                                  <w:marLeft w:val="0"/>
                                                  <w:marRight w:val="0"/>
                                                  <w:marTop w:val="0"/>
                                                  <w:marBottom w:val="0"/>
                                                  <w:divBdr>
                                                    <w:top w:val="none" w:sz="0" w:space="0" w:color="auto"/>
                                                    <w:left w:val="none" w:sz="0" w:space="0" w:color="auto"/>
                                                    <w:bottom w:val="none" w:sz="0" w:space="0" w:color="auto"/>
                                                    <w:right w:val="none" w:sz="0" w:space="0" w:color="auto"/>
                                                  </w:divBdr>
                                                </w:div>
                                                <w:div w:id="1617637749">
                                                  <w:marLeft w:val="0"/>
                                                  <w:marRight w:val="0"/>
                                                  <w:marTop w:val="0"/>
                                                  <w:marBottom w:val="0"/>
                                                  <w:divBdr>
                                                    <w:top w:val="none" w:sz="0" w:space="0" w:color="auto"/>
                                                    <w:left w:val="none" w:sz="0" w:space="0" w:color="auto"/>
                                                    <w:bottom w:val="none" w:sz="0" w:space="0" w:color="auto"/>
                                                    <w:right w:val="none" w:sz="0" w:space="0" w:color="auto"/>
                                                  </w:divBdr>
                                                </w:div>
                                                <w:div w:id="1976522965">
                                                  <w:marLeft w:val="0"/>
                                                  <w:marRight w:val="0"/>
                                                  <w:marTop w:val="0"/>
                                                  <w:marBottom w:val="0"/>
                                                  <w:divBdr>
                                                    <w:top w:val="none" w:sz="0" w:space="0" w:color="auto"/>
                                                    <w:left w:val="none" w:sz="0" w:space="0" w:color="auto"/>
                                                    <w:bottom w:val="none" w:sz="0" w:space="0" w:color="auto"/>
                                                    <w:right w:val="none" w:sz="0" w:space="0" w:color="auto"/>
                                                  </w:divBdr>
                                                </w:div>
                                                <w:div w:id="149640556">
                                                  <w:marLeft w:val="0"/>
                                                  <w:marRight w:val="0"/>
                                                  <w:marTop w:val="0"/>
                                                  <w:marBottom w:val="0"/>
                                                  <w:divBdr>
                                                    <w:top w:val="none" w:sz="0" w:space="0" w:color="auto"/>
                                                    <w:left w:val="none" w:sz="0" w:space="0" w:color="auto"/>
                                                    <w:bottom w:val="none" w:sz="0" w:space="0" w:color="auto"/>
                                                    <w:right w:val="none" w:sz="0" w:space="0" w:color="auto"/>
                                                  </w:divBdr>
                                                </w:div>
                                                <w:div w:id="951860776">
                                                  <w:marLeft w:val="0"/>
                                                  <w:marRight w:val="0"/>
                                                  <w:marTop w:val="0"/>
                                                  <w:marBottom w:val="0"/>
                                                  <w:divBdr>
                                                    <w:top w:val="none" w:sz="0" w:space="0" w:color="auto"/>
                                                    <w:left w:val="none" w:sz="0" w:space="0" w:color="auto"/>
                                                    <w:bottom w:val="none" w:sz="0" w:space="0" w:color="auto"/>
                                                    <w:right w:val="none" w:sz="0" w:space="0" w:color="auto"/>
                                                  </w:divBdr>
                                                </w:div>
                                                <w:div w:id="288441519">
                                                  <w:marLeft w:val="0"/>
                                                  <w:marRight w:val="0"/>
                                                  <w:marTop w:val="0"/>
                                                  <w:marBottom w:val="0"/>
                                                  <w:divBdr>
                                                    <w:top w:val="none" w:sz="0" w:space="0" w:color="auto"/>
                                                    <w:left w:val="none" w:sz="0" w:space="0" w:color="auto"/>
                                                    <w:bottom w:val="none" w:sz="0" w:space="0" w:color="auto"/>
                                                    <w:right w:val="none" w:sz="0" w:space="0" w:color="auto"/>
                                                  </w:divBdr>
                                                </w:div>
                                                <w:div w:id="320013684">
                                                  <w:marLeft w:val="0"/>
                                                  <w:marRight w:val="0"/>
                                                  <w:marTop w:val="0"/>
                                                  <w:marBottom w:val="0"/>
                                                  <w:divBdr>
                                                    <w:top w:val="none" w:sz="0" w:space="0" w:color="auto"/>
                                                    <w:left w:val="none" w:sz="0" w:space="0" w:color="auto"/>
                                                    <w:bottom w:val="none" w:sz="0" w:space="0" w:color="auto"/>
                                                    <w:right w:val="none" w:sz="0" w:space="0" w:color="auto"/>
                                                  </w:divBdr>
                                                </w:div>
                                                <w:div w:id="773332394">
                                                  <w:marLeft w:val="0"/>
                                                  <w:marRight w:val="0"/>
                                                  <w:marTop w:val="0"/>
                                                  <w:marBottom w:val="0"/>
                                                  <w:divBdr>
                                                    <w:top w:val="none" w:sz="0" w:space="0" w:color="auto"/>
                                                    <w:left w:val="none" w:sz="0" w:space="0" w:color="auto"/>
                                                    <w:bottom w:val="none" w:sz="0" w:space="0" w:color="auto"/>
                                                    <w:right w:val="none" w:sz="0" w:space="0" w:color="auto"/>
                                                  </w:divBdr>
                                                </w:div>
                                                <w:div w:id="520434773">
                                                  <w:marLeft w:val="0"/>
                                                  <w:marRight w:val="0"/>
                                                  <w:marTop w:val="0"/>
                                                  <w:marBottom w:val="0"/>
                                                  <w:divBdr>
                                                    <w:top w:val="none" w:sz="0" w:space="0" w:color="auto"/>
                                                    <w:left w:val="none" w:sz="0" w:space="0" w:color="auto"/>
                                                    <w:bottom w:val="none" w:sz="0" w:space="0" w:color="auto"/>
                                                    <w:right w:val="none" w:sz="0" w:space="0" w:color="auto"/>
                                                  </w:divBdr>
                                                </w:div>
                                                <w:div w:id="711732221">
                                                  <w:marLeft w:val="0"/>
                                                  <w:marRight w:val="0"/>
                                                  <w:marTop w:val="0"/>
                                                  <w:marBottom w:val="0"/>
                                                  <w:divBdr>
                                                    <w:top w:val="none" w:sz="0" w:space="0" w:color="auto"/>
                                                    <w:left w:val="none" w:sz="0" w:space="0" w:color="auto"/>
                                                    <w:bottom w:val="none" w:sz="0" w:space="0" w:color="auto"/>
                                                    <w:right w:val="none" w:sz="0" w:space="0" w:color="auto"/>
                                                  </w:divBdr>
                                                </w:div>
                                                <w:div w:id="505175139">
                                                  <w:marLeft w:val="0"/>
                                                  <w:marRight w:val="0"/>
                                                  <w:marTop w:val="0"/>
                                                  <w:marBottom w:val="0"/>
                                                  <w:divBdr>
                                                    <w:top w:val="none" w:sz="0" w:space="0" w:color="auto"/>
                                                    <w:left w:val="none" w:sz="0" w:space="0" w:color="auto"/>
                                                    <w:bottom w:val="none" w:sz="0" w:space="0" w:color="auto"/>
                                                    <w:right w:val="none" w:sz="0" w:space="0" w:color="auto"/>
                                                  </w:divBdr>
                                                </w:div>
                                                <w:div w:id="143297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E3DF3-8BD7-43DC-ADF7-CAF23681B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obi.ofodum</cp:lastModifiedBy>
  <cp:revision>14</cp:revision>
  <dcterms:created xsi:type="dcterms:W3CDTF">2015-01-26T12:24:00Z</dcterms:created>
  <dcterms:modified xsi:type="dcterms:W3CDTF">2017-06-20T12:53:00Z</dcterms:modified>
</cp:coreProperties>
</file>