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03C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0063">
            <w:pPr>
              <w:pStyle w:val="Default"/>
              <w:rPr>
                <w:rFonts w:asciiTheme="minorHAnsi" w:hAnsiTheme="minorHAnsi"/>
              </w:rPr>
            </w:pPr>
            <w:r>
              <w:rPr>
                <w:rFonts w:asciiTheme="minorHAnsi" w:hAnsiTheme="minorHAnsi"/>
              </w:rPr>
              <w:t>Hamna Fathima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F0063" w:rsidRDefault="003F0063">
            <w:pPr>
              <w:pStyle w:val="Default"/>
              <w:rPr>
                <w:rFonts w:asciiTheme="minorHAnsi" w:hAnsiTheme="minorHAnsi"/>
                <w:color w:val="auto"/>
              </w:rPr>
            </w:pPr>
            <w:r w:rsidRPr="003F0063">
              <w:rPr>
                <w:rFonts w:ascii="Helvetica" w:hAnsi="Helvetica" w:cs="Helvetica"/>
                <w:color w:val="auto"/>
                <w:sz w:val="20"/>
                <w:szCs w:val="20"/>
                <w:shd w:val="clear" w:color="auto" w:fill="FFFFFF"/>
              </w:rPr>
              <w:t>16569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F0063" w:rsidRDefault="003F0063">
            <w:pPr>
              <w:pStyle w:val="Default"/>
              <w:rPr>
                <w:rFonts w:asciiTheme="minorHAnsi" w:hAnsiTheme="minorHAnsi"/>
                <w:color w:val="000000" w:themeColor="text1"/>
              </w:rPr>
            </w:pPr>
            <w:r w:rsidRPr="003F0063">
              <w:rPr>
                <w:rFonts w:ascii="Helvetica" w:hAnsi="Helvetica" w:cs="Helvetica"/>
                <w:color w:val="000000" w:themeColor="text1"/>
                <w:sz w:val="20"/>
                <w:szCs w:val="20"/>
                <w:shd w:val="clear" w:color="auto" w:fill="F2F1F1"/>
              </w:rPr>
              <w:t>Human Resources Management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006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3F0063" w:rsidRPr="003F0063" w:rsidRDefault="003F0063" w:rsidP="003F0063">
            <w:pPr>
              <w:spacing w:line="360" w:lineRule="auto"/>
              <w:jc w:val="both"/>
              <w:rPr>
                <w:rFonts w:ascii="Arial" w:hAnsi="Arial" w:cs="Arial"/>
                <w:color w:val="222222"/>
                <w:sz w:val="21"/>
                <w:szCs w:val="21"/>
                <w:shd w:val="clear" w:color="auto" w:fill="FFFFFF"/>
              </w:rPr>
            </w:pPr>
            <w:r>
              <w:rPr>
                <w:rFonts w:asciiTheme="minorBidi" w:hAnsiTheme="minorBidi"/>
                <w:color w:val="333333"/>
              </w:rPr>
              <w:t>1.</w:t>
            </w:r>
            <w:r w:rsidRPr="003F0063">
              <w:rPr>
                <w:rFonts w:asciiTheme="minorBidi" w:hAnsiTheme="minorBidi"/>
                <w:color w:val="333333"/>
              </w:rPr>
              <w:t xml:space="preserve"> The human resources department handles many necessary functions of your business. It is instrumental in providing labor law compliance, record keeping, hiring and training, compensation, relational assistance and help with handling specific performance issues.</w:t>
            </w:r>
          </w:p>
          <w:p w:rsidR="003F0063" w:rsidRPr="00E840EC" w:rsidRDefault="003F0063" w:rsidP="003F0063">
            <w:pPr>
              <w:pStyle w:val="uiqtextpara"/>
              <w:spacing w:before="0" w:beforeAutospacing="0" w:after="30" w:afterAutospacing="0" w:line="360" w:lineRule="auto"/>
              <w:jc w:val="both"/>
              <w:rPr>
                <w:rFonts w:asciiTheme="minorBidi" w:hAnsiTheme="minorBidi" w:cstheme="minorBidi"/>
                <w:color w:val="333333"/>
              </w:rPr>
            </w:pPr>
            <w:r w:rsidRPr="00E840EC">
              <w:rPr>
                <w:rFonts w:asciiTheme="minorBidi" w:hAnsiTheme="minorBidi" w:cstheme="minorBidi"/>
                <w:color w:val="333333"/>
              </w:rPr>
              <w:t>The primary responsibility of the human resources department is to keep the company staffed appropriately at all times to ensure the business is not over or under staffed. This includes employee recruitment, selection and retention.</w:t>
            </w:r>
          </w:p>
          <w:p w:rsidR="003F0063" w:rsidRPr="00E840EC" w:rsidRDefault="003F0063" w:rsidP="003F0063">
            <w:pPr>
              <w:pStyle w:val="uiqtextpara"/>
              <w:spacing w:before="30" w:beforeAutospacing="0" w:after="30" w:afterAutospacing="0" w:line="360" w:lineRule="auto"/>
              <w:jc w:val="both"/>
              <w:rPr>
                <w:rFonts w:asciiTheme="minorBidi" w:hAnsiTheme="minorBidi" w:cstheme="minorBidi"/>
                <w:color w:val="333333"/>
              </w:rPr>
            </w:pPr>
            <w:r w:rsidRPr="00E840EC">
              <w:rPr>
                <w:rFonts w:asciiTheme="minorBidi" w:hAnsiTheme="minorBidi" w:cstheme="minorBidi"/>
                <w:color w:val="333333"/>
              </w:rPr>
              <w:t>Human resources managers strive to recruit quality employees select the best for the available positions and then develop policies that retain great workers. When an employee leaves, the human resources department conducts exit interviews in order to create better retention policies.</w:t>
            </w:r>
          </w:p>
          <w:p w:rsidR="003F0063" w:rsidRPr="00E840EC" w:rsidRDefault="003F0063" w:rsidP="003F0063">
            <w:pPr>
              <w:pStyle w:val="uiqtextpara"/>
              <w:spacing w:before="0" w:beforeAutospacing="0" w:after="30" w:afterAutospacing="0" w:line="360" w:lineRule="auto"/>
              <w:jc w:val="both"/>
              <w:rPr>
                <w:rFonts w:asciiTheme="minorBidi" w:hAnsiTheme="minorBidi" w:cstheme="minorBidi"/>
                <w:color w:val="333333"/>
              </w:rPr>
            </w:pPr>
            <w:r w:rsidRPr="00E840EC">
              <w:rPr>
                <w:rFonts w:asciiTheme="minorBidi" w:hAnsiTheme="minorBidi" w:cstheme="minorBidi"/>
                <w:color w:val="333333"/>
              </w:rPr>
              <w:t>The human resources department also keeps track of changes in state and federal employment laws and applies them appropriately. These include tax regulations, health insurance requirements and safety regulations. Human resources employees develop and update employee handbooks and official policy lists as necessary to comply with changes in the law. The department works for the best interest of both the employees and the company, striving to create a safe workplace and handling employee disputes as required.</w:t>
            </w:r>
          </w:p>
          <w:p w:rsidR="003F0063" w:rsidRDefault="003F0063" w:rsidP="003F0063">
            <w:pPr>
              <w:spacing w:line="360" w:lineRule="auto"/>
              <w:jc w:val="both"/>
            </w:pPr>
          </w:p>
          <w:p w:rsidR="003F0063" w:rsidRPr="003F0063" w:rsidRDefault="003F0063" w:rsidP="003F0063">
            <w:pPr>
              <w:spacing w:line="360" w:lineRule="auto"/>
              <w:jc w:val="both"/>
            </w:pPr>
            <w:r>
              <w:t xml:space="preserve">2.    </w:t>
            </w:r>
            <w:r>
              <w:rPr>
                <w:rFonts w:asciiTheme="minorBidi" w:hAnsiTheme="minorBidi"/>
                <w:color w:val="000000" w:themeColor="text1"/>
                <w:sz w:val="24"/>
                <w:szCs w:val="24"/>
              </w:rPr>
              <w:t>The main objectives of HRM are as follow:</w:t>
            </w:r>
          </w:p>
          <w:p w:rsidR="003F0063" w:rsidRPr="00E713A3"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Pr>
                <w:rFonts w:cs="Calibri"/>
                <w:color w:val="000000"/>
                <w:sz w:val="24"/>
                <w:szCs w:val="24"/>
              </w:rPr>
              <w:t>E</w:t>
            </w:r>
            <w:r w:rsidRPr="00E713A3">
              <w:rPr>
                <w:rFonts w:cs="Calibri"/>
                <w:color w:val="000000"/>
                <w:sz w:val="24"/>
                <w:szCs w:val="24"/>
              </w:rPr>
              <w:t>stablish and use a workforce that is motivated, to achieve the goals of an</w:t>
            </w:r>
            <w:r>
              <w:rPr>
                <w:rFonts w:cs="Calibri"/>
                <w:color w:val="000000"/>
                <w:sz w:val="24"/>
                <w:szCs w:val="24"/>
              </w:rPr>
              <w:t xml:space="preserve"> o</w:t>
            </w:r>
            <w:r w:rsidRPr="00E713A3">
              <w:rPr>
                <w:rFonts w:cs="Calibri"/>
                <w:color w:val="000000"/>
                <w:sz w:val="24"/>
                <w:szCs w:val="24"/>
              </w:rPr>
              <w:t>rganization.</w:t>
            </w:r>
          </w:p>
          <w:p w:rsidR="003F0063" w:rsidRPr="00E713A3"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sidRPr="00E713A3">
              <w:rPr>
                <w:rFonts w:cs="Calibri"/>
                <w:color w:val="000000"/>
                <w:sz w:val="24"/>
                <w:szCs w:val="24"/>
              </w:rPr>
              <w:t>Create the organizational structure and working relationships among the</w:t>
            </w:r>
            <w:r>
              <w:rPr>
                <w:rFonts w:cs="Calibri"/>
                <w:color w:val="000000"/>
                <w:sz w:val="24"/>
                <w:szCs w:val="24"/>
              </w:rPr>
              <w:t xml:space="preserve"> staffs.</w:t>
            </w:r>
          </w:p>
          <w:p w:rsidR="003F0063" w:rsidRPr="00E713A3"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sidRPr="00E713A3">
              <w:rPr>
                <w:rFonts w:cs="Calibri"/>
                <w:color w:val="000000"/>
                <w:sz w:val="24"/>
                <w:szCs w:val="24"/>
              </w:rPr>
              <w:t>Integrate individuals and/or groups within the company by matching their goals with those of</w:t>
            </w:r>
            <w:r>
              <w:rPr>
                <w:rFonts w:cs="Calibri"/>
                <w:color w:val="000000"/>
                <w:sz w:val="24"/>
                <w:szCs w:val="24"/>
              </w:rPr>
              <w:t xml:space="preserve"> </w:t>
            </w:r>
            <w:r w:rsidRPr="00E713A3">
              <w:rPr>
                <w:rFonts w:cs="Calibri"/>
                <w:color w:val="000000"/>
                <w:sz w:val="24"/>
                <w:szCs w:val="24"/>
              </w:rPr>
              <w:t>the company.</w:t>
            </w:r>
          </w:p>
          <w:p w:rsidR="003F0063" w:rsidRPr="00CA6F68"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sidRPr="00CA6F68">
              <w:rPr>
                <w:rFonts w:cs="Calibri"/>
                <w:color w:val="000000"/>
                <w:sz w:val="24"/>
                <w:szCs w:val="24"/>
              </w:rPr>
              <w:t xml:space="preserve"> Ensure individuals and groups have the right oppo</w:t>
            </w:r>
            <w:r>
              <w:rPr>
                <w:rFonts w:cs="Calibri"/>
                <w:color w:val="000000"/>
                <w:sz w:val="24"/>
                <w:szCs w:val="24"/>
              </w:rPr>
              <w:t>rtunities.</w:t>
            </w:r>
          </w:p>
          <w:p w:rsidR="003F0063" w:rsidRPr="00E713A3"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sidRPr="00CA6F68">
              <w:rPr>
                <w:rFonts w:cs="Calibri"/>
                <w:color w:val="000000"/>
                <w:sz w:val="24"/>
                <w:szCs w:val="24"/>
              </w:rPr>
              <w:t>To use the employees of company as an asset to achieve organizational goals.</w:t>
            </w:r>
          </w:p>
          <w:p w:rsidR="003F0063"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Pr>
                <w:rFonts w:cs="Calibri"/>
                <w:color w:val="000000"/>
                <w:sz w:val="24"/>
                <w:szCs w:val="24"/>
              </w:rPr>
              <w:t>To e</w:t>
            </w:r>
            <w:r w:rsidRPr="00CA6F68">
              <w:rPr>
                <w:rFonts w:cs="Calibri"/>
                <w:color w:val="000000"/>
                <w:sz w:val="24"/>
                <w:szCs w:val="24"/>
              </w:rPr>
              <w:t xml:space="preserve">nsure wages are </w:t>
            </w:r>
            <w:r>
              <w:rPr>
                <w:rFonts w:cs="Calibri"/>
                <w:color w:val="000000"/>
                <w:sz w:val="24"/>
                <w:szCs w:val="24"/>
              </w:rPr>
              <w:t>adequate and provide incentives.</w:t>
            </w:r>
          </w:p>
          <w:p w:rsidR="003F0063" w:rsidRPr="00CA6F68"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sidRPr="00CA6F68">
              <w:rPr>
                <w:rFonts w:cs="Calibri"/>
                <w:color w:val="000000"/>
                <w:sz w:val="24"/>
                <w:szCs w:val="24"/>
              </w:rPr>
              <w:t>To ensure recognition for challenging work, prestige and status.</w:t>
            </w:r>
          </w:p>
          <w:p w:rsidR="003F0063"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sidRPr="00CA6F68">
              <w:rPr>
                <w:rFonts w:cs="Calibri"/>
                <w:color w:val="000000"/>
                <w:sz w:val="24"/>
                <w:szCs w:val="24"/>
              </w:rPr>
              <w:t>To have continual high employee morale and good human relations</w:t>
            </w:r>
            <w:r>
              <w:rPr>
                <w:rFonts w:cs="Calibri"/>
                <w:color w:val="000000"/>
                <w:sz w:val="24"/>
                <w:szCs w:val="24"/>
              </w:rPr>
              <w:t>.</w:t>
            </w:r>
          </w:p>
          <w:p w:rsidR="003F0063" w:rsidRPr="00CA6F68"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sidRPr="00CA6F68">
              <w:rPr>
                <w:rFonts w:cs="Calibri"/>
                <w:color w:val="000000"/>
                <w:sz w:val="24"/>
                <w:szCs w:val="24"/>
              </w:rPr>
              <w:t xml:space="preserve"> </w:t>
            </w:r>
            <w:r>
              <w:rPr>
                <w:rFonts w:cs="Calibri"/>
                <w:color w:val="000000"/>
                <w:sz w:val="24"/>
                <w:szCs w:val="24"/>
              </w:rPr>
              <w:t>To p</w:t>
            </w:r>
            <w:r w:rsidRPr="00CA6F68">
              <w:rPr>
                <w:rFonts w:cs="Calibri"/>
                <w:color w:val="000000"/>
                <w:sz w:val="24"/>
                <w:szCs w:val="24"/>
              </w:rPr>
              <w:t>rovide appropriate training programmes on a continual basis.</w:t>
            </w:r>
          </w:p>
          <w:p w:rsidR="003F0063" w:rsidRPr="00CA6F68"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sidRPr="00CA6F68">
              <w:rPr>
                <w:rFonts w:cs="Calibri"/>
                <w:color w:val="000000"/>
                <w:sz w:val="24"/>
                <w:szCs w:val="24"/>
              </w:rPr>
              <w:t xml:space="preserve">To try </w:t>
            </w:r>
            <w:r>
              <w:rPr>
                <w:rFonts w:cs="Calibri"/>
                <w:color w:val="000000"/>
                <w:sz w:val="24"/>
                <w:szCs w:val="24"/>
              </w:rPr>
              <w:t>to effect socio-economic change.</w:t>
            </w:r>
          </w:p>
          <w:p w:rsidR="003F0063" w:rsidRPr="00E713A3" w:rsidRDefault="003F0063" w:rsidP="003F0063">
            <w:pPr>
              <w:pStyle w:val="ListParagraph"/>
              <w:numPr>
                <w:ilvl w:val="0"/>
                <w:numId w:val="2"/>
              </w:numPr>
              <w:autoSpaceDE w:val="0"/>
              <w:autoSpaceDN w:val="0"/>
              <w:adjustRightInd w:val="0"/>
              <w:spacing w:line="360" w:lineRule="auto"/>
              <w:jc w:val="both"/>
              <w:rPr>
                <w:rFonts w:cs="Calibri"/>
                <w:color w:val="000000"/>
                <w:sz w:val="24"/>
                <w:szCs w:val="24"/>
              </w:rPr>
            </w:pPr>
            <w:r w:rsidRPr="00CA6F68">
              <w:rPr>
                <w:rFonts w:cs="Calibri"/>
                <w:color w:val="000000"/>
                <w:sz w:val="24"/>
                <w:szCs w:val="24"/>
              </w:rPr>
              <w:t>To ensure that the organizational leadership works in a fair, acceptable manner.</w:t>
            </w:r>
          </w:p>
          <w:p w:rsidR="003F0063" w:rsidRDefault="003F0063" w:rsidP="003F0063">
            <w:pPr>
              <w:pStyle w:val="ListParagraph"/>
              <w:numPr>
                <w:ilvl w:val="0"/>
                <w:numId w:val="3"/>
              </w:numPr>
              <w:autoSpaceDE w:val="0"/>
              <w:autoSpaceDN w:val="0"/>
              <w:adjustRightInd w:val="0"/>
              <w:spacing w:line="360" w:lineRule="auto"/>
              <w:jc w:val="both"/>
              <w:rPr>
                <w:rFonts w:cs="Calibri"/>
                <w:color w:val="000000"/>
                <w:sz w:val="24"/>
                <w:szCs w:val="24"/>
              </w:rPr>
            </w:pPr>
            <w:r w:rsidRPr="00E713A3">
              <w:rPr>
                <w:rFonts w:cs="Calibri"/>
                <w:color w:val="000000"/>
                <w:sz w:val="24"/>
                <w:szCs w:val="24"/>
              </w:rPr>
              <w:t>To ensure a good working atmosphere and employment stability by having proper working conditions.</w:t>
            </w:r>
          </w:p>
          <w:p w:rsidR="003F0063" w:rsidRDefault="003F0063" w:rsidP="003F0063">
            <w:pPr>
              <w:pStyle w:val="ListParagraph"/>
              <w:autoSpaceDE w:val="0"/>
              <w:autoSpaceDN w:val="0"/>
              <w:adjustRightInd w:val="0"/>
              <w:spacing w:line="360" w:lineRule="auto"/>
              <w:jc w:val="both"/>
              <w:rPr>
                <w:rFonts w:cs="Calibri"/>
                <w:color w:val="000000"/>
                <w:sz w:val="24"/>
                <w:szCs w:val="24"/>
              </w:rPr>
            </w:pPr>
          </w:p>
          <w:p w:rsidR="003F0063" w:rsidRPr="003F0063" w:rsidRDefault="003F0063" w:rsidP="003F0063">
            <w:pPr>
              <w:pStyle w:val="ListParagraph"/>
              <w:autoSpaceDE w:val="0"/>
              <w:autoSpaceDN w:val="0"/>
              <w:adjustRightInd w:val="0"/>
              <w:spacing w:line="360" w:lineRule="auto"/>
              <w:jc w:val="both"/>
              <w:rPr>
                <w:rFonts w:cs="Calibri"/>
                <w:color w:val="000000"/>
                <w:sz w:val="24"/>
                <w:szCs w:val="24"/>
              </w:rPr>
            </w:pPr>
            <w:r>
              <w:rPr>
                <w:rFonts w:cs="Calibri"/>
                <w:color w:val="000000"/>
                <w:sz w:val="24"/>
                <w:szCs w:val="24"/>
              </w:rPr>
              <w:t xml:space="preserve">3. </w:t>
            </w:r>
            <w:r w:rsidRPr="008813BF">
              <w:rPr>
                <w:rFonts w:asciiTheme="minorBidi" w:hAnsiTheme="minorBidi"/>
                <w:sz w:val="24"/>
                <w:szCs w:val="24"/>
              </w:rPr>
              <w:t>Recruitment is “a process to discover the sources of manpower to meet the requirements of the staffing</w:t>
            </w:r>
            <w:r>
              <w:rPr>
                <w:rFonts w:asciiTheme="minorBidi" w:hAnsiTheme="minorBidi"/>
                <w:sz w:val="24"/>
                <w:szCs w:val="24"/>
              </w:rPr>
              <w:t xml:space="preserve"> </w:t>
            </w:r>
            <w:r w:rsidRPr="008813BF">
              <w:rPr>
                <w:rFonts w:asciiTheme="minorBidi" w:hAnsiTheme="minorBidi"/>
                <w:sz w:val="24"/>
                <w:szCs w:val="24"/>
              </w:rPr>
              <w:t>schedule and to employ effective measures for attracting that manpower in adequate numbers to</w:t>
            </w:r>
            <w:r>
              <w:rPr>
                <w:rFonts w:asciiTheme="minorBidi" w:hAnsiTheme="minorBidi"/>
                <w:sz w:val="24"/>
                <w:szCs w:val="24"/>
              </w:rPr>
              <w:t xml:space="preserve"> </w:t>
            </w:r>
            <w:r w:rsidRPr="008813BF">
              <w:rPr>
                <w:rFonts w:asciiTheme="minorBidi" w:hAnsiTheme="minorBidi"/>
                <w:sz w:val="24"/>
                <w:szCs w:val="24"/>
              </w:rPr>
              <w:t>facilitate effective selection of an efficient workforce.”</w:t>
            </w:r>
          </w:p>
          <w:p w:rsidR="003F0063" w:rsidRPr="008813BF" w:rsidRDefault="003F0063" w:rsidP="003F0063">
            <w:pPr>
              <w:autoSpaceDE w:val="0"/>
              <w:autoSpaceDN w:val="0"/>
              <w:adjustRightInd w:val="0"/>
              <w:spacing w:line="360" w:lineRule="auto"/>
              <w:jc w:val="both"/>
              <w:rPr>
                <w:rFonts w:asciiTheme="minorBidi" w:hAnsiTheme="minorBidi"/>
                <w:color w:val="000000" w:themeColor="text1"/>
                <w:sz w:val="24"/>
                <w:szCs w:val="24"/>
              </w:rPr>
            </w:pPr>
            <w:r>
              <w:rPr>
                <w:rFonts w:asciiTheme="minorBidi" w:hAnsiTheme="minorBidi"/>
                <w:color w:val="000000" w:themeColor="text1"/>
                <w:sz w:val="24"/>
                <w:szCs w:val="24"/>
              </w:rPr>
              <w:t xml:space="preserve">          The main objectives of recruitment process are:</w:t>
            </w:r>
          </w:p>
          <w:p w:rsidR="003F0063" w:rsidRPr="008813BF" w:rsidRDefault="003F0063" w:rsidP="003F0063">
            <w:pPr>
              <w:pStyle w:val="ListParagraph"/>
              <w:numPr>
                <w:ilvl w:val="0"/>
                <w:numId w:val="3"/>
              </w:numPr>
              <w:autoSpaceDE w:val="0"/>
              <w:autoSpaceDN w:val="0"/>
              <w:adjustRightInd w:val="0"/>
              <w:spacing w:line="360" w:lineRule="auto"/>
              <w:jc w:val="both"/>
              <w:rPr>
                <w:rFonts w:asciiTheme="minorBidi" w:hAnsiTheme="minorBidi"/>
                <w:color w:val="000000"/>
                <w:sz w:val="24"/>
                <w:szCs w:val="24"/>
              </w:rPr>
            </w:pPr>
            <w:r w:rsidRPr="008813BF">
              <w:rPr>
                <w:rFonts w:asciiTheme="minorBidi" w:hAnsiTheme="minorBidi"/>
                <w:color w:val="000000"/>
                <w:sz w:val="24"/>
                <w:szCs w:val="24"/>
              </w:rPr>
              <w:t>To attract people with a broad range of skills and experiences that will suit the present and future organizational plans.</w:t>
            </w:r>
          </w:p>
          <w:p w:rsidR="003F0063" w:rsidRPr="008813BF" w:rsidRDefault="003F0063" w:rsidP="003F0063">
            <w:pPr>
              <w:pStyle w:val="ListParagraph"/>
              <w:numPr>
                <w:ilvl w:val="0"/>
                <w:numId w:val="3"/>
              </w:numPr>
              <w:autoSpaceDE w:val="0"/>
              <w:autoSpaceDN w:val="0"/>
              <w:adjustRightInd w:val="0"/>
              <w:spacing w:line="360" w:lineRule="auto"/>
              <w:jc w:val="both"/>
              <w:rPr>
                <w:rFonts w:asciiTheme="minorBidi" w:hAnsiTheme="minorBidi"/>
                <w:color w:val="000000"/>
                <w:sz w:val="24"/>
                <w:szCs w:val="24"/>
              </w:rPr>
            </w:pPr>
            <w:r w:rsidRPr="008813BF">
              <w:rPr>
                <w:rFonts w:asciiTheme="minorBidi" w:hAnsiTheme="minorBidi"/>
                <w:color w:val="000000"/>
                <w:sz w:val="24"/>
                <w:szCs w:val="24"/>
              </w:rPr>
              <w:t>To bring in new people with a new perspective to lead the company.</w:t>
            </w:r>
          </w:p>
          <w:p w:rsidR="003F0063" w:rsidRPr="008813BF" w:rsidRDefault="003F0063" w:rsidP="003F0063">
            <w:pPr>
              <w:pStyle w:val="ListParagraph"/>
              <w:numPr>
                <w:ilvl w:val="0"/>
                <w:numId w:val="3"/>
              </w:numPr>
              <w:autoSpaceDE w:val="0"/>
              <w:autoSpaceDN w:val="0"/>
              <w:adjustRightInd w:val="0"/>
              <w:spacing w:line="360" w:lineRule="auto"/>
              <w:jc w:val="both"/>
              <w:rPr>
                <w:rFonts w:asciiTheme="minorBidi" w:hAnsiTheme="minorBidi"/>
                <w:color w:val="000000"/>
                <w:sz w:val="24"/>
                <w:szCs w:val="24"/>
              </w:rPr>
            </w:pPr>
            <w:r w:rsidRPr="008813BF">
              <w:rPr>
                <w:rFonts w:asciiTheme="minorBidi" w:hAnsiTheme="minorBidi"/>
                <w:color w:val="000000"/>
                <w:sz w:val="24"/>
                <w:szCs w:val="24"/>
              </w:rPr>
              <w:t>To position new people with fresh ideas within all levels of the organization.</w:t>
            </w:r>
          </w:p>
          <w:p w:rsidR="003F0063" w:rsidRPr="008813BF" w:rsidRDefault="003F0063" w:rsidP="003F0063">
            <w:pPr>
              <w:pStyle w:val="ListParagraph"/>
              <w:numPr>
                <w:ilvl w:val="0"/>
                <w:numId w:val="3"/>
              </w:numPr>
              <w:autoSpaceDE w:val="0"/>
              <w:autoSpaceDN w:val="0"/>
              <w:adjustRightInd w:val="0"/>
              <w:spacing w:line="360" w:lineRule="auto"/>
              <w:jc w:val="both"/>
              <w:rPr>
                <w:rFonts w:asciiTheme="minorBidi" w:hAnsiTheme="minorBidi"/>
                <w:color w:val="000000"/>
                <w:sz w:val="24"/>
                <w:szCs w:val="24"/>
              </w:rPr>
            </w:pPr>
            <w:r w:rsidRPr="008813BF">
              <w:rPr>
                <w:rFonts w:asciiTheme="minorBidi" w:hAnsiTheme="minorBidi"/>
                <w:color w:val="000000"/>
                <w:sz w:val="24"/>
                <w:szCs w:val="24"/>
              </w:rPr>
              <w:t>To develop a culture that attracts competent people to the company.</w:t>
            </w:r>
          </w:p>
          <w:p w:rsidR="003F0063" w:rsidRPr="008813BF" w:rsidRDefault="003F0063" w:rsidP="003F0063">
            <w:pPr>
              <w:pStyle w:val="ListParagraph"/>
              <w:numPr>
                <w:ilvl w:val="0"/>
                <w:numId w:val="3"/>
              </w:numPr>
              <w:autoSpaceDE w:val="0"/>
              <w:autoSpaceDN w:val="0"/>
              <w:adjustRightInd w:val="0"/>
              <w:spacing w:line="360" w:lineRule="auto"/>
              <w:jc w:val="both"/>
              <w:rPr>
                <w:rFonts w:asciiTheme="minorBidi" w:hAnsiTheme="minorBidi"/>
                <w:color w:val="000000"/>
                <w:sz w:val="24"/>
                <w:szCs w:val="24"/>
              </w:rPr>
            </w:pPr>
            <w:r w:rsidRPr="008813BF">
              <w:rPr>
                <w:rFonts w:asciiTheme="minorBidi" w:hAnsiTheme="minorBidi"/>
                <w:color w:val="000000"/>
                <w:sz w:val="24"/>
                <w:szCs w:val="24"/>
              </w:rPr>
              <w:t>To search for people whose skills fit company values.</w:t>
            </w:r>
          </w:p>
          <w:p w:rsidR="003F0063" w:rsidRPr="008813BF" w:rsidRDefault="003F0063" w:rsidP="003F0063">
            <w:pPr>
              <w:pStyle w:val="ListParagraph"/>
              <w:numPr>
                <w:ilvl w:val="0"/>
                <w:numId w:val="3"/>
              </w:numPr>
              <w:autoSpaceDE w:val="0"/>
              <w:autoSpaceDN w:val="0"/>
              <w:adjustRightInd w:val="0"/>
              <w:spacing w:line="360" w:lineRule="auto"/>
              <w:jc w:val="both"/>
              <w:rPr>
                <w:rFonts w:asciiTheme="minorBidi" w:hAnsiTheme="minorBidi"/>
                <w:color w:val="000000"/>
                <w:sz w:val="24"/>
                <w:szCs w:val="24"/>
              </w:rPr>
            </w:pPr>
            <w:r w:rsidRPr="008813BF">
              <w:rPr>
                <w:rFonts w:asciiTheme="minorBidi" w:hAnsiTheme="minorBidi"/>
                <w:color w:val="000000"/>
                <w:sz w:val="24"/>
                <w:szCs w:val="24"/>
              </w:rPr>
              <w:t>To think about ways of assessing psychological traits.</w:t>
            </w:r>
          </w:p>
          <w:p w:rsidR="003F0063" w:rsidRPr="008813BF" w:rsidRDefault="003F0063" w:rsidP="003F0063">
            <w:pPr>
              <w:pStyle w:val="ListParagraph"/>
              <w:numPr>
                <w:ilvl w:val="0"/>
                <w:numId w:val="3"/>
              </w:numPr>
              <w:autoSpaceDE w:val="0"/>
              <w:autoSpaceDN w:val="0"/>
              <w:adjustRightInd w:val="0"/>
              <w:spacing w:line="360" w:lineRule="auto"/>
              <w:jc w:val="both"/>
              <w:rPr>
                <w:rFonts w:asciiTheme="minorBidi" w:hAnsiTheme="minorBidi"/>
                <w:color w:val="000000"/>
                <w:sz w:val="24"/>
                <w:szCs w:val="24"/>
              </w:rPr>
            </w:pPr>
            <w:r w:rsidRPr="008813BF">
              <w:rPr>
                <w:rFonts w:asciiTheme="minorBidi" w:hAnsiTheme="minorBidi"/>
                <w:color w:val="000000"/>
                <w:sz w:val="24"/>
                <w:szCs w:val="24"/>
              </w:rPr>
              <w:t>To seek out unique and unconventional talent.</w:t>
            </w:r>
          </w:p>
          <w:p w:rsidR="003F0063" w:rsidRDefault="003F0063" w:rsidP="003F0063">
            <w:pPr>
              <w:pStyle w:val="ListParagraph"/>
              <w:numPr>
                <w:ilvl w:val="0"/>
                <w:numId w:val="3"/>
              </w:numPr>
              <w:autoSpaceDE w:val="0"/>
              <w:autoSpaceDN w:val="0"/>
              <w:adjustRightInd w:val="0"/>
              <w:spacing w:line="360" w:lineRule="auto"/>
              <w:jc w:val="both"/>
              <w:rPr>
                <w:rFonts w:asciiTheme="minorBidi" w:hAnsiTheme="minorBidi"/>
                <w:color w:val="000000"/>
                <w:sz w:val="24"/>
                <w:szCs w:val="24"/>
              </w:rPr>
            </w:pPr>
            <w:r w:rsidRPr="008813BF">
              <w:rPr>
                <w:rFonts w:asciiTheme="minorBidi" w:hAnsiTheme="minorBidi"/>
                <w:color w:val="000000"/>
                <w:sz w:val="24"/>
                <w:szCs w:val="24"/>
              </w:rPr>
              <w:lastRenderedPageBreak/>
              <w:t>To search for talent globally and not just within the com</w:t>
            </w:r>
            <w:r>
              <w:rPr>
                <w:rFonts w:asciiTheme="minorBidi" w:hAnsiTheme="minorBidi"/>
                <w:color w:val="000000"/>
                <w:sz w:val="24"/>
                <w:szCs w:val="24"/>
              </w:rPr>
              <w:t>pany.</w:t>
            </w:r>
          </w:p>
          <w:p w:rsidR="003F0063" w:rsidRDefault="003F0063" w:rsidP="003F0063">
            <w:pPr>
              <w:pStyle w:val="ListParagraph"/>
              <w:numPr>
                <w:ilvl w:val="0"/>
                <w:numId w:val="3"/>
              </w:numPr>
              <w:autoSpaceDE w:val="0"/>
              <w:autoSpaceDN w:val="0"/>
              <w:adjustRightInd w:val="0"/>
              <w:spacing w:line="360" w:lineRule="auto"/>
              <w:jc w:val="both"/>
              <w:rPr>
                <w:rFonts w:asciiTheme="minorBidi" w:hAnsiTheme="minorBidi"/>
                <w:color w:val="000000"/>
                <w:sz w:val="24"/>
                <w:szCs w:val="24"/>
              </w:rPr>
            </w:pPr>
            <w:r w:rsidRPr="008813BF">
              <w:rPr>
                <w:rFonts w:asciiTheme="minorBidi" w:hAnsiTheme="minorBidi"/>
                <w:color w:val="000000"/>
                <w:sz w:val="24"/>
                <w:szCs w:val="24"/>
              </w:rPr>
              <w:t>To design entry salaries that competes on quality but not on importance.</w:t>
            </w:r>
          </w:p>
          <w:p w:rsidR="003F0063" w:rsidRDefault="003F0063" w:rsidP="003F0063">
            <w:pPr>
              <w:pStyle w:val="ListParagraph"/>
              <w:autoSpaceDE w:val="0"/>
              <w:autoSpaceDN w:val="0"/>
              <w:adjustRightInd w:val="0"/>
              <w:spacing w:line="360" w:lineRule="auto"/>
              <w:jc w:val="both"/>
              <w:rPr>
                <w:rFonts w:asciiTheme="minorBidi" w:hAnsiTheme="minorBidi"/>
                <w:color w:val="000000"/>
                <w:sz w:val="24"/>
                <w:szCs w:val="24"/>
              </w:rPr>
            </w:pPr>
          </w:p>
          <w:p w:rsidR="003F0063" w:rsidRPr="00585DD1" w:rsidRDefault="003F0063" w:rsidP="003F0063">
            <w:pPr>
              <w:pStyle w:val="ListParagraph"/>
              <w:autoSpaceDE w:val="0"/>
              <w:autoSpaceDN w:val="0"/>
              <w:adjustRightInd w:val="0"/>
              <w:spacing w:line="360" w:lineRule="auto"/>
              <w:jc w:val="both"/>
              <w:rPr>
                <w:rFonts w:asciiTheme="minorBidi" w:hAnsiTheme="minorBidi" w:cstheme="minorBidi"/>
                <w:color w:val="000000"/>
                <w:sz w:val="24"/>
                <w:szCs w:val="24"/>
              </w:rPr>
            </w:pPr>
            <w:r>
              <w:rPr>
                <w:rFonts w:asciiTheme="minorBidi" w:hAnsiTheme="minorBidi"/>
                <w:color w:val="000000"/>
                <w:sz w:val="24"/>
                <w:szCs w:val="24"/>
              </w:rPr>
              <w:t xml:space="preserve">4. </w:t>
            </w:r>
            <w:r>
              <w:rPr>
                <w:rFonts w:asciiTheme="minorBidi" w:hAnsiTheme="minorBidi" w:cstheme="minorBidi"/>
                <w:color w:val="222222"/>
              </w:rPr>
              <w:t xml:space="preserve">Training and development both are </w:t>
            </w:r>
            <w:r w:rsidRPr="001735A5">
              <w:rPr>
                <w:rFonts w:asciiTheme="minorBidi" w:hAnsiTheme="minorBidi" w:cstheme="minorBidi"/>
                <w:color w:val="222222"/>
                <w:sz w:val="24"/>
                <w:szCs w:val="24"/>
              </w:rPr>
              <w:t>activities</w:t>
            </w:r>
            <w:r>
              <w:rPr>
                <w:rFonts w:asciiTheme="minorBidi" w:hAnsiTheme="minorBidi" w:cstheme="minorBidi"/>
                <w:color w:val="222222"/>
              </w:rPr>
              <w:t xml:space="preserve"> that</w:t>
            </w:r>
            <w:r w:rsidRPr="001735A5">
              <w:rPr>
                <w:rFonts w:asciiTheme="minorBidi" w:hAnsiTheme="minorBidi" w:cstheme="minorBidi"/>
                <w:color w:val="222222"/>
                <w:sz w:val="24"/>
                <w:szCs w:val="24"/>
              </w:rPr>
              <w:t xml:space="preserve"> aim at improving the performance and productivity of the employees. </w:t>
            </w:r>
            <w:r w:rsidRPr="001735A5">
              <w:rPr>
                <w:rStyle w:val="Strong"/>
                <w:rFonts w:asciiTheme="minorBidi" w:hAnsiTheme="minorBidi" w:cstheme="minorBidi"/>
                <w:b w:val="0"/>
                <w:bCs w:val="0"/>
                <w:color w:val="222222"/>
                <w:sz w:val="24"/>
                <w:szCs w:val="24"/>
              </w:rPr>
              <w:t>Training</w:t>
            </w:r>
            <w:r w:rsidRPr="001735A5">
              <w:rPr>
                <w:rFonts w:asciiTheme="minorBidi" w:hAnsiTheme="minorBidi" w:cstheme="minorBidi"/>
                <w:color w:val="222222"/>
                <w:sz w:val="24"/>
                <w:szCs w:val="24"/>
              </w:rPr>
              <w:t xml:space="preserve"> is a program organized by the organization to develop knowledge and skills in the employees as per the requirement of the job. </w:t>
            </w:r>
            <w:r>
              <w:rPr>
                <w:rFonts w:asciiTheme="minorBidi" w:hAnsiTheme="minorBidi" w:cstheme="minorBidi"/>
                <w:color w:val="222222"/>
              </w:rPr>
              <w:t>Whereas</w:t>
            </w:r>
            <w:r w:rsidRPr="001735A5">
              <w:rPr>
                <w:rFonts w:asciiTheme="minorBidi" w:hAnsiTheme="minorBidi" w:cstheme="minorBidi"/>
                <w:color w:val="222222"/>
                <w:sz w:val="24"/>
                <w:szCs w:val="24"/>
              </w:rPr>
              <w:t>, </w:t>
            </w:r>
            <w:r w:rsidRPr="001735A5">
              <w:rPr>
                <w:rStyle w:val="Strong"/>
                <w:rFonts w:asciiTheme="minorBidi" w:hAnsiTheme="minorBidi" w:cstheme="minorBidi"/>
                <w:b w:val="0"/>
                <w:bCs w:val="0"/>
                <w:color w:val="222222"/>
                <w:sz w:val="24"/>
                <w:szCs w:val="24"/>
              </w:rPr>
              <w:t>Development</w:t>
            </w:r>
            <w:r w:rsidRPr="001735A5">
              <w:rPr>
                <w:rFonts w:asciiTheme="minorBidi" w:hAnsiTheme="minorBidi" w:cstheme="minorBidi"/>
                <w:b/>
                <w:bCs/>
                <w:color w:val="222222"/>
                <w:sz w:val="24"/>
                <w:szCs w:val="24"/>
              </w:rPr>
              <w:t> </w:t>
            </w:r>
            <w:r w:rsidRPr="001735A5">
              <w:rPr>
                <w:rFonts w:asciiTheme="minorBidi" w:hAnsiTheme="minorBidi" w:cstheme="minorBidi"/>
                <w:color w:val="222222"/>
                <w:sz w:val="24"/>
                <w:szCs w:val="24"/>
              </w:rPr>
              <w:t xml:space="preserve">is an organized activity in which the manpower of the organization learn and grow; it is a self-assessment </w:t>
            </w:r>
            <w:r w:rsidRPr="001735A5">
              <w:rPr>
                <w:rFonts w:asciiTheme="minorBidi" w:hAnsiTheme="minorBidi" w:cstheme="minorBidi"/>
                <w:color w:val="222222"/>
              </w:rPr>
              <w:t>act. In</w:t>
            </w:r>
            <w:r w:rsidRPr="001735A5">
              <w:rPr>
                <w:rFonts w:asciiTheme="minorBidi" w:hAnsiTheme="minorBidi" w:cstheme="minorBidi"/>
                <w:color w:val="222222"/>
                <w:sz w:val="24"/>
                <w:szCs w:val="24"/>
              </w:rPr>
              <w:t xml:space="preserve"> training, the employees are imparted technical knowledge and skills related to the particular job and </w:t>
            </w:r>
            <w:r>
              <w:rPr>
                <w:rFonts w:asciiTheme="minorBidi" w:hAnsiTheme="minorBidi" w:cstheme="minorBidi"/>
                <w:color w:val="222222"/>
              </w:rPr>
              <w:t>gives importance</w:t>
            </w:r>
            <w:r w:rsidRPr="001735A5">
              <w:rPr>
                <w:rFonts w:asciiTheme="minorBidi" w:hAnsiTheme="minorBidi" w:cstheme="minorBidi"/>
                <w:color w:val="222222"/>
                <w:sz w:val="24"/>
                <w:szCs w:val="24"/>
              </w:rPr>
              <w:t xml:space="preserve"> on</w:t>
            </w:r>
            <w:r>
              <w:rPr>
                <w:rFonts w:asciiTheme="minorBidi" w:hAnsiTheme="minorBidi" w:cstheme="minorBidi"/>
                <w:color w:val="222222"/>
              </w:rPr>
              <w:t xml:space="preserve"> how to improve</w:t>
            </w:r>
            <w:r w:rsidRPr="001735A5">
              <w:rPr>
                <w:rFonts w:asciiTheme="minorBidi" w:hAnsiTheme="minorBidi" w:cstheme="minorBidi"/>
                <w:color w:val="222222"/>
                <w:sz w:val="24"/>
                <w:szCs w:val="24"/>
              </w:rPr>
              <w:t xml:space="preserve"> the abilities of each worker. In contrast, development is a sort of educational process which focuses on the growth and maturity of the managerial personnel. </w:t>
            </w:r>
            <w:r>
              <w:rPr>
                <w:rFonts w:asciiTheme="minorBidi" w:hAnsiTheme="minorBidi"/>
                <w:color w:val="222222"/>
                <w:sz w:val="24"/>
                <w:szCs w:val="24"/>
              </w:rPr>
              <w:t>This ideology can be better understood from the table below</w:t>
            </w:r>
          </w:p>
          <w:tbl>
            <w:tblPr>
              <w:tblW w:w="9600" w:type="dxa"/>
              <w:tblBorders>
                <w:insideH w:val="single" w:sz="6" w:space="0" w:color="DDDDDD"/>
              </w:tblBorders>
              <w:tblCellMar>
                <w:top w:w="15" w:type="dxa"/>
                <w:left w:w="15" w:type="dxa"/>
                <w:bottom w:w="15" w:type="dxa"/>
                <w:right w:w="15" w:type="dxa"/>
              </w:tblCellMar>
              <w:tblLook w:val="04A0"/>
            </w:tblPr>
            <w:tblGrid>
              <w:gridCol w:w="2179"/>
              <w:gridCol w:w="3913"/>
              <w:gridCol w:w="3508"/>
            </w:tblGrid>
            <w:tr w:rsidR="003F0063" w:rsidRPr="00585DD1" w:rsidTr="0033776A">
              <w:trPr>
                <w:tblHeader/>
              </w:trPr>
              <w:tc>
                <w:tcPr>
                  <w:tcW w:w="0" w:type="auto"/>
                  <w:tcBorders>
                    <w:top w:val="single" w:sz="4" w:space="0" w:color="auto"/>
                    <w:left w:val="single" w:sz="4" w:space="0" w:color="auto"/>
                    <w:right w:val="single" w:sz="4" w:space="0" w:color="auto"/>
                  </w:tcBorders>
                  <w:shd w:val="clear" w:color="auto" w:fill="D9EDF7"/>
                  <w:tcMar>
                    <w:top w:w="120" w:type="dxa"/>
                    <w:left w:w="120" w:type="dxa"/>
                    <w:bottom w:w="120" w:type="dxa"/>
                    <w:right w:w="120" w:type="dxa"/>
                  </w:tcMar>
                  <w:vAlign w:val="center"/>
                  <w:hideMark/>
                </w:tcPr>
                <w:p w:rsidR="003F0063" w:rsidRPr="00585DD1" w:rsidRDefault="003F0063" w:rsidP="0033776A">
                  <w:pPr>
                    <w:spacing w:after="240" w:line="360" w:lineRule="auto"/>
                    <w:rPr>
                      <w:rFonts w:asciiTheme="minorBidi" w:eastAsia="Times New Roman" w:hAnsiTheme="minorBidi"/>
                      <w:caps/>
                      <w:color w:val="222222"/>
                      <w:sz w:val="24"/>
                      <w:szCs w:val="24"/>
                    </w:rPr>
                  </w:pPr>
                  <w:r w:rsidRPr="00585DD1">
                    <w:rPr>
                      <w:rFonts w:asciiTheme="minorBidi" w:eastAsia="Times New Roman" w:hAnsiTheme="minorBidi"/>
                      <w:caps/>
                      <w:color w:val="222222"/>
                      <w:sz w:val="24"/>
                      <w:szCs w:val="24"/>
                    </w:rPr>
                    <w:t>criteria  FOR COMPARISON</w:t>
                  </w:r>
                </w:p>
              </w:tc>
              <w:tc>
                <w:tcPr>
                  <w:tcW w:w="0" w:type="auto"/>
                  <w:tcBorders>
                    <w:top w:val="single" w:sz="4" w:space="0" w:color="auto"/>
                    <w:left w:val="single" w:sz="4" w:space="0" w:color="auto"/>
                    <w:right w:val="single" w:sz="4" w:space="0" w:color="auto"/>
                  </w:tcBorders>
                  <w:shd w:val="clear" w:color="auto" w:fill="D9EDF7"/>
                  <w:tcMar>
                    <w:top w:w="120" w:type="dxa"/>
                    <w:left w:w="120" w:type="dxa"/>
                    <w:bottom w:w="120" w:type="dxa"/>
                    <w:right w:w="120" w:type="dxa"/>
                  </w:tcMar>
                  <w:vAlign w:val="center"/>
                  <w:hideMark/>
                </w:tcPr>
                <w:p w:rsidR="003F0063" w:rsidRPr="00585DD1" w:rsidRDefault="003F0063" w:rsidP="0033776A">
                  <w:pPr>
                    <w:spacing w:after="240" w:line="360" w:lineRule="auto"/>
                    <w:jc w:val="both"/>
                    <w:rPr>
                      <w:rFonts w:asciiTheme="minorBidi" w:eastAsia="Times New Roman" w:hAnsiTheme="minorBidi"/>
                      <w:caps/>
                      <w:color w:val="222222"/>
                      <w:sz w:val="24"/>
                      <w:szCs w:val="24"/>
                    </w:rPr>
                  </w:pPr>
                  <w:r w:rsidRPr="00585DD1">
                    <w:rPr>
                      <w:rFonts w:asciiTheme="minorBidi" w:eastAsia="Times New Roman" w:hAnsiTheme="minorBidi"/>
                      <w:caps/>
                      <w:color w:val="222222"/>
                      <w:sz w:val="24"/>
                      <w:szCs w:val="24"/>
                    </w:rPr>
                    <w:t>TRAINING</w:t>
                  </w:r>
                </w:p>
              </w:tc>
              <w:tc>
                <w:tcPr>
                  <w:tcW w:w="0" w:type="auto"/>
                  <w:tcBorders>
                    <w:top w:val="single" w:sz="4" w:space="0" w:color="auto"/>
                    <w:left w:val="single" w:sz="4" w:space="0" w:color="auto"/>
                    <w:right w:val="single" w:sz="4" w:space="0" w:color="auto"/>
                  </w:tcBorders>
                  <w:shd w:val="clear" w:color="auto" w:fill="D9EDF7"/>
                  <w:tcMar>
                    <w:top w:w="120" w:type="dxa"/>
                    <w:left w:w="120" w:type="dxa"/>
                    <w:bottom w:w="120" w:type="dxa"/>
                    <w:right w:w="120" w:type="dxa"/>
                  </w:tcMar>
                  <w:vAlign w:val="center"/>
                  <w:hideMark/>
                </w:tcPr>
                <w:p w:rsidR="003F0063" w:rsidRPr="00585DD1" w:rsidRDefault="003F0063" w:rsidP="0033776A">
                  <w:pPr>
                    <w:spacing w:after="240" w:line="360" w:lineRule="auto"/>
                    <w:jc w:val="both"/>
                    <w:rPr>
                      <w:rFonts w:asciiTheme="minorBidi" w:eastAsia="Times New Roman" w:hAnsiTheme="minorBidi"/>
                      <w:caps/>
                      <w:color w:val="222222"/>
                      <w:sz w:val="24"/>
                      <w:szCs w:val="24"/>
                    </w:rPr>
                  </w:pPr>
                  <w:r w:rsidRPr="00585DD1">
                    <w:rPr>
                      <w:rFonts w:asciiTheme="minorBidi" w:eastAsia="Times New Roman" w:hAnsiTheme="minorBidi"/>
                      <w:caps/>
                      <w:color w:val="222222"/>
                      <w:sz w:val="24"/>
                      <w:szCs w:val="24"/>
                    </w:rPr>
                    <w:t>DEVELOPMENT</w:t>
                  </w:r>
                </w:p>
              </w:tc>
            </w:tr>
            <w:tr w:rsidR="003F0063" w:rsidRPr="00585DD1" w:rsidTr="0033776A">
              <w:tc>
                <w:tcPr>
                  <w:tcW w:w="0" w:type="auto"/>
                  <w:tcBorders>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Meaning</w:t>
                  </w:r>
                </w:p>
              </w:tc>
              <w:tc>
                <w:tcPr>
                  <w:tcW w:w="0" w:type="auto"/>
                  <w:tcBorders>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3F0063" w:rsidRPr="00585DD1" w:rsidRDefault="003F0063" w:rsidP="0033776A">
                  <w:pPr>
                    <w:spacing w:after="240" w:line="360" w:lineRule="auto"/>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Training is a learning process in which employees get an opportunity to develop skill, competency and knowledge as per the job requirement.</w:t>
                  </w:r>
                </w:p>
              </w:tc>
              <w:tc>
                <w:tcPr>
                  <w:tcW w:w="0" w:type="auto"/>
                  <w:tcBorders>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3F0063" w:rsidRPr="00585DD1" w:rsidRDefault="003F0063" w:rsidP="0033776A">
                  <w:pPr>
                    <w:spacing w:after="240" w:line="360" w:lineRule="auto"/>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Development is an educational process which is concerned with the overall growth of the employees.</w:t>
                  </w:r>
                </w:p>
              </w:tc>
            </w:tr>
            <w:tr w:rsidR="003F0063" w:rsidRPr="00585DD1" w:rsidTr="0033776A">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Term</w:t>
                  </w:r>
                </w:p>
              </w:tc>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Short Term</w:t>
                  </w:r>
                </w:p>
              </w:tc>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Long Term</w:t>
                  </w:r>
                </w:p>
              </w:tc>
            </w:tr>
            <w:tr w:rsidR="003F0063" w:rsidRPr="00585DD1" w:rsidTr="0033776A">
              <w:tc>
                <w:tcPr>
                  <w:tcW w:w="0" w:type="auto"/>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Focus on</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Present</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Future</w:t>
                  </w:r>
                </w:p>
              </w:tc>
            </w:tr>
            <w:tr w:rsidR="003F0063" w:rsidRPr="00585DD1" w:rsidTr="0033776A">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Orientation</w:t>
                  </w:r>
                </w:p>
              </w:tc>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Job oriented</w:t>
                  </w:r>
                </w:p>
              </w:tc>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Career oriented</w:t>
                  </w:r>
                </w:p>
              </w:tc>
            </w:tr>
            <w:tr w:rsidR="003F0063" w:rsidRPr="00585DD1" w:rsidTr="0033776A">
              <w:tc>
                <w:tcPr>
                  <w:tcW w:w="0" w:type="auto"/>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Motivation</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Trainer</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Self</w:t>
                  </w:r>
                </w:p>
              </w:tc>
            </w:tr>
            <w:tr w:rsidR="003F0063" w:rsidRPr="00585DD1" w:rsidTr="0033776A">
              <w:trPr>
                <w:trHeight w:val="1065"/>
              </w:trPr>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lastRenderedPageBreak/>
                    <w:t>Objective</w:t>
                  </w:r>
                </w:p>
              </w:tc>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rPr>
                      <w:rFonts w:asciiTheme="minorBidi" w:eastAsia="Times New Roman" w:hAnsiTheme="minorBidi"/>
                      <w:color w:val="222222"/>
                      <w:sz w:val="24"/>
                      <w:szCs w:val="24"/>
                    </w:rPr>
                  </w:pPr>
                  <w:r>
                    <w:rPr>
                      <w:rFonts w:asciiTheme="minorBidi" w:eastAsia="Times New Roman" w:hAnsiTheme="minorBidi"/>
                      <w:color w:val="222222"/>
                      <w:sz w:val="24"/>
                      <w:szCs w:val="24"/>
                    </w:rPr>
                    <w:t xml:space="preserve">To </w:t>
                  </w:r>
                  <w:r w:rsidRPr="00585DD1">
                    <w:rPr>
                      <w:rFonts w:asciiTheme="minorBidi" w:eastAsia="Times New Roman" w:hAnsiTheme="minorBidi"/>
                      <w:color w:val="222222"/>
                      <w:sz w:val="24"/>
                      <w:szCs w:val="24"/>
                    </w:rPr>
                    <w:t>improve the work performances of the employees.</w:t>
                  </w:r>
                </w:p>
              </w:tc>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To prepare employees for future challenges.</w:t>
                  </w:r>
                </w:p>
              </w:tc>
            </w:tr>
            <w:tr w:rsidR="003F0063" w:rsidRPr="00585DD1" w:rsidTr="0033776A">
              <w:tc>
                <w:tcPr>
                  <w:tcW w:w="0" w:type="auto"/>
                  <w:tcBorders>
                    <w:top w:val="single" w:sz="4" w:space="0" w:color="auto"/>
                    <w:left w:val="single" w:sz="4" w:space="0" w:color="auto"/>
                    <w:bottom w:val="single" w:sz="4" w:space="0" w:color="auto"/>
                    <w:right w:val="single" w:sz="4" w:space="0" w:color="auto"/>
                  </w:tcBorders>
                  <w:shd w:val="clear" w:color="auto" w:fill="F3F3F3"/>
                  <w:tcMar>
                    <w:top w:w="120" w:type="dxa"/>
                    <w:left w:w="120" w:type="dxa"/>
                    <w:bottom w:w="120" w:type="dxa"/>
                    <w:right w:w="120" w:type="dxa"/>
                  </w:tcMar>
                  <w:hideMark/>
                </w:tcPr>
                <w:p w:rsidR="003F0063" w:rsidRPr="00585DD1" w:rsidRDefault="003F0063" w:rsidP="0033776A">
                  <w:pPr>
                    <w:spacing w:after="240" w:line="360" w:lineRule="auto"/>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Number of Individuals</w:t>
                  </w:r>
                </w:p>
              </w:tc>
              <w:tc>
                <w:tcPr>
                  <w:tcW w:w="0" w:type="auto"/>
                  <w:tcBorders>
                    <w:top w:val="single" w:sz="4" w:space="0" w:color="auto"/>
                    <w:left w:val="single" w:sz="4" w:space="0" w:color="auto"/>
                    <w:bottom w:val="single" w:sz="4" w:space="0" w:color="auto"/>
                    <w:right w:val="single" w:sz="4" w:space="0" w:color="auto"/>
                  </w:tcBorders>
                  <w:shd w:val="clear" w:color="auto" w:fill="F3F3F3"/>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Many</w:t>
                  </w:r>
                </w:p>
              </w:tc>
              <w:tc>
                <w:tcPr>
                  <w:tcW w:w="0" w:type="auto"/>
                  <w:tcBorders>
                    <w:top w:val="single" w:sz="4" w:space="0" w:color="auto"/>
                    <w:left w:val="single" w:sz="4" w:space="0" w:color="auto"/>
                    <w:bottom w:val="single" w:sz="4" w:space="0" w:color="auto"/>
                    <w:right w:val="single" w:sz="4" w:space="0" w:color="auto"/>
                  </w:tcBorders>
                  <w:shd w:val="clear" w:color="auto" w:fill="F3F3F3"/>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Only one</w:t>
                  </w:r>
                </w:p>
              </w:tc>
            </w:tr>
            <w:tr w:rsidR="003F0063" w:rsidRPr="00585DD1" w:rsidTr="0033776A">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Aim</w:t>
                  </w:r>
                </w:p>
              </w:tc>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jc w:val="both"/>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Specific job related</w:t>
                  </w:r>
                </w:p>
              </w:tc>
              <w:tc>
                <w:tcPr>
                  <w:tcW w:w="0" w:type="auto"/>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hideMark/>
                </w:tcPr>
                <w:p w:rsidR="003F0063" w:rsidRPr="00585DD1" w:rsidRDefault="003F0063" w:rsidP="0033776A">
                  <w:pPr>
                    <w:spacing w:after="240" w:line="360" w:lineRule="auto"/>
                    <w:rPr>
                      <w:rFonts w:asciiTheme="minorBidi" w:eastAsia="Times New Roman" w:hAnsiTheme="minorBidi"/>
                      <w:color w:val="222222"/>
                      <w:sz w:val="24"/>
                      <w:szCs w:val="24"/>
                    </w:rPr>
                  </w:pPr>
                  <w:r w:rsidRPr="00585DD1">
                    <w:rPr>
                      <w:rFonts w:asciiTheme="minorBidi" w:eastAsia="Times New Roman" w:hAnsiTheme="minorBidi"/>
                      <w:color w:val="222222"/>
                      <w:sz w:val="24"/>
                      <w:szCs w:val="24"/>
                    </w:rPr>
                    <w:t>Conceptual and general knowledge</w:t>
                  </w:r>
                </w:p>
              </w:tc>
            </w:tr>
          </w:tbl>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1"/>
        <w:gridCol w:w="4056"/>
        <w:gridCol w:w="1271"/>
        <w:gridCol w:w="161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F0063" w:rsidP="00A851DA">
            <w:pPr>
              <w:rPr>
                <w:rFonts w:cs="Bliss-Regular"/>
                <w:color w:val="000000"/>
              </w:rPr>
            </w:pPr>
            <w:r>
              <w:rPr>
                <w:rFonts w:cs="Bliss-Regula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9" o:title=""/>
                  <o:lock v:ext="edit" ungrouping="t" rotation="t" cropping="t" verticies="t" text="t" grouping="t"/>
                  <o:signatureline v:ext="edit" id="{56F55A86-2B06-4205-AAB6-C682AA7D2B26}" provid="{00000000-0000-0000-0000-000000000000}" o:suggestedsigner="Hamna" issignatureline="t"/>
                </v:shape>
              </w:pi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0063" w:rsidP="00A851DA">
            <w:pPr>
              <w:rPr>
                <w:rFonts w:cs="Bliss-Regular"/>
                <w:color w:val="000000"/>
              </w:rPr>
            </w:pPr>
            <w:r>
              <w:rPr>
                <w:rFonts w:cs="Bliss-Regular"/>
                <w:color w:val="000000"/>
              </w:rPr>
              <w:t>16-01-2078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70E" w:rsidRDefault="0066770E" w:rsidP="00CB4D0A">
      <w:pPr>
        <w:spacing w:after="0" w:line="240" w:lineRule="auto"/>
      </w:pPr>
      <w:r>
        <w:separator/>
      </w:r>
    </w:p>
  </w:endnote>
  <w:endnote w:type="continuationSeparator" w:id="1">
    <w:p w:rsidR="0066770E" w:rsidRDefault="0066770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70E" w:rsidRDefault="0066770E" w:rsidP="00CB4D0A">
      <w:pPr>
        <w:spacing w:after="0" w:line="240" w:lineRule="auto"/>
      </w:pPr>
      <w:r>
        <w:separator/>
      </w:r>
    </w:p>
  </w:footnote>
  <w:footnote w:type="continuationSeparator" w:id="1">
    <w:p w:rsidR="0066770E" w:rsidRDefault="0066770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4522E"/>
    <w:multiLevelType w:val="hybridMultilevel"/>
    <w:tmpl w:val="E6A25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8107E"/>
    <w:multiLevelType w:val="hybridMultilevel"/>
    <w:tmpl w:val="640C7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785CCB"/>
    <w:multiLevelType w:val="hybridMultilevel"/>
    <w:tmpl w:val="61568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A78AF"/>
    <w:rsid w:val="001F0481"/>
    <w:rsid w:val="00200C92"/>
    <w:rsid w:val="0020451E"/>
    <w:rsid w:val="00206B9D"/>
    <w:rsid w:val="0023259C"/>
    <w:rsid w:val="002B0BD7"/>
    <w:rsid w:val="002B573D"/>
    <w:rsid w:val="002C5CB2"/>
    <w:rsid w:val="002F779F"/>
    <w:rsid w:val="00340612"/>
    <w:rsid w:val="00371885"/>
    <w:rsid w:val="003E2B87"/>
    <w:rsid w:val="003F0063"/>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770E"/>
    <w:rsid w:val="006823A7"/>
    <w:rsid w:val="00687EE8"/>
    <w:rsid w:val="0070347F"/>
    <w:rsid w:val="0070678E"/>
    <w:rsid w:val="007903C6"/>
    <w:rsid w:val="007F6BE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AE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iqtextpara">
    <w:name w:val="ui_qtext_para"/>
    <w:basedOn w:val="Normal"/>
    <w:rsid w:val="003F006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F0063"/>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THELAHATH</cp:lastModifiedBy>
  <cp:revision>2</cp:revision>
  <dcterms:created xsi:type="dcterms:W3CDTF">2018-01-16T11:23:00Z</dcterms:created>
  <dcterms:modified xsi:type="dcterms:W3CDTF">2018-01-16T11:23:00Z</dcterms:modified>
</cp:coreProperties>
</file>