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EE3F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137AC60" wp14:editId="4FDCA1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C3B931A" w14:textId="59EE46C0" w:rsidR="00607874" w:rsidRDefault="008E480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E3D3D78" wp14:editId="0960998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19FC0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E5EAF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3D3D7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C19FC0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E5EAFD" w14:textId="77777777" w:rsidR="00405895" w:rsidRDefault="00405895"/>
                  </w:txbxContent>
                </v:textbox>
              </v:shape>
            </w:pict>
          </mc:Fallback>
        </mc:AlternateContent>
      </w:r>
    </w:p>
    <w:p w14:paraId="748744A1" w14:textId="77777777" w:rsidR="00607874" w:rsidRDefault="00607874" w:rsidP="00A851DA">
      <w:pPr>
        <w:rPr>
          <w:lang w:val="en-US"/>
        </w:rPr>
      </w:pPr>
    </w:p>
    <w:p w14:paraId="0460BBD2" w14:textId="77777777" w:rsidR="00607874" w:rsidRDefault="00607874" w:rsidP="00A851DA">
      <w:pPr>
        <w:rPr>
          <w:lang w:val="en-US"/>
        </w:rPr>
      </w:pPr>
    </w:p>
    <w:p w14:paraId="0E1206F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A4A2B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A2C50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36D11A1" w14:textId="12E30E2A" w:rsidR="00A851DA" w:rsidRPr="00B0415E" w:rsidRDefault="00AD6A59">
            <w:pPr>
              <w:pStyle w:val="Default"/>
              <w:rPr>
                <w:rFonts w:asciiTheme="minorHAnsi" w:hAnsiTheme="minorHAnsi"/>
              </w:rPr>
            </w:pPr>
            <w:r>
              <w:rPr>
                <w:rFonts w:asciiTheme="minorHAnsi" w:hAnsiTheme="minorHAnsi"/>
              </w:rPr>
              <w:t>Alexis Elves</w:t>
            </w:r>
          </w:p>
        </w:tc>
      </w:tr>
      <w:tr w:rsidR="00A851DA" w:rsidRPr="00B0415E" w14:paraId="6BC4BC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82EB4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89AD27" w14:textId="2E5C93DC" w:rsidR="00A851DA" w:rsidRPr="00B0415E" w:rsidRDefault="00AD6A59">
            <w:pPr>
              <w:pStyle w:val="Default"/>
              <w:rPr>
                <w:rFonts w:asciiTheme="minorHAnsi" w:hAnsiTheme="minorHAnsi"/>
              </w:rPr>
            </w:pPr>
            <w:r>
              <w:rPr>
                <w:rFonts w:ascii="Helvetica" w:hAnsi="Helvetica" w:cs="Helvetica"/>
                <w:color w:val="666666"/>
                <w:sz w:val="18"/>
                <w:szCs w:val="18"/>
                <w:shd w:val="clear" w:color="auto" w:fill="FFFFFF"/>
              </w:rPr>
              <w:t>30210</w:t>
            </w:r>
          </w:p>
        </w:tc>
      </w:tr>
      <w:tr w:rsidR="00A851DA" w:rsidRPr="00B0415E" w14:paraId="1DE432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8487D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85CDF01" w14:textId="7C7F2200" w:rsidR="00A851DA" w:rsidRPr="00B0415E" w:rsidRDefault="00AD6A59">
            <w:pPr>
              <w:pStyle w:val="Default"/>
              <w:rPr>
                <w:rFonts w:asciiTheme="minorHAnsi" w:hAnsiTheme="minorHAnsi"/>
              </w:rPr>
            </w:pPr>
            <w:r>
              <w:rPr>
                <w:rFonts w:ascii="Helvetica" w:hAnsi="Helvetica" w:cs="Helvetica"/>
                <w:color w:val="666666"/>
                <w:sz w:val="18"/>
                <w:szCs w:val="18"/>
                <w:shd w:val="clear" w:color="auto" w:fill="F2F1F1"/>
              </w:rPr>
              <w:t>Certificate in Project Management (Level 1)</w:t>
            </w:r>
          </w:p>
        </w:tc>
      </w:tr>
      <w:tr w:rsidR="00A851DA" w:rsidRPr="00B0415E" w14:paraId="3B42F6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7A21A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6699341" w14:textId="51919BEC" w:rsidR="00A851DA" w:rsidRPr="00B0415E" w:rsidRDefault="00AD6A59">
            <w:r>
              <w:t>1</w:t>
            </w:r>
          </w:p>
        </w:tc>
      </w:tr>
    </w:tbl>
    <w:p w14:paraId="12E6884D" w14:textId="77777777" w:rsidR="00CC2FB3" w:rsidRDefault="00CC2FB3" w:rsidP="00A851DA">
      <w:pPr>
        <w:rPr>
          <w:b/>
          <w:lang w:val="en-US"/>
        </w:rPr>
      </w:pPr>
    </w:p>
    <w:p w14:paraId="3107A633" w14:textId="77777777" w:rsidR="00443E6F" w:rsidRDefault="00527C11" w:rsidP="00A851DA">
      <w:pPr>
        <w:rPr>
          <w:b/>
          <w:sz w:val="28"/>
          <w:lang w:val="en-US"/>
        </w:rPr>
      </w:pPr>
      <w:r w:rsidRPr="00443E6F">
        <w:rPr>
          <w:b/>
          <w:sz w:val="28"/>
          <w:lang w:val="en-US"/>
        </w:rPr>
        <w:t>Marking Criteria:</w:t>
      </w:r>
    </w:p>
    <w:p w14:paraId="0D7FBD2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8887E1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15A69A5" w14:textId="77777777" w:rsidTr="00CC2FB3">
        <w:tc>
          <w:tcPr>
            <w:tcW w:w="9242" w:type="dxa"/>
          </w:tcPr>
          <w:p w14:paraId="275970E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D4C106D" w14:textId="77777777" w:rsidR="00CC2FB3" w:rsidRDefault="00CC2FB3" w:rsidP="00A851DA">
            <w:pPr>
              <w:rPr>
                <w:b/>
              </w:rPr>
            </w:pPr>
          </w:p>
          <w:p w14:paraId="44338414" w14:textId="77777777" w:rsidR="00AD6A59" w:rsidRDefault="00AD6A59" w:rsidP="00AD6A59">
            <w:r>
              <w:t xml:space="preserve">Answer the following Questions: </w:t>
            </w:r>
          </w:p>
          <w:p w14:paraId="075ECC22" w14:textId="77777777" w:rsidR="00AD6A59" w:rsidRDefault="00AD6A59" w:rsidP="00AD6A59">
            <w:r>
              <w:t xml:space="preserve">1. What is a project? How do projects differ from routine work? </w:t>
            </w:r>
            <w:r>
              <w:tab/>
            </w:r>
            <w:r>
              <w:tab/>
              <w:t xml:space="preserve">4 </w:t>
            </w:r>
          </w:p>
          <w:p w14:paraId="5AC9F829" w14:textId="77777777" w:rsidR="00AD6A59" w:rsidRDefault="00AD6A59" w:rsidP="00AD6A59">
            <w:r>
              <w:t xml:space="preserve">A project is a unique task with a defined deliverable, with a beginning and end.  A project differs from routine work as a project is intended to create defined result with defined resources and team members whilst routine work would normally encompasses work that can be and is repeated on a regular basis. </w:t>
            </w:r>
          </w:p>
          <w:p w14:paraId="1142257F" w14:textId="77777777" w:rsidR="00AD6A59" w:rsidRDefault="00AD6A59" w:rsidP="00AD6A59"/>
          <w:p w14:paraId="31A5427E" w14:textId="77777777" w:rsidR="00AD6A59" w:rsidRDefault="00AD6A59" w:rsidP="00AD6A59">
            <w:r>
              <w:t xml:space="preserve">2. What are five process groups in Project Management? </w:t>
            </w:r>
            <w:r>
              <w:tab/>
            </w:r>
            <w:r>
              <w:tab/>
              <w:t xml:space="preserve">5 </w:t>
            </w:r>
          </w:p>
          <w:p w14:paraId="2BF4AEF2" w14:textId="5CA716A1" w:rsidR="00AD6A59" w:rsidRDefault="00AD6A59" w:rsidP="00AD6A59">
            <w:r>
              <w:t xml:space="preserve">The five process groups in Project Management are: </w:t>
            </w:r>
            <w:r>
              <w:t>Initiating, Planning, Executing, Closing, Monitoring</w:t>
            </w:r>
            <w:r>
              <w:t xml:space="preserve"> (monitoring occurs at all stages)</w:t>
            </w:r>
            <w:r>
              <w:t xml:space="preserve"> and Controlling.</w:t>
            </w:r>
            <w:r>
              <w:t xml:space="preserve">  Initiating is the critical phase of establishing the deliverable and the scope of the project</w:t>
            </w:r>
            <w:r w:rsidR="0062357E">
              <w:t xml:space="preserve">.  During the planning process the risk analysis, budgets and documents are created.  The executing process group involves putting the plans into process whilst the closing process is when review of the plans and execution of the project are made.  </w:t>
            </w:r>
          </w:p>
          <w:p w14:paraId="64E84537" w14:textId="77777777" w:rsidR="00AD6A59" w:rsidRDefault="00AD6A59" w:rsidP="00AD6A59"/>
          <w:p w14:paraId="3DB43DE0" w14:textId="77777777" w:rsidR="00AD6A59" w:rsidRDefault="00AD6A59" w:rsidP="00AD6A59">
            <w:r>
              <w:t xml:space="preserve">3. Name nine knowledge areas of Project Management. </w:t>
            </w:r>
            <w:r>
              <w:tab/>
            </w:r>
            <w:r>
              <w:tab/>
            </w:r>
            <w:r>
              <w:tab/>
              <w:t xml:space="preserve">4 </w:t>
            </w:r>
          </w:p>
          <w:p w14:paraId="46B68D9F" w14:textId="111BF7A8" w:rsidR="00AD6A59" w:rsidRDefault="00AD6A59" w:rsidP="00AD6A59">
            <w:r>
              <w:t xml:space="preserve">The nine knowledge areas for a Project Manager are : </w:t>
            </w:r>
            <w:r>
              <w:t>Integration, Scope, time, Cost, Quality, Human Resources, Communication, Risk Management and procurement.</w:t>
            </w:r>
          </w:p>
          <w:p w14:paraId="78F8A159" w14:textId="7552D1CF" w:rsidR="0062357E" w:rsidRDefault="0062357E" w:rsidP="00AD6A59"/>
          <w:p w14:paraId="0547E36B" w14:textId="4F1A9BA4" w:rsidR="0062357E" w:rsidRDefault="0062357E" w:rsidP="00AD6A59">
            <w:r>
              <w:t>Scope is</w:t>
            </w:r>
            <w:r w:rsidR="008E4802">
              <w:t xml:space="preserve"> defining the project and what the expected outcome and product of the project will be, whilst time is the time that will be required to complete the project.  Cost is an important area of all projects as this encompasses all the costs of the project, equipment labor, staffing and so on. Quality is the described requirement by the client to meet a specified standard.  The next area is human resources which is whom will be involved in the project and what skills they are brining to the project.  Throughout the project the communication knowledge area is important as this is who you will be reporting to and who will be reporting to you and in what why, ie. Email, meetings, face to </w:t>
            </w:r>
            <w:r w:rsidR="008E4802">
              <w:lastRenderedPageBreak/>
              <w:t xml:space="preserve">face or remote meetings.  Finally the risk area is what risk is associated with the project and who will make the decisions about what level of risk is acceptable. </w:t>
            </w:r>
          </w:p>
          <w:p w14:paraId="6463DF08" w14:textId="77777777" w:rsidR="00AD6A59" w:rsidRDefault="00AD6A59" w:rsidP="00AD6A59"/>
          <w:p w14:paraId="667020AD" w14:textId="77777777" w:rsidR="00AD6A59" w:rsidRDefault="00AD6A59" w:rsidP="00AD6A59">
            <w:r>
              <w:t xml:space="preserve">4. Outline key responsibilities of a project Manager. </w:t>
            </w:r>
            <w:r>
              <w:tab/>
            </w:r>
            <w:r>
              <w:tab/>
            </w:r>
            <w:r>
              <w:tab/>
              <w:t xml:space="preserve">3 </w:t>
            </w:r>
          </w:p>
          <w:p w14:paraId="76A286D4" w14:textId="77777777" w:rsidR="00AD6A59" w:rsidRDefault="00AD6A59" w:rsidP="00AD6A59">
            <w:r>
              <w:t xml:space="preserve">The key responsibilities of a project manager are keeping an eye on the big picture and progress of the project.  Monitoring and motivating the team and helping to develop them.  A project manger will also produce the plan of action, vision statement and other such documentation. </w:t>
            </w:r>
          </w:p>
          <w:p w14:paraId="541B6821" w14:textId="77777777" w:rsidR="00AD6A59" w:rsidRDefault="00AD6A59" w:rsidP="00AD6A59"/>
          <w:p w14:paraId="3A76903B" w14:textId="77777777" w:rsidR="00AD6A59" w:rsidRDefault="00AD6A59" w:rsidP="00AD6A59">
            <w:r>
              <w:t xml:space="preserve">5. Define the project lifecycle and explain its phases </w:t>
            </w:r>
            <w:r>
              <w:tab/>
            </w:r>
            <w:r>
              <w:tab/>
            </w:r>
            <w:r>
              <w:tab/>
              <w:t>4</w:t>
            </w:r>
          </w:p>
          <w:p w14:paraId="718803E4" w14:textId="77777777" w:rsidR="00AD6A59" w:rsidRDefault="00AD6A59" w:rsidP="00AD6A59">
            <w:r>
              <w:t>The life cycle of a project is the sequence of actions/events from the beginning of a project to the completion of the project.  The phases are;</w:t>
            </w:r>
          </w:p>
          <w:p w14:paraId="0A0A4794" w14:textId="77777777" w:rsidR="00AD6A59" w:rsidRDefault="00AD6A59" w:rsidP="00AD6A59">
            <w:r>
              <w:t xml:space="preserve">Conceptual – This is the phase of creating and shaping the project. In this phase you identify constraints and risks, determine the feasibility and alternatives as well as identifying your team members.  During this conceptual phase you also create the proposal, budget and define the schedule of delivery.  </w:t>
            </w:r>
          </w:p>
          <w:p w14:paraId="4768B515" w14:textId="77777777" w:rsidR="00AD6A59" w:rsidRDefault="00AD6A59" w:rsidP="00AD6A59">
            <w:r>
              <w:t xml:space="preserve">Planning – In this phase the project team will identify the steps and create the plan for how and when the project will be achieved.  During this phase the project manager needs to set clear goals and responsibilities, obtain approvals and secure systems that might be needed.  The aim is to create a complete plan for the project and its execution.  At the end of this phase you need to ensure the document/plan is approved by the sponsor and key shareholders. </w:t>
            </w:r>
          </w:p>
          <w:p w14:paraId="16F7C8F0" w14:textId="77777777" w:rsidR="00AD6A59" w:rsidRDefault="00AD6A59" w:rsidP="00AD6A59">
            <w:r>
              <w:t xml:space="preserve">Execution – In this phase the plan is put into action, this is the working phase.  The aim is to deliver the outlined deliverables and to keep the project on track and monitor the progress of the team and project. Ensuring that the project is completed on time, budget and achieving required standards. </w:t>
            </w:r>
          </w:p>
          <w:p w14:paraId="3AE45EA7" w14:textId="77777777" w:rsidR="00AD6A59" w:rsidRDefault="00AD6A59" w:rsidP="00AD6A59">
            <w:r>
              <w:t xml:space="preserve">Termination – This is the final stage of the project.  The customer will advise if they are happy with the project.  The project is assessed and the team should review their achievements, and lessons learned for future projects. </w:t>
            </w:r>
          </w:p>
          <w:p w14:paraId="5A1EF146" w14:textId="77777777" w:rsidR="00CC2FB3" w:rsidRDefault="00CC2FB3" w:rsidP="00A851DA">
            <w:pPr>
              <w:rPr>
                <w:b/>
              </w:rPr>
            </w:pPr>
          </w:p>
          <w:p w14:paraId="701AF5CD" w14:textId="77777777" w:rsidR="00CC2FB3" w:rsidRDefault="00CC2FB3" w:rsidP="00A851DA">
            <w:pPr>
              <w:rPr>
                <w:b/>
              </w:rPr>
            </w:pPr>
          </w:p>
          <w:p w14:paraId="55549E7A" w14:textId="77777777" w:rsidR="00CC2FB3" w:rsidRDefault="00CC2FB3" w:rsidP="00A851DA">
            <w:pPr>
              <w:rPr>
                <w:b/>
              </w:rPr>
            </w:pPr>
          </w:p>
          <w:p w14:paraId="2A508277" w14:textId="77777777" w:rsidR="00CC2FB3" w:rsidRDefault="00CC2FB3" w:rsidP="00A851DA">
            <w:pPr>
              <w:rPr>
                <w:b/>
              </w:rPr>
            </w:pPr>
          </w:p>
          <w:p w14:paraId="6DA9E865" w14:textId="77777777" w:rsidR="00CC2FB3" w:rsidRDefault="00CC2FB3" w:rsidP="00A851DA">
            <w:pPr>
              <w:rPr>
                <w:b/>
              </w:rPr>
            </w:pPr>
          </w:p>
          <w:p w14:paraId="2A454A60" w14:textId="77777777" w:rsidR="00CC2FB3" w:rsidRDefault="00CC2FB3" w:rsidP="00A851DA">
            <w:pPr>
              <w:rPr>
                <w:b/>
              </w:rPr>
            </w:pPr>
          </w:p>
          <w:p w14:paraId="3F431D11" w14:textId="77777777" w:rsidR="00CC2FB3" w:rsidRDefault="00CC2FB3" w:rsidP="00A851DA">
            <w:pPr>
              <w:rPr>
                <w:b/>
              </w:rPr>
            </w:pPr>
          </w:p>
          <w:p w14:paraId="0CBEE700" w14:textId="77777777" w:rsidR="00CC2FB3" w:rsidRDefault="00CC2FB3" w:rsidP="00A851DA">
            <w:pPr>
              <w:rPr>
                <w:b/>
              </w:rPr>
            </w:pPr>
          </w:p>
          <w:p w14:paraId="12B0ABF7" w14:textId="77777777" w:rsidR="00CC2FB3" w:rsidRDefault="00CC2FB3" w:rsidP="00A851DA">
            <w:pPr>
              <w:rPr>
                <w:b/>
              </w:rPr>
            </w:pPr>
          </w:p>
          <w:p w14:paraId="1EC1E8B7" w14:textId="77777777" w:rsidR="00CC2FB3" w:rsidRDefault="00CC2FB3" w:rsidP="00A851DA">
            <w:pPr>
              <w:rPr>
                <w:b/>
              </w:rPr>
            </w:pPr>
          </w:p>
          <w:p w14:paraId="100980FC" w14:textId="77777777" w:rsidR="00CC2FB3" w:rsidRDefault="00CC2FB3" w:rsidP="00A851DA">
            <w:pPr>
              <w:rPr>
                <w:b/>
              </w:rPr>
            </w:pPr>
          </w:p>
          <w:p w14:paraId="57A6087B" w14:textId="77777777" w:rsidR="00CC2FB3" w:rsidRDefault="00CC2FB3" w:rsidP="00A851DA">
            <w:pPr>
              <w:rPr>
                <w:b/>
              </w:rPr>
            </w:pPr>
          </w:p>
          <w:p w14:paraId="17A034B9" w14:textId="77777777" w:rsidR="00CC2FB3" w:rsidRDefault="00CC2FB3" w:rsidP="00A851DA">
            <w:pPr>
              <w:rPr>
                <w:b/>
              </w:rPr>
            </w:pPr>
          </w:p>
          <w:p w14:paraId="78134F1B" w14:textId="77777777" w:rsidR="00CC2FB3" w:rsidRDefault="00CC2FB3" w:rsidP="00A851DA">
            <w:pPr>
              <w:rPr>
                <w:b/>
              </w:rPr>
            </w:pPr>
          </w:p>
          <w:p w14:paraId="17CEBDF7" w14:textId="77777777" w:rsidR="00CC2FB3" w:rsidRDefault="00CC2FB3" w:rsidP="00A851DA">
            <w:pPr>
              <w:rPr>
                <w:b/>
              </w:rPr>
            </w:pPr>
          </w:p>
        </w:tc>
      </w:tr>
    </w:tbl>
    <w:p w14:paraId="3493D2A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60455B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F58FE3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1C2D7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808E0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9110E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41891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3"/>
        <w:gridCol w:w="1253"/>
        <w:gridCol w:w="1586"/>
      </w:tblGrid>
      <w:tr w:rsidR="00405895" w:rsidRPr="00B0415E" w14:paraId="32EC4553" w14:textId="77777777" w:rsidTr="00405895">
        <w:tc>
          <w:tcPr>
            <w:tcW w:w="2310" w:type="dxa"/>
            <w:shd w:val="clear" w:color="auto" w:fill="D9D9D9" w:themeFill="background1" w:themeFillShade="D9"/>
          </w:tcPr>
          <w:p w14:paraId="5434186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D9A2A32" w14:textId="2B793635" w:rsidR="00405895" w:rsidRPr="00B0415E" w:rsidRDefault="008E4802" w:rsidP="00A851DA">
            <w:pPr>
              <w:rPr>
                <w:rFonts w:cs="Bliss-Regular"/>
                <w:color w:val="000000"/>
              </w:rPr>
            </w:pPr>
            <w:r>
              <w:rPr>
                <w:rFonts w:cs="Bliss-Regular"/>
                <w:color w:val="000000"/>
              </w:rPr>
              <w:t>Alexis Elves</w:t>
            </w:r>
          </w:p>
        </w:tc>
        <w:tc>
          <w:tcPr>
            <w:tcW w:w="1276" w:type="dxa"/>
            <w:shd w:val="clear" w:color="auto" w:fill="D9D9D9" w:themeFill="background1" w:themeFillShade="D9"/>
          </w:tcPr>
          <w:p w14:paraId="4E51B22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F2B8078" w14:textId="6043071D" w:rsidR="00405895" w:rsidRPr="00B0415E" w:rsidRDefault="008E4802" w:rsidP="00A851DA">
            <w:pPr>
              <w:rPr>
                <w:rFonts w:cs="Bliss-Regular"/>
                <w:color w:val="000000"/>
              </w:rPr>
            </w:pPr>
            <w:r>
              <w:rPr>
                <w:rFonts w:cs="Bliss-Regular"/>
                <w:color w:val="000000"/>
              </w:rPr>
              <w:t>17</w:t>
            </w:r>
            <w:r w:rsidRPr="008E4802">
              <w:rPr>
                <w:rFonts w:cs="Bliss-Regular"/>
                <w:color w:val="000000"/>
                <w:vertAlign w:val="superscript"/>
              </w:rPr>
              <w:t>th</w:t>
            </w:r>
            <w:r>
              <w:rPr>
                <w:rFonts w:cs="Bliss-Regular"/>
                <w:color w:val="000000"/>
              </w:rPr>
              <w:t xml:space="preserve"> feb 2019</w:t>
            </w:r>
            <w:bookmarkStart w:id="0" w:name="_GoBack"/>
            <w:bookmarkEnd w:id="0"/>
          </w:p>
        </w:tc>
      </w:tr>
    </w:tbl>
    <w:p w14:paraId="2D2C50CD" w14:textId="77777777" w:rsidR="00A851DA" w:rsidRPr="00B0415E" w:rsidRDefault="00A851DA" w:rsidP="00A851DA">
      <w:pPr>
        <w:rPr>
          <w:rFonts w:cs="Bliss-Regular"/>
          <w:color w:val="000000"/>
          <w:lang w:val="en-US"/>
        </w:rPr>
      </w:pPr>
    </w:p>
    <w:p w14:paraId="1824A589" w14:textId="77777777" w:rsidR="00A851DA" w:rsidRPr="00B0415E" w:rsidRDefault="00A851DA" w:rsidP="00A851DA">
      <w:pPr>
        <w:rPr>
          <w:rFonts w:cs="Bliss-Regular"/>
          <w:color w:val="000000"/>
          <w:lang w:val="en-US"/>
        </w:rPr>
      </w:pPr>
    </w:p>
    <w:p w14:paraId="50EF432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28F2EE1" w14:textId="77777777" w:rsidTr="00B0415E">
        <w:trPr>
          <w:trHeight w:val="249"/>
        </w:trPr>
        <w:tc>
          <w:tcPr>
            <w:tcW w:w="4621" w:type="dxa"/>
            <w:shd w:val="clear" w:color="auto" w:fill="D9D9D9" w:themeFill="background1" w:themeFillShade="D9"/>
          </w:tcPr>
          <w:p w14:paraId="05F0D6FD" w14:textId="77777777" w:rsidR="00503D7E" w:rsidRPr="00B0415E" w:rsidRDefault="00503D7E" w:rsidP="00503D7E">
            <w:pPr>
              <w:rPr>
                <w:b/>
                <w:color w:val="002060"/>
              </w:rPr>
            </w:pPr>
            <w:r w:rsidRPr="00B0415E">
              <w:rPr>
                <w:b/>
                <w:color w:val="002060"/>
              </w:rPr>
              <w:t>Total Marks</w:t>
            </w:r>
          </w:p>
        </w:tc>
        <w:tc>
          <w:tcPr>
            <w:tcW w:w="4621" w:type="dxa"/>
          </w:tcPr>
          <w:p w14:paraId="03745FE3" w14:textId="77777777" w:rsidR="00503D7E" w:rsidRPr="00B0415E" w:rsidRDefault="00503D7E" w:rsidP="00503D7E">
            <w:pPr>
              <w:rPr>
                <w:rFonts w:cs="Times New Roman"/>
                <w:szCs w:val="32"/>
              </w:rPr>
            </w:pPr>
          </w:p>
        </w:tc>
      </w:tr>
      <w:tr w:rsidR="00503D7E" w:rsidRPr="00B0415E" w14:paraId="36AA39AA" w14:textId="77777777" w:rsidTr="00B0415E">
        <w:tc>
          <w:tcPr>
            <w:tcW w:w="4621" w:type="dxa"/>
            <w:shd w:val="clear" w:color="auto" w:fill="D9D9D9" w:themeFill="background1" w:themeFillShade="D9"/>
          </w:tcPr>
          <w:p w14:paraId="6A06360B" w14:textId="77777777" w:rsidR="00503D7E" w:rsidRPr="00B0415E" w:rsidRDefault="00503D7E" w:rsidP="00503D7E">
            <w:pPr>
              <w:rPr>
                <w:b/>
                <w:color w:val="002060"/>
              </w:rPr>
            </w:pPr>
            <w:r w:rsidRPr="00B0415E">
              <w:rPr>
                <w:b/>
                <w:color w:val="002060"/>
              </w:rPr>
              <w:t>Marks Obtained</w:t>
            </w:r>
          </w:p>
        </w:tc>
        <w:tc>
          <w:tcPr>
            <w:tcW w:w="4621" w:type="dxa"/>
          </w:tcPr>
          <w:p w14:paraId="0B5428B4" w14:textId="77777777" w:rsidR="00503D7E" w:rsidRPr="00B0415E" w:rsidRDefault="00503D7E" w:rsidP="00503D7E">
            <w:pPr>
              <w:rPr>
                <w:rFonts w:cs="Times New Roman"/>
                <w:szCs w:val="32"/>
              </w:rPr>
            </w:pPr>
          </w:p>
        </w:tc>
      </w:tr>
      <w:tr w:rsidR="00503D7E" w:rsidRPr="00B0415E" w14:paraId="2EDBC0EA" w14:textId="77777777" w:rsidTr="00B0415E">
        <w:tc>
          <w:tcPr>
            <w:tcW w:w="4621" w:type="dxa"/>
            <w:shd w:val="clear" w:color="auto" w:fill="D9D9D9" w:themeFill="background1" w:themeFillShade="D9"/>
          </w:tcPr>
          <w:p w14:paraId="3B72F20B" w14:textId="77777777" w:rsidR="00503D7E" w:rsidRPr="00B0415E" w:rsidRDefault="00B0415E" w:rsidP="00503D7E">
            <w:pPr>
              <w:rPr>
                <w:b/>
                <w:color w:val="002060"/>
              </w:rPr>
            </w:pPr>
            <w:r w:rsidRPr="00B0415E">
              <w:rPr>
                <w:b/>
                <w:color w:val="002060"/>
              </w:rPr>
              <w:t>Percentage / Grade</w:t>
            </w:r>
          </w:p>
        </w:tc>
        <w:tc>
          <w:tcPr>
            <w:tcW w:w="4621" w:type="dxa"/>
          </w:tcPr>
          <w:p w14:paraId="43BC6E2E" w14:textId="77777777" w:rsidR="00503D7E" w:rsidRPr="00B0415E" w:rsidRDefault="00503D7E" w:rsidP="00503D7E">
            <w:pPr>
              <w:rPr>
                <w:rFonts w:cs="Times New Roman"/>
                <w:szCs w:val="32"/>
              </w:rPr>
            </w:pPr>
          </w:p>
        </w:tc>
      </w:tr>
    </w:tbl>
    <w:p w14:paraId="3F84A18E" w14:textId="77777777" w:rsidR="00A851DA" w:rsidRDefault="00A851DA" w:rsidP="00503D7E">
      <w:pPr>
        <w:rPr>
          <w:rFonts w:cs="Times New Roman"/>
          <w:sz w:val="24"/>
          <w:szCs w:val="32"/>
        </w:rPr>
      </w:pPr>
    </w:p>
    <w:p w14:paraId="5E36A88A" w14:textId="77777777" w:rsidR="00607874" w:rsidRDefault="00607874" w:rsidP="00503D7E">
      <w:pPr>
        <w:rPr>
          <w:rFonts w:cs="Times New Roman"/>
          <w:sz w:val="24"/>
          <w:szCs w:val="32"/>
        </w:rPr>
      </w:pPr>
    </w:p>
    <w:p w14:paraId="71EC9BCF" w14:textId="77777777" w:rsidR="00607874" w:rsidRDefault="00607874" w:rsidP="00503D7E">
      <w:pPr>
        <w:rPr>
          <w:rFonts w:cs="Times New Roman"/>
          <w:sz w:val="24"/>
          <w:szCs w:val="32"/>
        </w:rPr>
      </w:pPr>
    </w:p>
    <w:p w14:paraId="1D2240B3" w14:textId="77777777" w:rsidR="00607874" w:rsidRDefault="00607874" w:rsidP="00503D7E">
      <w:pPr>
        <w:rPr>
          <w:rFonts w:cs="Times New Roman"/>
          <w:sz w:val="24"/>
          <w:szCs w:val="32"/>
        </w:rPr>
      </w:pPr>
    </w:p>
    <w:p w14:paraId="4618C71A" w14:textId="77777777" w:rsidR="00607874" w:rsidRDefault="00607874" w:rsidP="00503D7E">
      <w:pPr>
        <w:rPr>
          <w:rFonts w:cs="Times New Roman"/>
          <w:sz w:val="24"/>
          <w:szCs w:val="32"/>
        </w:rPr>
      </w:pPr>
    </w:p>
    <w:p w14:paraId="3F9B1380" w14:textId="77777777" w:rsidR="00607874" w:rsidRDefault="00607874" w:rsidP="00503D7E">
      <w:pPr>
        <w:rPr>
          <w:rFonts w:cs="Times New Roman"/>
          <w:sz w:val="24"/>
          <w:szCs w:val="32"/>
        </w:rPr>
      </w:pPr>
    </w:p>
    <w:p w14:paraId="3B47F449" w14:textId="77777777" w:rsidR="00607874" w:rsidRDefault="00607874" w:rsidP="00503D7E">
      <w:pPr>
        <w:rPr>
          <w:rFonts w:cs="Times New Roman"/>
          <w:sz w:val="24"/>
          <w:szCs w:val="32"/>
        </w:rPr>
      </w:pPr>
    </w:p>
    <w:p w14:paraId="527365BE" w14:textId="77777777" w:rsidR="00607874" w:rsidRDefault="00607874" w:rsidP="00503D7E">
      <w:pPr>
        <w:rPr>
          <w:rFonts w:cs="Times New Roman"/>
          <w:sz w:val="24"/>
          <w:szCs w:val="32"/>
        </w:rPr>
      </w:pPr>
    </w:p>
    <w:p w14:paraId="3012FFF8" w14:textId="77777777" w:rsidR="00EA30AB" w:rsidRDefault="00EA30AB" w:rsidP="00503D7E">
      <w:pPr>
        <w:rPr>
          <w:rFonts w:cs="Times New Roman"/>
          <w:sz w:val="24"/>
          <w:szCs w:val="32"/>
        </w:rPr>
      </w:pPr>
    </w:p>
    <w:p w14:paraId="63F28DAE" w14:textId="77777777" w:rsidR="00EA30AB" w:rsidRDefault="00EA30AB" w:rsidP="00503D7E">
      <w:pPr>
        <w:rPr>
          <w:rFonts w:cs="Times New Roman"/>
          <w:sz w:val="24"/>
          <w:szCs w:val="32"/>
        </w:rPr>
      </w:pPr>
    </w:p>
    <w:p w14:paraId="6B323C1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031096" w14:textId="77777777" w:rsidR="005519ED" w:rsidRDefault="005519ED" w:rsidP="00CB4D0A">
      <w:pPr>
        <w:spacing w:after="0" w:line="240" w:lineRule="auto"/>
      </w:pPr>
      <w:r>
        <w:separator/>
      </w:r>
    </w:p>
  </w:endnote>
  <w:endnote w:type="continuationSeparator" w:id="0">
    <w:p w14:paraId="6236792A" w14:textId="77777777" w:rsidR="005519ED" w:rsidRDefault="005519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F4B507" w14:textId="77777777" w:rsidR="005519ED" w:rsidRDefault="005519ED" w:rsidP="00CB4D0A">
      <w:pPr>
        <w:spacing w:after="0" w:line="240" w:lineRule="auto"/>
      </w:pPr>
      <w:r>
        <w:separator/>
      </w:r>
    </w:p>
  </w:footnote>
  <w:footnote w:type="continuationSeparator" w:id="0">
    <w:p w14:paraId="209B8369" w14:textId="77777777" w:rsidR="005519ED" w:rsidRDefault="005519E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19ED"/>
    <w:rsid w:val="00574D64"/>
    <w:rsid w:val="00591365"/>
    <w:rsid w:val="005B31E4"/>
    <w:rsid w:val="006034F6"/>
    <w:rsid w:val="00607874"/>
    <w:rsid w:val="00607E77"/>
    <w:rsid w:val="00617BB3"/>
    <w:rsid w:val="0062357E"/>
    <w:rsid w:val="00645CDD"/>
    <w:rsid w:val="006823A7"/>
    <w:rsid w:val="00687EE8"/>
    <w:rsid w:val="0070347F"/>
    <w:rsid w:val="0070678E"/>
    <w:rsid w:val="00831C11"/>
    <w:rsid w:val="008A60B4"/>
    <w:rsid w:val="008B3C31"/>
    <w:rsid w:val="008B64FE"/>
    <w:rsid w:val="008E4802"/>
    <w:rsid w:val="00935BF7"/>
    <w:rsid w:val="0095442C"/>
    <w:rsid w:val="00983942"/>
    <w:rsid w:val="009C37E0"/>
    <w:rsid w:val="009E41F4"/>
    <w:rsid w:val="00A14B66"/>
    <w:rsid w:val="00A65CF7"/>
    <w:rsid w:val="00A81AB4"/>
    <w:rsid w:val="00A851DA"/>
    <w:rsid w:val="00AC7D5B"/>
    <w:rsid w:val="00AD6A59"/>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2AAAD"/>
  <w15:docId w15:val="{17132D99-03F9-45FF-8A2A-BE38B4F9A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9A52E-7948-4872-8EFC-EE253D0CD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Alexis Elves</cp:lastModifiedBy>
  <cp:revision>1</cp:revision>
  <dcterms:created xsi:type="dcterms:W3CDTF">2015-01-26T12:24:00Z</dcterms:created>
  <dcterms:modified xsi:type="dcterms:W3CDTF">2019-02-17T09:32:00Z</dcterms:modified>
</cp:coreProperties>
</file>