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2B9" w:rsidRPr="00046259" w:rsidRDefault="008572B9" w:rsidP="008572B9">
      <w:pPr>
        <w:pStyle w:val="Default"/>
        <w:spacing w:line="360" w:lineRule="auto"/>
        <w:rPr>
          <w:rFonts w:ascii="Arial" w:hAnsi="Arial" w:cs="Arial"/>
        </w:rPr>
      </w:pPr>
      <w:r w:rsidRPr="00046259">
        <w:rPr>
          <w:rFonts w:ascii="Arial" w:hAnsi="Arial" w:cs="Arial"/>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46259">
        <w:rPr>
          <w:rFonts w:ascii="Arial" w:hAnsi="Arial" w:cs="Arial"/>
        </w:rPr>
        <w:t xml:space="preserve">                                                                  </w:t>
      </w:r>
    </w:p>
    <w:p w:rsidR="008572B9" w:rsidRPr="00046259" w:rsidRDefault="00306D63" w:rsidP="008572B9">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style="mso-next-textbox:#_x0000_s1026">
              <w:txbxContent>
                <w:p w:rsidR="008572B9" w:rsidRDefault="008572B9" w:rsidP="008572B9">
                  <w:pPr>
                    <w:jc w:val="center"/>
                    <w:rPr>
                      <w:b/>
                      <w:bCs/>
                      <w:color w:val="002060"/>
                      <w:sz w:val="44"/>
                      <w:szCs w:val="40"/>
                    </w:rPr>
                  </w:pPr>
                  <w:r>
                    <w:rPr>
                      <w:sz w:val="24"/>
                    </w:rPr>
                    <w:t xml:space="preserve">   </w:t>
                  </w:r>
                  <w:r>
                    <w:rPr>
                      <w:b/>
                      <w:bCs/>
                      <w:color w:val="002060"/>
                      <w:sz w:val="44"/>
                      <w:szCs w:val="40"/>
                    </w:rPr>
                    <w:t>Assignment Cover Sheet</w:t>
                  </w:r>
                </w:p>
                <w:p w:rsidR="008572B9" w:rsidRDefault="008572B9" w:rsidP="008572B9"/>
              </w:txbxContent>
            </v:textbox>
          </v:shape>
        </w:pict>
      </w:r>
    </w:p>
    <w:p w:rsidR="008572B9" w:rsidRPr="00046259" w:rsidRDefault="008572B9" w:rsidP="008572B9">
      <w:pPr>
        <w:spacing w:line="360" w:lineRule="auto"/>
        <w:rPr>
          <w:rFonts w:ascii="Arial" w:hAnsi="Arial" w:cs="Arial"/>
          <w:sz w:val="24"/>
          <w:szCs w:val="24"/>
          <w:lang w:val="en-US"/>
        </w:rPr>
      </w:pPr>
    </w:p>
    <w:p w:rsidR="008572B9" w:rsidRPr="00046259" w:rsidRDefault="008572B9" w:rsidP="008572B9">
      <w:pPr>
        <w:spacing w:line="360" w:lineRule="auto"/>
        <w:rPr>
          <w:rFonts w:ascii="Arial" w:hAnsi="Arial" w:cs="Arial"/>
          <w:sz w:val="24"/>
          <w:szCs w:val="24"/>
          <w:lang w:val="en-US"/>
        </w:rPr>
      </w:pPr>
    </w:p>
    <w:p w:rsidR="008572B9" w:rsidRPr="00046259" w:rsidRDefault="008572B9" w:rsidP="008572B9">
      <w:pPr>
        <w:spacing w:line="360" w:lineRule="auto"/>
        <w:rPr>
          <w:rFonts w:ascii="Arial" w:hAnsi="Arial" w:cs="Arial"/>
          <w:sz w:val="24"/>
          <w:szCs w:val="24"/>
          <w:lang w:val="en-US"/>
        </w:rPr>
      </w:pPr>
    </w:p>
    <w:tbl>
      <w:tblPr>
        <w:tblStyle w:val="TableGrid"/>
        <w:tblW w:w="0" w:type="auto"/>
        <w:tblLook w:val="04A0"/>
      </w:tblPr>
      <w:tblGrid>
        <w:gridCol w:w="2566"/>
        <w:gridCol w:w="6676"/>
      </w:tblGrid>
      <w:tr w:rsidR="008572B9" w:rsidRPr="00046259" w:rsidTr="00E8416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572B9" w:rsidRPr="00046259" w:rsidRDefault="008572B9" w:rsidP="00E84167">
            <w:pPr>
              <w:pStyle w:val="Default"/>
              <w:spacing w:line="360" w:lineRule="auto"/>
              <w:rPr>
                <w:rFonts w:ascii="Arial" w:hAnsi="Arial" w:cs="Arial"/>
              </w:rPr>
            </w:pPr>
            <w:r w:rsidRPr="00046259">
              <w:rPr>
                <w:rFonts w:ascii="Arial" w:hAnsi="Arial" w:cs="Arial"/>
              </w:rPr>
              <w:t xml:space="preserve"> ADEGBEHIN ADEDAYO ADETUNJI</w:t>
            </w:r>
          </w:p>
        </w:tc>
      </w:tr>
      <w:tr w:rsidR="008572B9" w:rsidRPr="00046259" w:rsidTr="00E8416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8572B9" w:rsidRPr="00046259" w:rsidRDefault="008572B9" w:rsidP="00E84167">
            <w:pPr>
              <w:pStyle w:val="Default"/>
              <w:spacing w:line="360" w:lineRule="auto"/>
              <w:rPr>
                <w:rFonts w:ascii="Arial" w:hAnsi="Arial" w:cs="Arial"/>
              </w:rPr>
            </w:pPr>
            <w:r w:rsidRPr="00046259">
              <w:rPr>
                <w:rFonts w:ascii="Arial" w:hAnsi="Arial" w:cs="Arial"/>
              </w:rPr>
              <w:t>1500</w:t>
            </w:r>
          </w:p>
        </w:tc>
      </w:tr>
      <w:tr w:rsidR="008572B9" w:rsidRPr="00046259" w:rsidTr="00E8416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8572B9" w:rsidRPr="00A65ACB" w:rsidRDefault="002C632E" w:rsidP="00E84167">
            <w:pPr>
              <w:pStyle w:val="Default"/>
              <w:spacing w:line="360" w:lineRule="auto"/>
              <w:rPr>
                <w:rFonts w:ascii="Arial" w:hAnsi="Arial" w:cs="Arial"/>
              </w:rPr>
            </w:pPr>
            <w:r>
              <w:rPr>
                <w:rFonts w:ascii="Arial" w:hAnsi="Arial" w:cs="Arial"/>
              </w:rPr>
              <w:t>Computer Crimes</w:t>
            </w:r>
          </w:p>
        </w:tc>
      </w:tr>
      <w:tr w:rsidR="008572B9" w:rsidRPr="00046259" w:rsidTr="00E8416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572B9" w:rsidRPr="00046259" w:rsidRDefault="008572B9" w:rsidP="00E84167">
            <w:pPr>
              <w:spacing w:line="360" w:lineRule="auto"/>
              <w:rPr>
                <w:rFonts w:ascii="Arial" w:hAnsi="Arial" w:cs="Arial"/>
                <w:sz w:val="24"/>
                <w:szCs w:val="24"/>
              </w:rPr>
            </w:pPr>
            <w:r w:rsidRPr="00046259">
              <w:rPr>
                <w:rFonts w:ascii="Arial" w:hAnsi="Arial" w:cs="Arial"/>
                <w:sz w:val="24"/>
                <w:szCs w:val="24"/>
              </w:rPr>
              <w:t xml:space="preserve">UNIT </w:t>
            </w:r>
            <w:r w:rsidR="002C632E">
              <w:rPr>
                <w:rFonts w:ascii="Arial" w:hAnsi="Arial" w:cs="Arial"/>
                <w:sz w:val="24"/>
                <w:szCs w:val="24"/>
              </w:rPr>
              <w:t>11</w:t>
            </w:r>
          </w:p>
        </w:tc>
      </w:tr>
    </w:tbl>
    <w:p w:rsidR="008572B9" w:rsidRPr="00046259" w:rsidRDefault="008572B9" w:rsidP="008572B9">
      <w:pPr>
        <w:spacing w:line="360" w:lineRule="auto"/>
        <w:rPr>
          <w:rFonts w:ascii="Arial" w:hAnsi="Arial" w:cs="Arial"/>
          <w:b/>
          <w:sz w:val="24"/>
          <w:szCs w:val="24"/>
          <w:lang w:val="en-US"/>
        </w:rPr>
      </w:pPr>
    </w:p>
    <w:p w:rsidR="008572B9" w:rsidRPr="00046259" w:rsidRDefault="008572B9" w:rsidP="008572B9">
      <w:pPr>
        <w:spacing w:line="360" w:lineRule="auto"/>
        <w:rPr>
          <w:rFonts w:ascii="Arial" w:hAnsi="Arial" w:cs="Arial"/>
          <w:b/>
          <w:sz w:val="24"/>
          <w:szCs w:val="24"/>
          <w:lang w:val="en-US"/>
        </w:rPr>
      </w:pPr>
      <w:r w:rsidRPr="00046259">
        <w:rPr>
          <w:rFonts w:ascii="Arial" w:hAnsi="Arial" w:cs="Arial"/>
          <w:b/>
          <w:sz w:val="24"/>
          <w:szCs w:val="24"/>
          <w:lang w:val="en-US"/>
        </w:rPr>
        <w:t>Marking Criteria:</w:t>
      </w:r>
    </w:p>
    <w:p w:rsidR="008572B9" w:rsidRPr="00046259" w:rsidRDefault="008572B9" w:rsidP="008572B9">
      <w:pPr>
        <w:spacing w:line="360" w:lineRule="auto"/>
        <w:rPr>
          <w:rFonts w:ascii="Arial" w:hAnsi="Arial" w:cs="Arial"/>
          <w:sz w:val="24"/>
          <w:szCs w:val="24"/>
          <w:lang w:val="en-US"/>
        </w:rPr>
      </w:pPr>
      <w:r w:rsidRPr="00046259">
        <w:rPr>
          <w:rFonts w:ascii="Arial" w:hAnsi="Arial" w:cs="Arial"/>
          <w:b/>
          <w:sz w:val="24"/>
          <w:szCs w:val="24"/>
          <w:lang w:val="en-US"/>
        </w:rPr>
        <w:t xml:space="preserve"> </w:t>
      </w:r>
      <w:r w:rsidRPr="00046259">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8572B9" w:rsidRPr="00046259" w:rsidRDefault="008572B9" w:rsidP="008572B9">
      <w:pPr>
        <w:spacing w:line="360" w:lineRule="auto"/>
        <w:rPr>
          <w:rFonts w:ascii="Arial" w:hAnsi="Arial" w:cs="Arial"/>
          <w:sz w:val="24"/>
          <w:szCs w:val="24"/>
          <w:lang w:val="en-US"/>
        </w:rPr>
      </w:pPr>
      <w:r w:rsidRPr="00046259">
        <w:rPr>
          <w:rFonts w:ascii="Arial" w:hAnsi="Arial" w:cs="Arial"/>
          <w:sz w:val="24"/>
          <w:szCs w:val="24"/>
          <w:lang w:val="en-US"/>
        </w:rPr>
        <w:t xml:space="preserve">For high grades use examples and illustrations where appropriate. </w:t>
      </w:r>
    </w:p>
    <w:tbl>
      <w:tblPr>
        <w:tblStyle w:val="TableGrid"/>
        <w:tblW w:w="0" w:type="auto"/>
        <w:tblLook w:val="04A0"/>
      </w:tblPr>
      <w:tblGrid>
        <w:gridCol w:w="9242"/>
      </w:tblGrid>
      <w:tr w:rsidR="008572B9" w:rsidRPr="00046259" w:rsidTr="00E84167">
        <w:tc>
          <w:tcPr>
            <w:tcW w:w="9242" w:type="dxa"/>
          </w:tcPr>
          <w:p w:rsidR="00244828" w:rsidRPr="001C017C" w:rsidRDefault="00CF4640" w:rsidP="00CF4640">
            <w:pPr>
              <w:pStyle w:val="ListParagraph"/>
              <w:numPr>
                <w:ilvl w:val="0"/>
                <w:numId w:val="15"/>
              </w:numPr>
              <w:spacing w:line="360" w:lineRule="auto"/>
              <w:rPr>
                <w:rFonts w:ascii="Arial" w:hAnsi="Arial" w:cs="Arial"/>
                <w:b/>
                <w:sz w:val="24"/>
                <w:szCs w:val="24"/>
              </w:rPr>
            </w:pPr>
            <w:r w:rsidRPr="001C017C">
              <w:rPr>
                <w:rFonts w:ascii="Arial" w:hAnsi="Arial" w:cs="Arial"/>
                <w:b/>
                <w:sz w:val="24"/>
                <w:szCs w:val="24"/>
              </w:rPr>
              <w:t>Give short answers to the following questions?</w:t>
            </w:r>
          </w:p>
          <w:p w:rsidR="00CF4640" w:rsidRPr="001C017C" w:rsidRDefault="00CF4640" w:rsidP="00CF4640">
            <w:pPr>
              <w:pStyle w:val="ListParagraph"/>
              <w:numPr>
                <w:ilvl w:val="0"/>
                <w:numId w:val="16"/>
              </w:numPr>
              <w:spacing w:line="360" w:lineRule="auto"/>
              <w:rPr>
                <w:rFonts w:ascii="Arial" w:hAnsi="Arial" w:cs="Arial"/>
                <w:b/>
                <w:sz w:val="24"/>
                <w:szCs w:val="24"/>
              </w:rPr>
            </w:pPr>
            <w:r w:rsidRPr="001C017C">
              <w:rPr>
                <w:rFonts w:ascii="Arial" w:hAnsi="Arial" w:cs="Arial"/>
                <w:b/>
                <w:sz w:val="24"/>
                <w:szCs w:val="24"/>
              </w:rPr>
              <w:t>What is Computer Forensics?</w:t>
            </w:r>
          </w:p>
          <w:p w:rsidR="00CF4640" w:rsidRDefault="00CF4640" w:rsidP="00CF4640">
            <w:pPr>
              <w:pStyle w:val="ListParagraph"/>
              <w:spacing w:line="360" w:lineRule="auto"/>
              <w:ind w:left="1440"/>
              <w:rPr>
                <w:rFonts w:ascii="Arial" w:hAnsi="Arial" w:cs="Arial"/>
                <w:sz w:val="24"/>
                <w:szCs w:val="24"/>
              </w:rPr>
            </w:pPr>
            <w:r w:rsidRPr="001C017C">
              <w:rPr>
                <w:rFonts w:ascii="Arial" w:hAnsi="Arial" w:cs="Arial"/>
                <w:sz w:val="24"/>
                <w:szCs w:val="24"/>
              </w:rPr>
              <w:t>Computer Forensics can be defined as “the use of scientifically derived and proven methods toward the presentation, collection, validation, identification, analysis, interpretation, documentation</w:t>
            </w:r>
            <w:r w:rsidR="001C017C" w:rsidRPr="001C017C">
              <w:rPr>
                <w:rFonts w:ascii="Arial" w:hAnsi="Arial" w:cs="Arial"/>
                <w:sz w:val="24"/>
                <w:szCs w:val="24"/>
              </w:rPr>
              <w:t xml:space="preserve"> and presentation of digital evidence derived from digital sources for the purpose of facilitating or furthering the reconstruction of events”. It involves the process of determining any activity that took place on a particular computer device and of restoring deleted or corrupted data.</w:t>
            </w:r>
          </w:p>
          <w:p w:rsidR="001C017C" w:rsidRDefault="001C017C" w:rsidP="00CF4640">
            <w:pPr>
              <w:pStyle w:val="ListParagraph"/>
              <w:spacing w:line="360" w:lineRule="auto"/>
              <w:ind w:left="1440"/>
              <w:rPr>
                <w:rFonts w:ascii="Arial" w:hAnsi="Arial" w:cs="Arial"/>
                <w:sz w:val="24"/>
                <w:szCs w:val="24"/>
              </w:rPr>
            </w:pPr>
          </w:p>
          <w:p w:rsidR="001C017C" w:rsidRDefault="001C017C" w:rsidP="00CF4640">
            <w:pPr>
              <w:pStyle w:val="ListParagraph"/>
              <w:spacing w:line="360" w:lineRule="auto"/>
              <w:ind w:left="1440"/>
              <w:rPr>
                <w:rFonts w:ascii="Arial" w:hAnsi="Arial" w:cs="Arial"/>
                <w:sz w:val="24"/>
                <w:szCs w:val="24"/>
              </w:rPr>
            </w:pPr>
          </w:p>
          <w:p w:rsidR="001C017C" w:rsidRPr="001C017C" w:rsidRDefault="001C017C" w:rsidP="00CF4640">
            <w:pPr>
              <w:pStyle w:val="ListParagraph"/>
              <w:spacing w:line="360" w:lineRule="auto"/>
              <w:ind w:left="1440"/>
              <w:rPr>
                <w:rFonts w:ascii="Arial" w:hAnsi="Arial" w:cs="Arial"/>
                <w:sz w:val="24"/>
                <w:szCs w:val="24"/>
              </w:rPr>
            </w:pPr>
          </w:p>
          <w:p w:rsidR="00CF4640" w:rsidRDefault="00CF4640" w:rsidP="00CF4640">
            <w:pPr>
              <w:pStyle w:val="ListParagraph"/>
              <w:numPr>
                <w:ilvl w:val="0"/>
                <w:numId w:val="16"/>
              </w:numPr>
              <w:spacing w:line="360" w:lineRule="auto"/>
              <w:rPr>
                <w:rFonts w:ascii="Arial" w:hAnsi="Arial" w:cs="Arial"/>
                <w:b/>
                <w:sz w:val="24"/>
                <w:szCs w:val="24"/>
              </w:rPr>
            </w:pPr>
            <w:r w:rsidRPr="001C017C">
              <w:rPr>
                <w:rFonts w:ascii="Arial" w:hAnsi="Arial" w:cs="Arial"/>
                <w:b/>
                <w:sz w:val="24"/>
                <w:szCs w:val="24"/>
              </w:rPr>
              <w:lastRenderedPageBreak/>
              <w:t xml:space="preserve">Why </w:t>
            </w:r>
            <w:proofErr w:type="gramStart"/>
            <w:r w:rsidRPr="001C017C">
              <w:rPr>
                <w:rFonts w:ascii="Arial" w:hAnsi="Arial" w:cs="Arial"/>
                <w:b/>
                <w:sz w:val="24"/>
                <w:szCs w:val="24"/>
              </w:rPr>
              <w:t>are computer forensic engagements</w:t>
            </w:r>
            <w:proofErr w:type="gramEnd"/>
            <w:r w:rsidRPr="001C017C">
              <w:rPr>
                <w:rFonts w:ascii="Arial" w:hAnsi="Arial" w:cs="Arial"/>
                <w:b/>
                <w:sz w:val="24"/>
                <w:szCs w:val="24"/>
              </w:rPr>
              <w:t xml:space="preserve"> are carried out?</w:t>
            </w:r>
          </w:p>
          <w:p w:rsidR="001C017C" w:rsidRDefault="001C017C" w:rsidP="001C017C">
            <w:pPr>
              <w:pStyle w:val="ListParagraph"/>
              <w:spacing w:line="360" w:lineRule="auto"/>
              <w:ind w:left="1440"/>
              <w:rPr>
                <w:rFonts w:ascii="Arial" w:hAnsi="Arial" w:cs="Arial"/>
                <w:sz w:val="24"/>
                <w:szCs w:val="24"/>
              </w:rPr>
            </w:pPr>
            <w:r>
              <w:rPr>
                <w:rFonts w:ascii="Arial" w:hAnsi="Arial" w:cs="Arial"/>
                <w:sz w:val="24"/>
                <w:szCs w:val="24"/>
              </w:rPr>
              <w:t>They are carried out for the following purposes:</w:t>
            </w:r>
          </w:p>
          <w:p w:rsidR="001C017C" w:rsidRDefault="001C017C" w:rsidP="001C017C">
            <w:pPr>
              <w:pStyle w:val="ListParagraph"/>
              <w:numPr>
                <w:ilvl w:val="0"/>
                <w:numId w:val="17"/>
              </w:numPr>
              <w:spacing w:line="360" w:lineRule="auto"/>
              <w:rPr>
                <w:rFonts w:ascii="Arial" w:hAnsi="Arial" w:cs="Arial"/>
                <w:sz w:val="24"/>
                <w:szCs w:val="24"/>
              </w:rPr>
            </w:pPr>
            <w:r>
              <w:rPr>
                <w:rFonts w:ascii="Arial" w:hAnsi="Arial" w:cs="Arial"/>
                <w:sz w:val="24"/>
                <w:szCs w:val="24"/>
              </w:rPr>
              <w:t>Fraud prevention and detection control assessments.</w:t>
            </w:r>
          </w:p>
          <w:p w:rsidR="001C017C" w:rsidRDefault="001C017C" w:rsidP="001C017C">
            <w:pPr>
              <w:pStyle w:val="ListParagraph"/>
              <w:numPr>
                <w:ilvl w:val="0"/>
                <w:numId w:val="17"/>
              </w:numPr>
              <w:spacing w:line="360" w:lineRule="auto"/>
              <w:rPr>
                <w:rFonts w:ascii="Arial" w:hAnsi="Arial" w:cs="Arial"/>
                <w:sz w:val="24"/>
                <w:szCs w:val="24"/>
              </w:rPr>
            </w:pPr>
            <w:r>
              <w:rPr>
                <w:rFonts w:ascii="Arial" w:hAnsi="Arial" w:cs="Arial"/>
                <w:sz w:val="24"/>
                <w:szCs w:val="24"/>
              </w:rPr>
              <w:t>Investigations and consultations involving bankruptcy.</w:t>
            </w:r>
          </w:p>
          <w:p w:rsidR="001C017C" w:rsidRDefault="001C017C" w:rsidP="001C017C">
            <w:pPr>
              <w:pStyle w:val="ListParagraph"/>
              <w:numPr>
                <w:ilvl w:val="0"/>
                <w:numId w:val="17"/>
              </w:numPr>
              <w:spacing w:line="360" w:lineRule="auto"/>
              <w:rPr>
                <w:rFonts w:ascii="Arial" w:hAnsi="Arial" w:cs="Arial"/>
                <w:sz w:val="24"/>
                <w:szCs w:val="24"/>
              </w:rPr>
            </w:pPr>
            <w:r>
              <w:rPr>
                <w:rFonts w:ascii="Arial" w:hAnsi="Arial" w:cs="Arial"/>
                <w:sz w:val="24"/>
                <w:szCs w:val="24"/>
              </w:rPr>
              <w:t>Advisory assistance for disputes such as family law.</w:t>
            </w:r>
          </w:p>
          <w:p w:rsidR="001C017C" w:rsidRDefault="001C017C" w:rsidP="001C017C">
            <w:pPr>
              <w:pStyle w:val="ListParagraph"/>
              <w:numPr>
                <w:ilvl w:val="0"/>
                <w:numId w:val="17"/>
              </w:numPr>
              <w:spacing w:line="360" w:lineRule="auto"/>
              <w:rPr>
                <w:rFonts w:ascii="Arial" w:hAnsi="Arial" w:cs="Arial"/>
                <w:sz w:val="24"/>
                <w:szCs w:val="24"/>
              </w:rPr>
            </w:pPr>
            <w:r>
              <w:rPr>
                <w:rFonts w:ascii="Arial" w:hAnsi="Arial" w:cs="Arial"/>
                <w:sz w:val="24"/>
                <w:szCs w:val="24"/>
              </w:rPr>
              <w:t>Valuation assistance.</w:t>
            </w:r>
          </w:p>
          <w:p w:rsidR="001C017C" w:rsidRDefault="001C017C" w:rsidP="001C017C">
            <w:pPr>
              <w:pStyle w:val="ListParagraph"/>
              <w:numPr>
                <w:ilvl w:val="0"/>
                <w:numId w:val="17"/>
              </w:numPr>
              <w:spacing w:line="360" w:lineRule="auto"/>
              <w:rPr>
                <w:rFonts w:ascii="Arial" w:hAnsi="Arial" w:cs="Arial"/>
                <w:sz w:val="24"/>
                <w:szCs w:val="24"/>
              </w:rPr>
            </w:pPr>
            <w:r>
              <w:rPr>
                <w:rFonts w:ascii="Arial" w:hAnsi="Arial" w:cs="Arial"/>
                <w:sz w:val="24"/>
                <w:szCs w:val="24"/>
              </w:rPr>
              <w:t>Non-test</w:t>
            </w:r>
            <w:r w:rsidR="00EF279F">
              <w:rPr>
                <w:rFonts w:ascii="Arial" w:hAnsi="Arial" w:cs="Arial"/>
                <w:sz w:val="24"/>
                <w:szCs w:val="24"/>
              </w:rPr>
              <w:t>ifying privileged consulting.</w:t>
            </w:r>
          </w:p>
          <w:p w:rsidR="00EF279F" w:rsidRDefault="00EF279F" w:rsidP="001C017C">
            <w:pPr>
              <w:pStyle w:val="ListParagraph"/>
              <w:numPr>
                <w:ilvl w:val="0"/>
                <w:numId w:val="17"/>
              </w:numPr>
              <w:spacing w:line="360" w:lineRule="auto"/>
              <w:rPr>
                <w:rFonts w:ascii="Arial" w:hAnsi="Arial" w:cs="Arial"/>
                <w:sz w:val="24"/>
                <w:szCs w:val="24"/>
              </w:rPr>
            </w:pPr>
            <w:r>
              <w:rPr>
                <w:rFonts w:ascii="Arial" w:hAnsi="Arial" w:cs="Arial"/>
                <w:sz w:val="24"/>
                <w:szCs w:val="24"/>
              </w:rPr>
              <w:t>Damages calculation and expert services.</w:t>
            </w:r>
          </w:p>
          <w:p w:rsidR="00EF279F" w:rsidRDefault="00EF279F" w:rsidP="001C017C">
            <w:pPr>
              <w:pStyle w:val="ListParagraph"/>
              <w:numPr>
                <w:ilvl w:val="0"/>
                <w:numId w:val="17"/>
              </w:numPr>
              <w:spacing w:line="360" w:lineRule="auto"/>
              <w:rPr>
                <w:rFonts w:ascii="Arial" w:hAnsi="Arial" w:cs="Arial"/>
                <w:sz w:val="24"/>
                <w:szCs w:val="24"/>
              </w:rPr>
            </w:pPr>
            <w:r>
              <w:rPr>
                <w:rFonts w:ascii="Arial" w:hAnsi="Arial" w:cs="Arial"/>
                <w:sz w:val="24"/>
                <w:szCs w:val="24"/>
              </w:rPr>
              <w:t>Regulatory compliance.</w:t>
            </w:r>
          </w:p>
          <w:p w:rsidR="00EF279F" w:rsidRDefault="00EF279F" w:rsidP="001C017C">
            <w:pPr>
              <w:pStyle w:val="ListParagraph"/>
              <w:numPr>
                <w:ilvl w:val="0"/>
                <w:numId w:val="17"/>
              </w:numPr>
              <w:spacing w:line="360" w:lineRule="auto"/>
              <w:rPr>
                <w:rFonts w:ascii="Arial" w:hAnsi="Arial" w:cs="Arial"/>
                <w:sz w:val="24"/>
                <w:szCs w:val="24"/>
              </w:rPr>
            </w:pPr>
            <w:r>
              <w:rPr>
                <w:rFonts w:ascii="Arial" w:hAnsi="Arial" w:cs="Arial"/>
                <w:sz w:val="24"/>
                <w:szCs w:val="24"/>
              </w:rPr>
              <w:t>Misappropriation of assets.</w:t>
            </w:r>
          </w:p>
          <w:p w:rsidR="00EF279F" w:rsidRPr="001C017C" w:rsidRDefault="00EF279F" w:rsidP="001C017C">
            <w:pPr>
              <w:pStyle w:val="ListParagraph"/>
              <w:numPr>
                <w:ilvl w:val="0"/>
                <w:numId w:val="17"/>
              </w:numPr>
              <w:spacing w:line="360" w:lineRule="auto"/>
              <w:rPr>
                <w:rFonts w:ascii="Arial" w:hAnsi="Arial" w:cs="Arial"/>
                <w:sz w:val="24"/>
                <w:szCs w:val="24"/>
              </w:rPr>
            </w:pPr>
            <w:r>
              <w:rPr>
                <w:rFonts w:ascii="Arial" w:hAnsi="Arial" w:cs="Arial"/>
                <w:sz w:val="24"/>
                <w:szCs w:val="24"/>
              </w:rPr>
              <w:t>Investigations, including financial reporting and security investigations.</w:t>
            </w:r>
          </w:p>
          <w:p w:rsidR="001C017C" w:rsidRPr="001C017C" w:rsidRDefault="001C017C" w:rsidP="001C017C">
            <w:pPr>
              <w:pStyle w:val="ListParagraph"/>
              <w:spacing w:line="360" w:lineRule="auto"/>
              <w:ind w:left="1440"/>
              <w:rPr>
                <w:rFonts w:ascii="Arial" w:hAnsi="Arial" w:cs="Arial"/>
                <w:b/>
                <w:sz w:val="24"/>
                <w:szCs w:val="24"/>
              </w:rPr>
            </w:pPr>
          </w:p>
          <w:p w:rsidR="00CF4640" w:rsidRDefault="00CF4640" w:rsidP="00CF4640">
            <w:pPr>
              <w:pStyle w:val="ListParagraph"/>
              <w:numPr>
                <w:ilvl w:val="0"/>
                <w:numId w:val="16"/>
              </w:numPr>
              <w:spacing w:line="360" w:lineRule="auto"/>
              <w:rPr>
                <w:rFonts w:ascii="Arial" w:hAnsi="Arial" w:cs="Arial"/>
                <w:b/>
                <w:sz w:val="24"/>
                <w:szCs w:val="24"/>
              </w:rPr>
            </w:pPr>
            <w:r w:rsidRPr="001C017C">
              <w:rPr>
                <w:rFonts w:ascii="Arial" w:hAnsi="Arial" w:cs="Arial"/>
                <w:b/>
                <w:sz w:val="24"/>
                <w:szCs w:val="24"/>
              </w:rPr>
              <w:t>Name some sources from which data can be retrieved.</w:t>
            </w:r>
          </w:p>
          <w:p w:rsidR="00EF279F" w:rsidRDefault="00EF279F" w:rsidP="00EF279F">
            <w:pPr>
              <w:pStyle w:val="ListParagraph"/>
              <w:spacing w:line="360" w:lineRule="auto"/>
              <w:ind w:left="1440"/>
              <w:rPr>
                <w:rFonts w:ascii="Arial" w:hAnsi="Arial" w:cs="Arial"/>
                <w:sz w:val="24"/>
                <w:szCs w:val="24"/>
              </w:rPr>
            </w:pPr>
            <w:r>
              <w:rPr>
                <w:rFonts w:ascii="Arial" w:hAnsi="Arial" w:cs="Arial"/>
                <w:sz w:val="24"/>
                <w:szCs w:val="24"/>
              </w:rPr>
              <w:t>Data can be retrieved from several sources like:</w:t>
            </w:r>
          </w:p>
          <w:p w:rsidR="00EF279F" w:rsidRDefault="00EF279F" w:rsidP="00EF279F">
            <w:pPr>
              <w:pStyle w:val="ListParagraph"/>
              <w:numPr>
                <w:ilvl w:val="0"/>
                <w:numId w:val="18"/>
              </w:numPr>
              <w:spacing w:line="360" w:lineRule="auto"/>
              <w:rPr>
                <w:rFonts w:ascii="Arial" w:hAnsi="Arial" w:cs="Arial"/>
                <w:sz w:val="24"/>
                <w:szCs w:val="24"/>
              </w:rPr>
            </w:pPr>
            <w:r>
              <w:rPr>
                <w:rFonts w:ascii="Arial" w:hAnsi="Arial" w:cs="Arial"/>
                <w:sz w:val="24"/>
                <w:szCs w:val="24"/>
              </w:rPr>
              <w:t>Company’s general ledger.</w:t>
            </w:r>
          </w:p>
          <w:p w:rsidR="00EF279F" w:rsidRDefault="00EF279F" w:rsidP="00EF279F">
            <w:pPr>
              <w:pStyle w:val="ListParagraph"/>
              <w:numPr>
                <w:ilvl w:val="0"/>
                <w:numId w:val="18"/>
              </w:numPr>
              <w:spacing w:line="360" w:lineRule="auto"/>
              <w:rPr>
                <w:rFonts w:ascii="Arial" w:hAnsi="Arial" w:cs="Arial"/>
                <w:sz w:val="24"/>
                <w:szCs w:val="24"/>
              </w:rPr>
            </w:pPr>
            <w:r>
              <w:rPr>
                <w:rFonts w:ascii="Arial" w:hAnsi="Arial" w:cs="Arial"/>
                <w:sz w:val="24"/>
                <w:szCs w:val="24"/>
              </w:rPr>
              <w:t>Sales databases.</w:t>
            </w:r>
          </w:p>
          <w:p w:rsidR="00EF279F" w:rsidRDefault="00EF279F" w:rsidP="00EF279F">
            <w:pPr>
              <w:pStyle w:val="ListParagraph"/>
              <w:numPr>
                <w:ilvl w:val="0"/>
                <w:numId w:val="18"/>
              </w:numPr>
              <w:spacing w:line="360" w:lineRule="auto"/>
              <w:rPr>
                <w:rFonts w:ascii="Arial" w:hAnsi="Arial" w:cs="Arial"/>
                <w:sz w:val="24"/>
                <w:szCs w:val="24"/>
              </w:rPr>
            </w:pPr>
            <w:r>
              <w:rPr>
                <w:rFonts w:ascii="Arial" w:hAnsi="Arial" w:cs="Arial"/>
                <w:sz w:val="24"/>
                <w:szCs w:val="24"/>
              </w:rPr>
              <w:t>Time and expense systems.</w:t>
            </w:r>
          </w:p>
          <w:p w:rsidR="00EF279F" w:rsidRDefault="00EF279F" w:rsidP="00EF279F">
            <w:pPr>
              <w:pStyle w:val="ListParagraph"/>
              <w:numPr>
                <w:ilvl w:val="0"/>
                <w:numId w:val="18"/>
              </w:numPr>
              <w:spacing w:line="360" w:lineRule="auto"/>
              <w:rPr>
                <w:rFonts w:ascii="Arial" w:hAnsi="Arial" w:cs="Arial"/>
                <w:sz w:val="24"/>
                <w:szCs w:val="24"/>
              </w:rPr>
            </w:pPr>
            <w:r>
              <w:rPr>
                <w:rFonts w:ascii="Arial" w:hAnsi="Arial" w:cs="Arial"/>
                <w:sz w:val="24"/>
                <w:szCs w:val="24"/>
              </w:rPr>
              <w:t>User files.</w:t>
            </w:r>
          </w:p>
          <w:p w:rsidR="00EF279F" w:rsidRDefault="00EF279F" w:rsidP="00EF279F">
            <w:pPr>
              <w:pStyle w:val="ListParagraph"/>
              <w:numPr>
                <w:ilvl w:val="0"/>
                <w:numId w:val="18"/>
              </w:numPr>
              <w:spacing w:line="360" w:lineRule="auto"/>
              <w:rPr>
                <w:rFonts w:ascii="Arial" w:hAnsi="Arial" w:cs="Arial"/>
                <w:sz w:val="24"/>
                <w:szCs w:val="24"/>
              </w:rPr>
            </w:pPr>
            <w:r>
              <w:rPr>
                <w:rFonts w:ascii="Arial" w:hAnsi="Arial" w:cs="Arial"/>
                <w:sz w:val="24"/>
                <w:szCs w:val="24"/>
              </w:rPr>
              <w:t>Network drives.</w:t>
            </w:r>
          </w:p>
          <w:p w:rsidR="00EF279F" w:rsidRDefault="00EF279F" w:rsidP="00EF279F">
            <w:pPr>
              <w:pStyle w:val="ListParagraph"/>
              <w:numPr>
                <w:ilvl w:val="0"/>
                <w:numId w:val="18"/>
              </w:numPr>
              <w:spacing w:line="360" w:lineRule="auto"/>
              <w:rPr>
                <w:rFonts w:ascii="Arial" w:hAnsi="Arial" w:cs="Arial"/>
                <w:sz w:val="24"/>
                <w:szCs w:val="24"/>
              </w:rPr>
            </w:pPr>
            <w:r>
              <w:rPr>
                <w:rFonts w:ascii="Arial" w:hAnsi="Arial" w:cs="Arial"/>
                <w:sz w:val="24"/>
                <w:szCs w:val="24"/>
              </w:rPr>
              <w:t>Web logs.</w:t>
            </w:r>
          </w:p>
          <w:p w:rsidR="00EF279F" w:rsidRDefault="00EF279F" w:rsidP="00EF279F">
            <w:pPr>
              <w:pStyle w:val="ListParagraph"/>
              <w:numPr>
                <w:ilvl w:val="0"/>
                <w:numId w:val="18"/>
              </w:numPr>
              <w:spacing w:line="360" w:lineRule="auto"/>
              <w:rPr>
                <w:rFonts w:ascii="Arial" w:hAnsi="Arial" w:cs="Arial"/>
                <w:sz w:val="24"/>
                <w:szCs w:val="24"/>
              </w:rPr>
            </w:pPr>
            <w:r>
              <w:rPr>
                <w:rFonts w:ascii="Arial" w:hAnsi="Arial" w:cs="Arial"/>
                <w:sz w:val="24"/>
                <w:szCs w:val="24"/>
              </w:rPr>
              <w:t>Building access logs.</w:t>
            </w:r>
          </w:p>
          <w:p w:rsidR="00EF279F" w:rsidRPr="00EF279F" w:rsidRDefault="00EF279F" w:rsidP="00EF279F">
            <w:pPr>
              <w:pStyle w:val="ListParagraph"/>
              <w:numPr>
                <w:ilvl w:val="0"/>
                <w:numId w:val="18"/>
              </w:numPr>
              <w:spacing w:line="360" w:lineRule="auto"/>
              <w:rPr>
                <w:rFonts w:ascii="Arial" w:hAnsi="Arial" w:cs="Arial"/>
                <w:sz w:val="24"/>
                <w:szCs w:val="24"/>
              </w:rPr>
            </w:pPr>
            <w:r>
              <w:rPr>
                <w:rFonts w:ascii="Arial" w:hAnsi="Arial" w:cs="Arial"/>
                <w:sz w:val="24"/>
                <w:szCs w:val="24"/>
              </w:rPr>
              <w:t>Other sources of electronic data.</w:t>
            </w:r>
          </w:p>
          <w:p w:rsidR="00CF4640" w:rsidRDefault="00CF4640" w:rsidP="00CF4640">
            <w:pPr>
              <w:pStyle w:val="ListParagraph"/>
              <w:numPr>
                <w:ilvl w:val="0"/>
                <w:numId w:val="16"/>
              </w:numPr>
              <w:spacing w:line="360" w:lineRule="auto"/>
              <w:rPr>
                <w:rFonts w:ascii="Arial" w:hAnsi="Arial" w:cs="Arial"/>
                <w:b/>
                <w:sz w:val="24"/>
                <w:szCs w:val="24"/>
              </w:rPr>
            </w:pPr>
            <w:r w:rsidRPr="001C017C">
              <w:rPr>
                <w:rFonts w:ascii="Arial" w:hAnsi="Arial" w:cs="Arial"/>
                <w:b/>
                <w:sz w:val="24"/>
                <w:szCs w:val="24"/>
              </w:rPr>
              <w:t>Explain the characteristics of a computer forensic analysis.</w:t>
            </w:r>
          </w:p>
          <w:p w:rsidR="00EF279F" w:rsidRDefault="00EF279F" w:rsidP="00EF279F">
            <w:pPr>
              <w:pStyle w:val="ListParagraph"/>
              <w:spacing w:line="360" w:lineRule="auto"/>
              <w:ind w:left="1440"/>
              <w:rPr>
                <w:rFonts w:ascii="Arial" w:hAnsi="Arial" w:cs="Arial"/>
                <w:sz w:val="24"/>
                <w:szCs w:val="24"/>
              </w:rPr>
            </w:pPr>
            <w:r>
              <w:rPr>
                <w:rFonts w:ascii="Arial" w:hAnsi="Arial" w:cs="Arial"/>
                <w:sz w:val="24"/>
                <w:szCs w:val="24"/>
              </w:rPr>
              <w:t>Computer forensics best practices have to be systematic and has the following characteristics:</w:t>
            </w:r>
          </w:p>
          <w:p w:rsidR="00EF279F" w:rsidRDefault="00EF279F" w:rsidP="00EF279F">
            <w:pPr>
              <w:pStyle w:val="ListParagraph"/>
              <w:numPr>
                <w:ilvl w:val="0"/>
                <w:numId w:val="19"/>
              </w:numPr>
              <w:spacing w:line="360" w:lineRule="auto"/>
              <w:rPr>
                <w:rFonts w:ascii="Arial" w:hAnsi="Arial" w:cs="Arial"/>
                <w:sz w:val="24"/>
                <w:szCs w:val="24"/>
              </w:rPr>
            </w:pPr>
            <w:r>
              <w:rPr>
                <w:rFonts w:ascii="Arial" w:hAnsi="Arial" w:cs="Arial"/>
                <w:sz w:val="24"/>
                <w:szCs w:val="24"/>
              </w:rPr>
              <w:t>Ability to apply sound and replicable methodologies.</w:t>
            </w:r>
          </w:p>
          <w:p w:rsidR="00EF279F" w:rsidRDefault="00EF279F" w:rsidP="00EF279F">
            <w:pPr>
              <w:pStyle w:val="ListParagraph"/>
              <w:numPr>
                <w:ilvl w:val="0"/>
                <w:numId w:val="19"/>
              </w:numPr>
              <w:spacing w:line="360" w:lineRule="auto"/>
              <w:rPr>
                <w:rFonts w:ascii="Arial" w:hAnsi="Arial" w:cs="Arial"/>
                <w:sz w:val="24"/>
                <w:szCs w:val="24"/>
              </w:rPr>
            </w:pPr>
            <w:r>
              <w:rPr>
                <w:rFonts w:ascii="Arial" w:hAnsi="Arial" w:cs="Arial"/>
                <w:sz w:val="24"/>
                <w:szCs w:val="24"/>
              </w:rPr>
              <w:t>Using practices that have been able</w:t>
            </w:r>
            <w:r w:rsidR="00E730F1">
              <w:rPr>
                <w:rFonts w:ascii="Arial" w:hAnsi="Arial" w:cs="Arial"/>
                <w:sz w:val="24"/>
                <w:szCs w:val="24"/>
              </w:rPr>
              <w:t xml:space="preserve"> to withstand challenges in the past.</w:t>
            </w:r>
          </w:p>
          <w:p w:rsidR="00E730F1" w:rsidRDefault="00E730F1" w:rsidP="00EF279F">
            <w:pPr>
              <w:pStyle w:val="ListParagraph"/>
              <w:numPr>
                <w:ilvl w:val="0"/>
                <w:numId w:val="19"/>
              </w:numPr>
              <w:spacing w:line="360" w:lineRule="auto"/>
              <w:rPr>
                <w:rFonts w:ascii="Arial" w:hAnsi="Arial" w:cs="Arial"/>
                <w:sz w:val="24"/>
                <w:szCs w:val="24"/>
              </w:rPr>
            </w:pPr>
            <w:r>
              <w:rPr>
                <w:rFonts w:ascii="Arial" w:hAnsi="Arial" w:cs="Arial"/>
                <w:sz w:val="24"/>
                <w:szCs w:val="24"/>
              </w:rPr>
              <w:t>Using software that is acceptable in the forensic profession.</w:t>
            </w:r>
          </w:p>
          <w:p w:rsidR="00E730F1" w:rsidRDefault="00E730F1" w:rsidP="00EF279F">
            <w:pPr>
              <w:pStyle w:val="ListParagraph"/>
              <w:numPr>
                <w:ilvl w:val="0"/>
                <w:numId w:val="19"/>
              </w:numPr>
              <w:spacing w:line="360" w:lineRule="auto"/>
              <w:rPr>
                <w:rFonts w:ascii="Arial" w:hAnsi="Arial" w:cs="Arial"/>
                <w:sz w:val="24"/>
                <w:szCs w:val="24"/>
              </w:rPr>
            </w:pPr>
            <w:r>
              <w:rPr>
                <w:rFonts w:ascii="Arial" w:hAnsi="Arial" w:cs="Arial"/>
                <w:sz w:val="24"/>
                <w:szCs w:val="24"/>
              </w:rPr>
              <w:t>Ability to apply methods that yield reproducible results.</w:t>
            </w:r>
          </w:p>
          <w:p w:rsidR="00E730F1" w:rsidRPr="00EF279F" w:rsidRDefault="00E730F1" w:rsidP="00EF279F">
            <w:pPr>
              <w:pStyle w:val="ListParagraph"/>
              <w:numPr>
                <w:ilvl w:val="0"/>
                <w:numId w:val="19"/>
              </w:numPr>
              <w:spacing w:line="360" w:lineRule="auto"/>
              <w:rPr>
                <w:rFonts w:ascii="Arial" w:hAnsi="Arial" w:cs="Arial"/>
                <w:sz w:val="24"/>
                <w:szCs w:val="24"/>
              </w:rPr>
            </w:pPr>
            <w:r>
              <w:rPr>
                <w:rFonts w:ascii="Arial" w:hAnsi="Arial" w:cs="Arial"/>
                <w:sz w:val="24"/>
                <w:szCs w:val="24"/>
              </w:rPr>
              <w:lastRenderedPageBreak/>
              <w:t>Documenting everything comprehensively.</w:t>
            </w:r>
          </w:p>
          <w:p w:rsidR="00CF4640" w:rsidRPr="00B4236B" w:rsidRDefault="00CF4640" w:rsidP="00CF4640">
            <w:pPr>
              <w:pStyle w:val="ListParagraph"/>
              <w:numPr>
                <w:ilvl w:val="0"/>
                <w:numId w:val="16"/>
              </w:numPr>
              <w:spacing w:line="360" w:lineRule="auto"/>
              <w:rPr>
                <w:rFonts w:ascii="Arial" w:hAnsi="Arial" w:cs="Arial"/>
                <w:b/>
                <w:sz w:val="24"/>
                <w:szCs w:val="24"/>
              </w:rPr>
            </w:pPr>
            <w:r w:rsidRPr="00B4236B">
              <w:rPr>
                <w:rFonts w:ascii="Arial" w:hAnsi="Arial" w:cs="Arial"/>
                <w:b/>
                <w:sz w:val="24"/>
                <w:szCs w:val="24"/>
              </w:rPr>
              <w:t>What are the benefits of data analysis?</w:t>
            </w:r>
          </w:p>
          <w:p w:rsidR="00E730F1" w:rsidRDefault="00E730F1" w:rsidP="00E730F1">
            <w:pPr>
              <w:pStyle w:val="ListParagraph"/>
              <w:spacing w:line="360" w:lineRule="auto"/>
              <w:ind w:left="1440"/>
              <w:rPr>
                <w:rFonts w:ascii="Arial" w:hAnsi="Arial" w:cs="Arial"/>
                <w:sz w:val="24"/>
                <w:szCs w:val="24"/>
              </w:rPr>
            </w:pPr>
            <w:r>
              <w:rPr>
                <w:rFonts w:ascii="Arial" w:hAnsi="Arial" w:cs="Arial"/>
                <w:sz w:val="24"/>
                <w:szCs w:val="24"/>
              </w:rPr>
              <w:t>Benefits of using data analysis include:</w:t>
            </w:r>
          </w:p>
          <w:p w:rsidR="00E730F1" w:rsidRDefault="00E730F1" w:rsidP="00E730F1">
            <w:pPr>
              <w:pStyle w:val="ListParagraph"/>
              <w:numPr>
                <w:ilvl w:val="0"/>
                <w:numId w:val="20"/>
              </w:numPr>
              <w:spacing w:line="360" w:lineRule="auto"/>
              <w:rPr>
                <w:rFonts w:ascii="Arial" w:hAnsi="Arial" w:cs="Arial"/>
                <w:sz w:val="24"/>
                <w:szCs w:val="24"/>
              </w:rPr>
            </w:pPr>
            <w:r>
              <w:rPr>
                <w:rFonts w:ascii="Arial" w:hAnsi="Arial" w:cs="Arial"/>
                <w:sz w:val="24"/>
                <w:szCs w:val="24"/>
              </w:rPr>
              <w:t>Reduction, and even elimination, of sampling risk.</w:t>
            </w:r>
          </w:p>
          <w:p w:rsidR="00E730F1" w:rsidRDefault="00E730F1" w:rsidP="00E730F1">
            <w:pPr>
              <w:pStyle w:val="ListParagraph"/>
              <w:numPr>
                <w:ilvl w:val="0"/>
                <w:numId w:val="20"/>
              </w:numPr>
              <w:spacing w:line="360" w:lineRule="auto"/>
              <w:rPr>
                <w:rFonts w:ascii="Arial" w:hAnsi="Arial" w:cs="Arial"/>
                <w:sz w:val="24"/>
                <w:szCs w:val="24"/>
              </w:rPr>
            </w:pPr>
            <w:r>
              <w:rPr>
                <w:rFonts w:ascii="Arial" w:hAnsi="Arial" w:cs="Arial"/>
                <w:sz w:val="24"/>
                <w:szCs w:val="24"/>
              </w:rPr>
              <w:t>Comparing relevant data from different sources and systems to show a fuller picture.</w:t>
            </w:r>
          </w:p>
          <w:p w:rsidR="00B4236B" w:rsidRDefault="00B4236B" w:rsidP="00E730F1">
            <w:pPr>
              <w:pStyle w:val="ListParagraph"/>
              <w:numPr>
                <w:ilvl w:val="0"/>
                <w:numId w:val="20"/>
              </w:numPr>
              <w:spacing w:line="360" w:lineRule="auto"/>
              <w:rPr>
                <w:rFonts w:ascii="Arial" w:hAnsi="Arial" w:cs="Arial"/>
                <w:sz w:val="24"/>
                <w:szCs w:val="24"/>
              </w:rPr>
            </w:pPr>
            <w:r>
              <w:rPr>
                <w:rFonts w:ascii="Arial" w:hAnsi="Arial" w:cs="Arial"/>
                <w:sz w:val="24"/>
                <w:szCs w:val="24"/>
              </w:rPr>
              <w:t>Monitoring relevant data trends over periods of time, analyzing fluctuating trends, and identifying false positives and potential risk factors.</w:t>
            </w:r>
          </w:p>
          <w:p w:rsidR="00B4236B" w:rsidRDefault="00B4236B" w:rsidP="00E730F1">
            <w:pPr>
              <w:pStyle w:val="ListParagraph"/>
              <w:numPr>
                <w:ilvl w:val="0"/>
                <w:numId w:val="20"/>
              </w:numPr>
              <w:spacing w:line="360" w:lineRule="auto"/>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B4236B" w:rsidRDefault="00B4236B" w:rsidP="00E730F1">
            <w:pPr>
              <w:pStyle w:val="ListParagraph"/>
              <w:numPr>
                <w:ilvl w:val="0"/>
                <w:numId w:val="20"/>
              </w:numPr>
              <w:spacing w:line="360" w:lineRule="auto"/>
              <w:rPr>
                <w:rFonts w:ascii="Arial" w:hAnsi="Arial" w:cs="Arial"/>
                <w:sz w:val="24"/>
                <w:szCs w:val="24"/>
              </w:rPr>
            </w:pPr>
            <w:r>
              <w:rPr>
                <w:rFonts w:ascii="Arial" w:hAnsi="Arial" w:cs="Arial"/>
                <w:sz w:val="24"/>
                <w:szCs w:val="24"/>
              </w:rPr>
              <w:t>Testing internal controls and organizational policies for their efficacy in identifying weakness</w:t>
            </w:r>
            <w:r w:rsidR="004E67B3">
              <w:rPr>
                <w:rFonts w:ascii="Arial" w:hAnsi="Arial" w:cs="Arial"/>
                <w:sz w:val="24"/>
                <w:szCs w:val="24"/>
              </w:rPr>
              <w:t>.</w:t>
            </w:r>
          </w:p>
          <w:p w:rsidR="004E67B3" w:rsidRPr="00E730F1" w:rsidRDefault="004E67B3" w:rsidP="00E730F1">
            <w:pPr>
              <w:pStyle w:val="ListParagraph"/>
              <w:numPr>
                <w:ilvl w:val="0"/>
                <w:numId w:val="20"/>
              </w:numPr>
              <w:spacing w:line="360" w:lineRule="auto"/>
              <w:rPr>
                <w:rFonts w:ascii="Arial" w:hAnsi="Arial" w:cs="Arial"/>
                <w:sz w:val="24"/>
                <w:szCs w:val="24"/>
              </w:rPr>
            </w:pPr>
            <w:r>
              <w:rPr>
                <w:rFonts w:ascii="Arial" w:hAnsi="Arial" w:cs="Arial"/>
                <w:sz w:val="24"/>
                <w:szCs w:val="24"/>
              </w:rPr>
              <w:t>Identifying trends that are unknown to company personnel, consultants and forensic accountants.</w:t>
            </w:r>
          </w:p>
        </w:tc>
      </w:tr>
      <w:tr w:rsidR="008572B9" w:rsidRPr="00046259" w:rsidTr="00E84167">
        <w:tc>
          <w:tcPr>
            <w:tcW w:w="9242" w:type="dxa"/>
          </w:tcPr>
          <w:p w:rsidR="008572B9" w:rsidRDefault="004E67B3" w:rsidP="004E67B3">
            <w:pPr>
              <w:pStyle w:val="ListParagraph"/>
              <w:numPr>
                <w:ilvl w:val="0"/>
                <w:numId w:val="15"/>
              </w:numPr>
              <w:spacing w:line="360" w:lineRule="auto"/>
              <w:rPr>
                <w:rFonts w:ascii="Arial" w:hAnsi="Arial" w:cs="Arial"/>
                <w:sz w:val="24"/>
                <w:szCs w:val="24"/>
              </w:rPr>
            </w:pPr>
            <w:r>
              <w:rPr>
                <w:rFonts w:ascii="Arial" w:hAnsi="Arial" w:cs="Arial"/>
                <w:sz w:val="24"/>
                <w:szCs w:val="24"/>
              </w:rPr>
              <w:lastRenderedPageBreak/>
              <w:t>What are the legal factors that should be considered before starting computer forensic engagements?</w:t>
            </w:r>
          </w:p>
          <w:p w:rsidR="004E67B3" w:rsidRDefault="004E67B3" w:rsidP="004E67B3">
            <w:pPr>
              <w:pStyle w:val="ListParagraph"/>
              <w:numPr>
                <w:ilvl w:val="0"/>
                <w:numId w:val="21"/>
              </w:numPr>
              <w:spacing w:line="360" w:lineRule="auto"/>
              <w:rPr>
                <w:rFonts w:ascii="Arial" w:hAnsi="Arial" w:cs="Arial"/>
                <w:sz w:val="24"/>
                <w:szCs w:val="24"/>
              </w:rPr>
            </w:pPr>
            <w:r>
              <w:rPr>
                <w:rFonts w:ascii="Arial" w:hAnsi="Arial" w:cs="Arial"/>
                <w:sz w:val="24"/>
                <w:szCs w:val="24"/>
              </w:rPr>
              <w:t>Is there a subpoena that allows collection of data?</w:t>
            </w:r>
          </w:p>
          <w:p w:rsidR="004E67B3" w:rsidRDefault="004E67B3" w:rsidP="004E67B3">
            <w:pPr>
              <w:pStyle w:val="ListParagraph"/>
              <w:numPr>
                <w:ilvl w:val="0"/>
                <w:numId w:val="21"/>
              </w:numPr>
              <w:spacing w:line="360" w:lineRule="auto"/>
              <w:rPr>
                <w:rFonts w:ascii="Arial" w:hAnsi="Arial" w:cs="Arial"/>
                <w:sz w:val="24"/>
                <w:szCs w:val="24"/>
              </w:rPr>
            </w:pPr>
            <w:r>
              <w:rPr>
                <w:rFonts w:ascii="Arial" w:hAnsi="Arial" w:cs="Arial"/>
                <w:sz w:val="24"/>
                <w:szCs w:val="24"/>
              </w:rPr>
              <w:t>Is counsel available to the engagement team under privilege?</w:t>
            </w:r>
          </w:p>
          <w:p w:rsidR="004E67B3" w:rsidRDefault="004E67B3" w:rsidP="004E67B3">
            <w:pPr>
              <w:pStyle w:val="ListParagraph"/>
              <w:numPr>
                <w:ilvl w:val="0"/>
                <w:numId w:val="21"/>
              </w:numPr>
              <w:spacing w:line="360" w:lineRule="auto"/>
              <w:rPr>
                <w:rFonts w:ascii="Arial" w:hAnsi="Arial" w:cs="Arial"/>
                <w:sz w:val="24"/>
                <w:szCs w:val="24"/>
              </w:rPr>
            </w:pPr>
            <w:r>
              <w:rPr>
                <w:rFonts w:ascii="Arial" w:hAnsi="Arial" w:cs="Arial"/>
                <w:sz w:val="24"/>
                <w:szCs w:val="24"/>
              </w:rPr>
              <w:t xml:space="preserve">Does the expert have the necessary qualifications and licenses to provide sound advice? </w:t>
            </w:r>
            <w:proofErr w:type="gramStart"/>
            <w:r>
              <w:rPr>
                <w:rFonts w:ascii="Arial" w:hAnsi="Arial" w:cs="Arial"/>
                <w:sz w:val="24"/>
                <w:szCs w:val="24"/>
              </w:rPr>
              <w:t>i.e</w:t>
            </w:r>
            <w:proofErr w:type="gramEnd"/>
            <w:r>
              <w:rPr>
                <w:rFonts w:ascii="Arial" w:hAnsi="Arial" w:cs="Arial"/>
                <w:sz w:val="24"/>
                <w:szCs w:val="24"/>
              </w:rPr>
              <w:t xml:space="preserve">. </w:t>
            </w:r>
            <w:r w:rsidR="00123A4E">
              <w:rPr>
                <w:rFonts w:ascii="Arial" w:hAnsi="Arial" w:cs="Arial"/>
                <w:sz w:val="24"/>
                <w:szCs w:val="24"/>
              </w:rPr>
              <w:t>is the forensic accountant able to withstand challenges.</w:t>
            </w:r>
          </w:p>
          <w:p w:rsidR="00123A4E" w:rsidRDefault="00123A4E" w:rsidP="004E67B3">
            <w:pPr>
              <w:pStyle w:val="ListParagraph"/>
              <w:numPr>
                <w:ilvl w:val="0"/>
                <w:numId w:val="21"/>
              </w:numPr>
              <w:spacing w:line="360" w:lineRule="auto"/>
              <w:rPr>
                <w:rFonts w:ascii="Arial" w:hAnsi="Arial" w:cs="Arial"/>
                <w:sz w:val="24"/>
                <w:szCs w:val="24"/>
              </w:rPr>
            </w:pPr>
            <w:r>
              <w:rPr>
                <w:rFonts w:ascii="Arial" w:hAnsi="Arial" w:cs="Arial"/>
                <w:sz w:val="24"/>
                <w:szCs w:val="24"/>
              </w:rPr>
              <w:t>According to state law,</w:t>
            </w:r>
            <w:r w:rsidR="00A15B80">
              <w:rPr>
                <w:rFonts w:ascii="Arial" w:hAnsi="Arial" w:cs="Arial"/>
                <w:sz w:val="24"/>
                <w:szCs w:val="24"/>
              </w:rPr>
              <w:t xml:space="preserve"> is it necessary for data to be collected and analyzed only by a licensed private investigator?</w:t>
            </w:r>
          </w:p>
          <w:p w:rsidR="00A15B80" w:rsidRDefault="00A15B80" w:rsidP="004E67B3">
            <w:pPr>
              <w:pStyle w:val="ListParagraph"/>
              <w:numPr>
                <w:ilvl w:val="0"/>
                <w:numId w:val="21"/>
              </w:numPr>
              <w:spacing w:line="360" w:lineRule="auto"/>
              <w:rPr>
                <w:rFonts w:ascii="Arial" w:hAnsi="Arial" w:cs="Arial"/>
                <w:sz w:val="24"/>
                <w:szCs w:val="24"/>
              </w:rPr>
            </w:pPr>
            <w:r>
              <w:rPr>
                <w:rFonts w:ascii="Arial" w:hAnsi="Arial" w:cs="Arial"/>
                <w:sz w:val="24"/>
                <w:szCs w:val="24"/>
              </w:rPr>
              <w:t>In cases where data are being collected internationally, is the engagement team aware of laws pertaining to international privacy?</w:t>
            </w:r>
          </w:p>
          <w:p w:rsidR="00A15B80" w:rsidRDefault="000067A0" w:rsidP="004E67B3">
            <w:pPr>
              <w:pStyle w:val="ListParagraph"/>
              <w:numPr>
                <w:ilvl w:val="0"/>
                <w:numId w:val="21"/>
              </w:numPr>
              <w:spacing w:line="360" w:lineRule="auto"/>
              <w:rPr>
                <w:rFonts w:ascii="Arial" w:hAnsi="Arial" w:cs="Arial"/>
                <w:sz w:val="24"/>
                <w:szCs w:val="24"/>
              </w:rPr>
            </w:pPr>
            <w:r>
              <w:rPr>
                <w:rFonts w:ascii="Arial" w:hAnsi="Arial" w:cs="Arial"/>
                <w:sz w:val="24"/>
                <w:szCs w:val="24"/>
              </w:rPr>
              <w:t>Does the forensic accountant or client have legal authority to gather the data?</w:t>
            </w:r>
          </w:p>
          <w:p w:rsidR="000067A0" w:rsidRDefault="000067A0" w:rsidP="004E67B3">
            <w:pPr>
              <w:pStyle w:val="ListParagraph"/>
              <w:numPr>
                <w:ilvl w:val="0"/>
                <w:numId w:val="21"/>
              </w:numPr>
              <w:spacing w:line="360" w:lineRule="auto"/>
              <w:rPr>
                <w:rFonts w:ascii="Arial" w:hAnsi="Arial" w:cs="Arial"/>
                <w:sz w:val="24"/>
                <w:szCs w:val="24"/>
              </w:rPr>
            </w:pPr>
            <w:r>
              <w:rPr>
                <w:rFonts w:ascii="Arial" w:hAnsi="Arial" w:cs="Arial"/>
                <w:sz w:val="24"/>
                <w:szCs w:val="24"/>
              </w:rPr>
              <w:t>Does the team know to whom the data belong, and are there any privacy concerns?</w:t>
            </w:r>
          </w:p>
          <w:p w:rsidR="000067A0" w:rsidRDefault="000067A0" w:rsidP="004E67B3">
            <w:pPr>
              <w:pStyle w:val="ListParagraph"/>
              <w:numPr>
                <w:ilvl w:val="0"/>
                <w:numId w:val="21"/>
              </w:numPr>
              <w:spacing w:line="360" w:lineRule="auto"/>
              <w:rPr>
                <w:rFonts w:ascii="Arial" w:hAnsi="Arial" w:cs="Arial"/>
                <w:sz w:val="24"/>
                <w:szCs w:val="24"/>
              </w:rPr>
            </w:pPr>
            <w:r>
              <w:rPr>
                <w:rFonts w:ascii="Arial" w:hAnsi="Arial" w:cs="Arial"/>
                <w:sz w:val="24"/>
                <w:szCs w:val="24"/>
              </w:rPr>
              <w:lastRenderedPageBreak/>
              <w:t>Is the scope of the examination limited to relevant data?</w:t>
            </w:r>
          </w:p>
          <w:p w:rsidR="000067A0" w:rsidRDefault="000067A0" w:rsidP="004E67B3">
            <w:pPr>
              <w:pStyle w:val="ListParagraph"/>
              <w:numPr>
                <w:ilvl w:val="0"/>
                <w:numId w:val="21"/>
              </w:numPr>
              <w:spacing w:line="360" w:lineRule="auto"/>
              <w:rPr>
                <w:rFonts w:ascii="Arial" w:hAnsi="Arial" w:cs="Arial"/>
                <w:sz w:val="24"/>
                <w:szCs w:val="24"/>
              </w:rPr>
            </w:pPr>
            <w:r>
              <w:rPr>
                <w:rFonts w:ascii="Arial" w:hAnsi="Arial" w:cs="Arial"/>
                <w:sz w:val="24"/>
                <w:szCs w:val="24"/>
              </w:rPr>
              <w:t>Does the team expect to find data, such as those related to national security issues or child pornography, on the devices that would need to be reported to law enforcement authorities?</w:t>
            </w:r>
          </w:p>
          <w:p w:rsidR="000067A0" w:rsidRDefault="000067A0" w:rsidP="000067A0">
            <w:pPr>
              <w:pStyle w:val="ListParagraph"/>
              <w:numPr>
                <w:ilvl w:val="0"/>
                <w:numId w:val="15"/>
              </w:numPr>
              <w:spacing w:line="360" w:lineRule="auto"/>
              <w:rPr>
                <w:rFonts w:ascii="Arial" w:hAnsi="Arial" w:cs="Arial"/>
                <w:b/>
                <w:sz w:val="24"/>
                <w:szCs w:val="24"/>
              </w:rPr>
            </w:pPr>
            <w:r>
              <w:rPr>
                <w:rFonts w:ascii="Arial" w:hAnsi="Arial" w:cs="Arial"/>
                <w:b/>
                <w:sz w:val="24"/>
                <w:szCs w:val="24"/>
              </w:rPr>
              <w:t>What tools are used by forensic accounts for data analysis?</w:t>
            </w:r>
          </w:p>
          <w:p w:rsidR="000067A0" w:rsidRDefault="004E733E" w:rsidP="000067A0">
            <w:pPr>
              <w:pStyle w:val="ListParagraph"/>
              <w:numPr>
                <w:ilvl w:val="0"/>
                <w:numId w:val="22"/>
              </w:numPr>
              <w:spacing w:line="360" w:lineRule="auto"/>
              <w:rPr>
                <w:rFonts w:ascii="Arial" w:hAnsi="Arial" w:cs="Arial"/>
                <w:sz w:val="24"/>
                <w:szCs w:val="24"/>
              </w:rPr>
            </w:pPr>
            <w:r>
              <w:rPr>
                <w:rFonts w:ascii="Arial" w:hAnsi="Arial" w:cs="Arial"/>
                <w:sz w:val="24"/>
                <w:szCs w:val="24"/>
              </w:rPr>
              <w:t>Basic Productivity Software e.g. Excel, Access.</w:t>
            </w:r>
          </w:p>
          <w:p w:rsidR="004E733E" w:rsidRDefault="004E733E" w:rsidP="000067A0">
            <w:pPr>
              <w:pStyle w:val="ListParagraph"/>
              <w:numPr>
                <w:ilvl w:val="0"/>
                <w:numId w:val="22"/>
              </w:numPr>
              <w:spacing w:line="360" w:lineRule="auto"/>
              <w:rPr>
                <w:rFonts w:ascii="Arial" w:hAnsi="Arial" w:cs="Arial"/>
                <w:sz w:val="24"/>
                <w:szCs w:val="24"/>
              </w:rPr>
            </w:pPr>
            <w:r>
              <w:rPr>
                <w:rFonts w:ascii="Arial" w:hAnsi="Arial" w:cs="Arial"/>
                <w:sz w:val="24"/>
                <w:szCs w:val="24"/>
              </w:rPr>
              <w:t xml:space="preserve">Excel/office add-on Data Analysis Software e.g. Active Data, </w:t>
            </w:r>
            <w:proofErr w:type="spellStart"/>
            <w:r>
              <w:rPr>
                <w:rFonts w:ascii="Arial" w:hAnsi="Arial" w:cs="Arial"/>
                <w:sz w:val="24"/>
                <w:szCs w:val="24"/>
              </w:rPr>
              <w:t>TopCaats</w:t>
            </w:r>
            <w:proofErr w:type="spellEnd"/>
            <w:r>
              <w:rPr>
                <w:rFonts w:ascii="Arial" w:hAnsi="Arial" w:cs="Arial"/>
                <w:sz w:val="24"/>
                <w:szCs w:val="24"/>
              </w:rPr>
              <w:t>.</w:t>
            </w:r>
          </w:p>
          <w:p w:rsidR="004E733E" w:rsidRDefault="004E733E" w:rsidP="000067A0">
            <w:pPr>
              <w:pStyle w:val="ListParagraph"/>
              <w:numPr>
                <w:ilvl w:val="0"/>
                <w:numId w:val="22"/>
              </w:numPr>
              <w:spacing w:line="360" w:lineRule="auto"/>
              <w:rPr>
                <w:rFonts w:ascii="Arial" w:hAnsi="Arial" w:cs="Arial"/>
                <w:sz w:val="24"/>
                <w:szCs w:val="24"/>
              </w:rPr>
            </w:pPr>
            <w:r>
              <w:rPr>
                <w:rFonts w:ascii="Arial" w:hAnsi="Arial" w:cs="Arial"/>
                <w:sz w:val="24"/>
                <w:szCs w:val="24"/>
              </w:rPr>
              <w:t>Data Analysis Software e.g. IDEA, ACL.</w:t>
            </w:r>
          </w:p>
          <w:p w:rsidR="004E733E" w:rsidRDefault="004E733E" w:rsidP="004E733E">
            <w:pPr>
              <w:pStyle w:val="ListParagraph"/>
              <w:numPr>
                <w:ilvl w:val="0"/>
                <w:numId w:val="22"/>
              </w:numPr>
              <w:spacing w:line="360" w:lineRule="auto"/>
              <w:rPr>
                <w:rFonts w:ascii="Arial" w:hAnsi="Arial" w:cs="Arial"/>
                <w:sz w:val="24"/>
                <w:szCs w:val="24"/>
              </w:rPr>
            </w:pPr>
            <w:r>
              <w:rPr>
                <w:rFonts w:ascii="Arial" w:hAnsi="Arial" w:cs="Arial"/>
                <w:sz w:val="24"/>
                <w:szCs w:val="24"/>
              </w:rPr>
              <w:t xml:space="preserve">Specialty Software e.g. </w:t>
            </w:r>
            <w:proofErr w:type="spellStart"/>
            <w:r>
              <w:rPr>
                <w:rFonts w:ascii="Arial" w:hAnsi="Arial" w:cs="Arial"/>
                <w:sz w:val="24"/>
                <w:szCs w:val="24"/>
              </w:rPr>
              <w:t>WIzSoft</w:t>
            </w:r>
            <w:proofErr w:type="spellEnd"/>
            <w:r>
              <w:rPr>
                <w:rFonts w:ascii="Arial" w:hAnsi="Arial" w:cs="Arial"/>
                <w:sz w:val="24"/>
                <w:szCs w:val="24"/>
              </w:rPr>
              <w:t xml:space="preserve">, SAS, SPSS, </w:t>
            </w:r>
            <w:proofErr w:type="spellStart"/>
            <w:r>
              <w:rPr>
                <w:rFonts w:ascii="Arial" w:hAnsi="Arial" w:cs="Arial"/>
                <w:sz w:val="24"/>
                <w:szCs w:val="24"/>
              </w:rPr>
              <w:t>Qualys</w:t>
            </w:r>
            <w:proofErr w:type="spellEnd"/>
            <w:r>
              <w:rPr>
                <w:rFonts w:ascii="Arial" w:hAnsi="Arial" w:cs="Arial"/>
                <w:sz w:val="24"/>
                <w:szCs w:val="24"/>
              </w:rPr>
              <w:t>.</w:t>
            </w:r>
          </w:p>
          <w:p w:rsidR="004E733E" w:rsidRDefault="004E733E" w:rsidP="004E733E">
            <w:pPr>
              <w:pStyle w:val="ListParagraph"/>
              <w:numPr>
                <w:ilvl w:val="0"/>
                <w:numId w:val="15"/>
              </w:numPr>
              <w:spacing w:line="360" w:lineRule="auto"/>
              <w:rPr>
                <w:rFonts w:ascii="Arial" w:hAnsi="Arial" w:cs="Arial"/>
                <w:b/>
                <w:sz w:val="24"/>
                <w:szCs w:val="24"/>
              </w:rPr>
            </w:pPr>
            <w:r>
              <w:rPr>
                <w:rFonts w:ascii="Arial" w:hAnsi="Arial" w:cs="Arial"/>
                <w:b/>
                <w:sz w:val="24"/>
                <w:szCs w:val="24"/>
              </w:rPr>
              <w:t xml:space="preserve">What is a chain of custody form? </w:t>
            </w:r>
          </w:p>
          <w:p w:rsidR="004E733E" w:rsidRPr="004E733E" w:rsidRDefault="004E733E" w:rsidP="004E733E">
            <w:pPr>
              <w:pStyle w:val="ListParagraph"/>
              <w:spacing w:line="360" w:lineRule="auto"/>
              <w:rPr>
                <w:rFonts w:ascii="Arial" w:hAnsi="Arial" w:cs="Arial"/>
                <w:sz w:val="24"/>
                <w:szCs w:val="24"/>
              </w:rPr>
            </w:pPr>
            <w:r>
              <w:rPr>
                <w:rFonts w:ascii="Arial" w:hAnsi="Arial" w:cs="Arial"/>
                <w:sz w:val="24"/>
                <w:szCs w:val="24"/>
              </w:rPr>
              <w:t>Chain of custody form references a document or paper trail showing the seizure, custody, control, transfer, analysis and disposition of physical and electronic evidences of a human specimen test.</w:t>
            </w:r>
          </w:p>
          <w:p w:rsidR="004E733E" w:rsidRDefault="004E733E" w:rsidP="004E733E">
            <w:pPr>
              <w:pStyle w:val="ListParagraph"/>
              <w:spacing w:line="360" w:lineRule="auto"/>
              <w:rPr>
                <w:rFonts w:ascii="Arial" w:hAnsi="Arial" w:cs="Arial"/>
                <w:b/>
                <w:sz w:val="24"/>
                <w:szCs w:val="24"/>
              </w:rPr>
            </w:pPr>
            <w:r>
              <w:rPr>
                <w:rFonts w:ascii="Arial" w:hAnsi="Arial" w:cs="Arial"/>
                <w:b/>
                <w:sz w:val="24"/>
                <w:szCs w:val="24"/>
              </w:rPr>
              <w:t>What type of information does this contain?</w:t>
            </w:r>
          </w:p>
          <w:p w:rsidR="004E733E" w:rsidRDefault="004E733E" w:rsidP="004E733E">
            <w:pPr>
              <w:pStyle w:val="ListParagraph"/>
              <w:spacing w:line="360" w:lineRule="auto"/>
              <w:rPr>
                <w:rFonts w:ascii="Arial" w:hAnsi="Arial" w:cs="Arial"/>
                <w:sz w:val="24"/>
                <w:szCs w:val="24"/>
              </w:rPr>
            </w:pPr>
            <w:r>
              <w:rPr>
                <w:rFonts w:ascii="Arial" w:hAnsi="Arial" w:cs="Arial"/>
                <w:sz w:val="24"/>
                <w:szCs w:val="24"/>
              </w:rPr>
              <w:t>A chain of custody form contain the following information</w:t>
            </w:r>
            <w:r w:rsidR="00D22512">
              <w:rPr>
                <w:rFonts w:ascii="Arial" w:hAnsi="Arial" w:cs="Arial"/>
                <w:sz w:val="24"/>
                <w:szCs w:val="24"/>
              </w:rPr>
              <w:t>:</w:t>
            </w:r>
          </w:p>
          <w:p w:rsidR="00D22512" w:rsidRDefault="00D22512" w:rsidP="00D22512">
            <w:pPr>
              <w:pStyle w:val="ListParagraph"/>
              <w:numPr>
                <w:ilvl w:val="0"/>
                <w:numId w:val="23"/>
              </w:numPr>
              <w:spacing w:line="360" w:lineRule="auto"/>
              <w:rPr>
                <w:rFonts w:ascii="Arial" w:hAnsi="Arial" w:cs="Arial"/>
                <w:sz w:val="24"/>
                <w:szCs w:val="24"/>
              </w:rPr>
            </w:pPr>
            <w:r>
              <w:rPr>
                <w:rFonts w:ascii="Arial" w:hAnsi="Arial" w:cs="Arial"/>
                <w:sz w:val="24"/>
                <w:szCs w:val="24"/>
              </w:rPr>
              <w:t>Names(s) and signature(s) of the person(s) who is (are) providing and collecting the device.</w:t>
            </w:r>
          </w:p>
          <w:p w:rsidR="00D22512" w:rsidRDefault="00D22512" w:rsidP="00D22512">
            <w:pPr>
              <w:pStyle w:val="ListParagraph"/>
              <w:numPr>
                <w:ilvl w:val="0"/>
                <w:numId w:val="23"/>
              </w:numPr>
              <w:spacing w:line="360" w:lineRule="auto"/>
              <w:rPr>
                <w:rFonts w:ascii="Arial" w:hAnsi="Arial" w:cs="Arial"/>
                <w:sz w:val="24"/>
                <w:szCs w:val="24"/>
              </w:rPr>
            </w:pPr>
            <w:r>
              <w:rPr>
                <w:rFonts w:ascii="Arial" w:hAnsi="Arial" w:cs="Arial"/>
                <w:sz w:val="24"/>
                <w:szCs w:val="24"/>
              </w:rPr>
              <w:t>The exact physical location of each device including the address and room number.</w:t>
            </w:r>
          </w:p>
          <w:p w:rsidR="00D22512" w:rsidRDefault="00D22512" w:rsidP="00D22512">
            <w:pPr>
              <w:pStyle w:val="ListParagraph"/>
              <w:numPr>
                <w:ilvl w:val="0"/>
                <w:numId w:val="23"/>
              </w:numPr>
              <w:spacing w:line="360" w:lineRule="auto"/>
              <w:rPr>
                <w:rFonts w:ascii="Arial" w:hAnsi="Arial" w:cs="Arial"/>
                <w:sz w:val="24"/>
                <w:szCs w:val="24"/>
              </w:rPr>
            </w:pPr>
            <w:r>
              <w:rPr>
                <w:rFonts w:ascii="Arial" w:hAnsi="Arial" w:cs="Arial"/>
                <w:sz w:val="24"/>
                <w:szCs w:val="24"/>
              </w:rPr>
              <w:t>Every device’s condition, description, make, model number, and serial number.</w:t>
            </w:r>
          </w:p>
          <w:p w:rsidR="00D22512" w:rsidRDefault="00D22512" w:rsidP="00D22512">
            <w:pPr>
              <w:pStyle w:val="ListParagraph"/>
              <w:numPr>
                <w:ilvl w:val="0"/>
                <w:numId w:val="23"/>
              </w:numPr>
              <w:spacing w:line="360" w:lineRule="auto"/>
              <w:rPr>
                <w:rFonts w:ascii="Arial" w:hAnsi="Arial" w:cs="Arial"/>
                <w:sz w:val="24"/>
                <w:szCs w:val="24"/>
              </w:rPr>
            </w:pPr>
            <w:r>
              <w:rPr>
                <w:rFonts w:ascii="Arial" w:hAnsi="Arial" w:cs="Arial"/>
                <w:sz w:val="24"/>
                <w:szCs w:val="24"/>
              </w:rPr>
              <w:t>The date and time at which each device was collected.</w:t>
            </w:r>
          </w:p>
          <w:p w:rsidR="00D22512" w:rsidRPr="004E733E" w:rsidRDefault="00D22512" w:rsidP="00D22512">
            <w:pPr>
              <w:pStyle w:val="ListParagraph"/>
              <w:numPr>
                <w:ilvl w:val="0"/>
                <w:numId w:val="23"/>
              </w:numPr>
              <w:spacing w:line="360" w:lineRule="auto"/>
              <w:rPr>
                <w:rFonts w:ascii="Arial" w:hAnsi="Arial" w:cs="Arial"/>
                <w:sz w:val="24"/>
                <w:szCs w:val="24"/>
              </w:rPr>
            </w:pPr>
            <w:r>
              <w:rPr>
                <w:rFonts w:ascii="Arial" w:hAnsi="Arial" w:cs="Arial"/>
                <w:sz w:val="24"/>
                <w:szCs w:val="24"/>
              </w:rPr>
              <w:t>Markings on the device including a case/project number, item number, and the initials of the person who has marked the device.</w:t>
            </w:r>
          </w:p>
          <w:p w:rsidR="004E733E" w:rsidRPr="004E733E" w:rsidRDefault="004E733E" w:rsidP="004E733E">
            <w:pPr>
              <w:pStyle w:val="ListParagraph"/>
              <w:spacing w:line="360" w:lineRule="auto"/>
              <w:rPr>
                <w:rFonts w:ascii="Arial" w:hAnsi="Arial" w:cs="Arial"/>
                <w:b/>
                <w:sz w:val="24"/>
                <w:szCs w:val="24"/>
              </w:rPr>
            </w:pPr>
          </w:p>
        </w:tc>
      </w:tr>
      <w:tr w:rsidR="008572B9" w:rsidRPr="00046259" w:rsidTr="00E84167">
        <w:tc>
          <w:tcPr>
            <w:tcW w:w="9242" w:type="dxa"/>
          </w:tcPr>
          <w:p w:rsidR="008572B9" w:rsidRPr="00046259" w:rsidRDefault="008572B9" w:rsidP="00E84167">
            <w:pPr>
              <w:spacing w:line="360" w:lineRule="auto"/>
              <w:rPr>
                <w:rFonts w:ascii="Arial" w:hAnsi="Arial" w:cs="Arial"/>
                <w:sz w:val="24"/>
                <w:szCs w:val="24"/>
              </w:rPr>
            </w:pPr>
          </w:p>
        </w:tc>
      </w:tr>
    </w:tbl>
    <w:p w:rsidR="008572B9" w:rsidRPr="00046259" w:rsidRDefault="008572B9" w:rsidP="008572B9">
      <w:pPr>
        <w:spacing w:line="360" w:lineRule="auto"/>
        <w:rPr>
          <w:rFonts w:ascii="Arial" w:hAnsi="Arial" w:cs="Arial"/>
        </w:rPr>
      </w:pPr>
    </w:p>
    <w:p w:rsidR="008572B9" w:rsidRPr="00046259" w:rsidRDefault="008572B9" w:rsidP="008572B9">
      <w:pPr>
        <w:autoSpaceDE w:val="0"/>
        <w:autoSpaceDN w:val="0"/>
        <w:adjustRightInd w:val="0"/>
        <w:spacing w:after="0" w:line="360" w:lineRule="auto"/>
        <w:rPr>
          <w:rFonts w:ascii="Arial" w:hAnsi="Arial" w:cs="Arial"/>
          <w:b/>
          <w:bCs/>
          <w:color w:val="002060"/>
          <w:sz w:val="24"/>
          <w:szCs w:val="24"/>
          <w:lang w:val="en-US"/>
        </w:rPr>
      </w:pPr>
      <w:r w:rsidRPr="00046259">
        <w:rPr>
          <w:rFonts w:ascii="Arial" w:hAnsi="Arial" w:cs="Arial"/>
          <w:b/>
          <w:bCs/>
          <w:color w:val="002060"/>
          <w:sz w:val="24"/>
          <w:szCs w:val="24"/>
          <w:lang w:val="en-US"/>
        </w:rPr>
        <w:t>Student Statement:</w:t>
      </w:r>
    </w:p>
    <w:p w:rsidR="008572B9" w:rsidRPr="00046259" w:rsidRDefault="008572B9" w:rsidP="008572B9">
      <w:pPr>
        <w:autoSpaceDE w:val="0"/>
        <w:autoSpaceDN w:val="0"/>
        <w:adjustRightInd w:val="0"/>
        <w:spacing w:after="0" w:line="360" w:lineRule="auto"/>
        <w:rPr>
          <w:rFonts w:ascii="Arial" w:hAnsi="Arial" w:cs="Arial"/>
          <w:b/>
          <w:bCs/>
          <w:color w:val="001AE6"/>
          <w:sz w:val="24"/>
          <w:szCs w:val="24"/>
          <w:lang w:val="en-US"/>
        </w:rPr>
      </w:pPr>
    </w:p>
    <w:p w:rsidR="008572B9" w:rsidRPr="00046259" w:rsidRDefault="008572B9" w:rsidP="008572B9">
      <w:pPr>
        <w:autoSpaceDE w:val="0"/>
        <w:autoSpaceDN w:val="0"/>
        <w:adjustRightInd w:val="0"/>
        <w:spacing w:after="0" w:line="360" w:lineRule="auto"/>
        <w:rPr>
          <w:rFonts w:ascii="Arial" w:hAnsi="Arial" w:cs="Arial"/>
          <w:color w:val="000000"/>
          <w:sz w:val="24"/>
          <w:szCs w:val="24"/>
          <w:lang w:val="en-US"/>
        </w:rPr>
      </w:pPr>
      <w:r w:rsidRPr="00046259">
        <w:rPr>
          <w:rFonts w:ascii="Arial" w:hAnsi="Arial" w:cs="Arial"/>
          <w:color w:val="000000"/>
          <w:sz w:val="24"/>
          <w:szCs w:val="24"/>
          <w:lang w:val="en-US"/>
        </w:rPr>
        <w:lastRenderedPageBreak/>
        <w:t>By submitting this assignment, I confirm that this is my own work.</w:t>
      </w:r>
    </w:p>
    <w:p w:rsidR="008572B9" w:rsidRPr="00046259" w:rsidRDefault="008572B9" w:rsidP="008572B9">
      <w:pPr>
        <w:autoSpaceDE w:val="0"/>
        <w:autoSpaceDN w:val="0"/>
        <w:adjustRightInd w:val="0"/>
        <w:spacing w:after="0" w:line="360" w:lineRule="auto"/>
        <w:rPr>
          <w:rFonts w:ascii="Arial" w:hAnsi="Arial" w:cs="Arial"/>
          <w:color w:val="000000"/>
          <w:sz w:val="24"/>
          <w:szCs w:val="24"/>
          <w:lang w:val="en-US"/>
        </w:rPr>
      </w:pPr>
    </w:p>
    <w:p w:rsidR="008572B9" w:rsidRPr="00046259" w:rsidRDefault="008572B9" w:rsidP="008572B9">
      <w:pPr>
        <w:autoSpaceDE w:val="0"/>
        <w:autoSpaceDN w:val="0"/>
        <w:adjustRightInd w:val="0"/>
        <w:spacing w:after="0" w:line="360" w:lineRule="auto"/>
        <w:rPr>
          <w:rFonts w:ascii="Arial" w:hAnsi="Arial" w:cs="Arial"/>
          <w:color w:val="000000"/>
          <w:sz w:val="24"/>
          <w:szCs w:val="24"/>
          <w:lang w:val="en-US"/>
        </w:rPr>
      </w:pPr>
    </w:p>
    <w:p w:rsidR="008572B9" w:rsidRPr="00046259" w:rsidRDefault="008572B9" w:rsidP="008572B9">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8572B9" w:rsidRPr="00122E37" w:rsidTr="00E84167">
        <w:tc>
          <w:tcPr>
            <w:tcW w:w="2310" w:type="dxa"/>
            <w:shd w:val="clear" w:color="auto" w:fill="D9D9D9" w:themeFill="background1" w:themeFillShade="D9"/>
          </w:tcPr>
          <w:p w:rsidR="008572B9" w:rsidRPr="00046259" w:rsidRDefault="008572B9" w:rsidP="00E84167">
            <w:pPr>
              <w:spacing w:line="360" w:lineRule="auto"/>
              <w:rPr>
                <w:rFonts w:ascii="Arial" w:hAnsi="Arial" w:cs="Arial"/>
                <w:color w:val="000000"/>
                <w:sz w:val="24"/>
                <w:szCs w:val="24"/>
              </w:rPr>
            </w:pPr>
            <w:r w:rsidRPr="00046259">
              <w:rPr>
                <w:rFonts w:ascii="Arial" w:hAnsi="Arial" w:cs="Arial"/>
                <w:color w:val="000000"/>
                <w:sz w:val="24"/>
                <w:szCs w:val="24"/>
              </w:rPr>
              <w:t>Student Signature</w:t>
            </w:r>
          </w:p>
        </w:tc>
        <w:tc>
          <w:tcPr>
            <w:tcW w:w="4035" w:type="dxa"/>
          </w:tcPr>
          <w:p w:rsidR="008572B9" w:rsidRPr="00046259" w:rsidRDefault="008572B9" w:rsidP="00E84167">
            <w:pPr>
              <w:spacing w:line="360" w:lineRule="auto"/>
              <w:rPr>
                <w:rFonts w:ascii="Arial" w:hAnsi="Arial" w:cs="Arial"/>
                <w:color w:val="000000"/>
                <w:sz w:val="24"/>
                <w:szCs w:val="24"/>
              </w:rPr>
            </w:pPr>
            <w:r w:rsidRPr="00046259">
              <w:rPr>
                <w:rFonts w:ascii="Arial" w:hAnsi="Arial" w:cs="Arial"/>
                <w:color w:val="000000"/>
                <w:sz w:val="24"/>
                <w:szCs w:val="24"/>
              </w:rPr>
              <w:t>ADEGBEHIN ADEDAYO ADETUNJI</w:t>
            </w:r>
          </w:p>
        </w:tc>
        <w:tc>
          <w:tcPr>
            <w:tcW w:w="1276" w:type="dxa"/>
            <w:shd w:val="clear" w:color="auto" w:fill="D9D9D9" w:themeFill="background1" w:themeFillShade="D9"/>
          </w:tcPr>
          <w:p w:rsidR="008572B9" w:rsidRPr="00046259" w:rsidRDefault="008572B9" w:rsidP="00E84167">
            <w:pPr>
              <w:spacing w:line="360" w:lineRule="auto"/>
              <w:rPr>
                <w:rFonts w:ascii="Arial" w:hAnsi="Arial" w:cs="Arial"/>
                <w:color w:val="000000"/>
                <w:sz w:val="24"/>
                <w:szCs w:val="24"/>
              </w:rPr>
            </w:pPr>
            <w:r w:rsidRPr="00046259">
              <w:rPr>
                <w:rFonts w:ascii="Arial" w:hAnsi="Arial" w:cs="Arial"/>
                <w:color w:val="000000"/>
                <w:sz w:val="24"/>
                <w:szCs w:val="24"/>
              </w:rPr>
              <w:t>Date</w:t>
            </w:r>
          </w:p>
        </w:tc>
        <w:tc>
          <w:tcPr>
            <w:tcW w:w="1621" w:type="dxa"/>
          </w:tcPr>
          <w:p w:rsidR="008572B9" w:rsidRPr="00122E37" w:rsidRDefault="002C632E" w:rsidP="002C632E">
            <w:pPr>
              <w:spacing w:line="360" w:lineRule="auto"/>
              <w:jc w:val="both"/>
              <w:rPr>
                <w:rFonts w:ascii="Arial" w:hAnsi="Arial" w:cs="Arial"/>
                <w:color w:val="000000"/>
                <w:sz w:val="24"/>
                <w:szCs w:val="24"/>
              </w:rPr>
            </w:pPr>
            <w:r>
              <w:rPr>
                <w:rFonts w:ascii="Arial" w:hAnsi="Arial" w:cs="Arial"/>
                <w:color w:val="000000"/>
                <w:sz w:val="24"/>
                <w:szCs w:val="24"/>
              </w:rPr>
              <w:t>23</w:t>
            </w:r>
            <w:r w:rsidRPr="002C632E">
              <w:rPr>
                <w:rFonts w:ascii="Arial" w:hAnsi="Arial" w:cs="Arial"/>
                <w:color w:val="000000"/>
                <w:sz w:val="24"/>
                <w:szCs w:val="24"/>
                <w:vertAlign w:val="superscript"/>
              </w:rPr>
              <w:t>rd</w:t>
            </w:r>
            <w:r w:rsidR="00EC0C6F">
              <w:rPr>
                <w:rFonts w:ascii="Arial" w:hAnsi="Arial" w:cs="Arial"/>
                <w:color w:val="000000"/>
                <w:sz w:val="24"/>
                <w:szCs w:val="24"/>
              </w:rPr>
              <w:t>, May</w:t>
            </w:r>
            <w:r w:rsidR="008572B9" w:rsidRPr="00122E37">
              <w:rPr>
                <w:rFonts w:ascii="Arial" w:hAnsi="Arial" w:cs="Arial"/>
                <w:color w:val="000000"/>
                <w:sz w:val="24"/>
                <w:szCs w:val="24"/>
              </w:rPr>
              <w:t xml:space="preserve"> 2016</w:t>
            </w:r>
          </w:p>
        </w:tc>
      </w:tr>
    </w:tbl>
    <w:p w:rsidR="008572B9" w:rsidRPr="00046259" w:rsidRDefault="008572B9" w:rsidP="008572B9">
      <w:pPr>
        <w:spacing w:line="360" w:lineRule="auto"/>
        <w:rPr>
          <w:rFonts w:ascii="Arial" w:hAnsi="Arial" w:cs="Arial"/>
          <w:color w:val="000000"/>
          <w:sz w:val="24"/>
          <w:szCs w:val="24"/>
          <w:lang w:val="en-US"/>
        </w:rPr>
      </w:pPr>
    </w:p>
    <w:p w:rsidR="008572B9" w:rsidRPr="00046259" w:rsidRDefault="008572B9" w:rsidP="008572B9">
      <w:pPr>
        <w:spacing w:line="360" w:lineRule="auto"/>
        <w:rPr>
          <w:rFonts w:ascii="Arial" w:hAnsi="Arial" w:cs="Arial"/>
          <w:color w:val="000000"/>
          <w:sz w:val="24"/>
          <w:szCs w:val="24"/>
          <w:lang w:val="en-US"/>
        </w:rPr>
      </w:pPr>
    </w:p>
    <w:p w:rsidR="008572B9" w:rsidRPr="00046259" w:rsidRDefault="008572B9" w:rsidP="008572B9">
      <w:pPr>
        <w:shd w:val="clear" w:color="auto" w:fill="D9D9D9" w:themeFill="background1" w:themeFillShade="D9"/>
        <w:spacing w:line="360" w:lineRule="auto"/>
        <w:rPr>
          <w:rFonts w:ascii="Arial" w:hAnsi="Arial" w:cs="Arial"/>
          <w:b/>
          <w:sz w:val="24"/>
          <w:szCs w:val="24"/>
          <w:lang w:val="en-US"/>
        </w:rPr>
      </w:pPr>
      <w:r w:rsidRPr="00046259">
        <w:rPr>
          <w:rFonts w:ascii="Arial" w:hAnsi="Arial" w:cs="Arial"/>
          <w:b/>
          <w:sz w:val="24"/>
          <w:szCs w:val="24"/>
          <w:lang w:val="en-US"/>
        </w:rPr>
        <w:t>For Tutor / Assessor Use Only</w:t>
      </w:r>
    </w:p>
    <w:tbl>
      <w:tblPr>
        <w:tblStyle w:val="TableGrid"/>
        <w:tblW w:w="0" w:type="auto"/>
        <w:tblLook w:val="04A0"/>
      </w:tblPr>
      <w:tblGrid>
        <w:gridCol w:w="4621"/>
        <w:gridCol w:w="4621"/>
      </w:tblGrid>
      <w:tr w:rsidR="008572B9" w:rsidRPr="00046259" w:rsidTr="00E84167">
        <w:trPr>
          <w:trHeight w:val="249"/>
        </w:trPr>
        <w:tc>
          <w:tcPr>
            <w:tcW w:w="4621" w:type="dxa"/>
            <w:shd w:val="clear" w:color="auto" w:fill="D9D9D9" w:themeFill="background1" w:themeFillShade="D9"/>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Total Marks</w:t>
            </w:r>
          </w:p>
        </w:tc>
        <w:tc>
          <w:tcPr>
            <w:tcW w:w="4621" w:type="dxa"/>
          </w:tcPr>
          <w:p w:rsidR="008572B9" w:rsidRPr="00046259" w:rsidRDefault="008572B9" w:rsidP="00E84167">
            <w:pPr>
              <w:spacing w:line="360" w:lineRule="auto"/>
              <w:rPr>
                <w:rFonts w:ascii="Arial" w:hAnsi="Arial" w:cs="Arial"/>
                <w:sz w:val="24"/>
                <w:szCs w:val="24"/>
              </w:rPr>
            </w:pPr>
          </w:p>
        </w:tc>
      </w:tr>
      <w:tr w:rsidR="008572B9" w:rsidRPr="00046259" w:rsidTr="00E84167">
        <w:tc>
          <w:tcPr>
            <w:tcW w:w="4621" w:type="dxa"/>
            <w:shd w:val="clear" w:color="auto" w:fill="D9D9D9" w:themeFill="background1" w:themeFillShade="D9"/>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Marks Obtained</w:t>
            </w:r>
          </w:p>
        </w:tc>
        <w:tc>
          <w:tcPr>
            <w:tcW w:w="4621" w:type="dxa"/>
          </w:tcPr>
          <w:p w:rsidR="008572B9" w:rsidRPr="00046259" w:rsidRDefault="008572B9" w:rsidP="00E84167">
            <w:pPr>
              <w:spacing w:line="360" w:lineRule="auto"/>
              <w:rPr>
                <w:rFonts w:ascii="Arial" w:hAnsi="Arial" w:cs="Arial"/>
                <w:sz w:val="24"/>
                <w:szCs w:val="24"/>
              </w:rPr>
            </w:pPr>
          </w:p>
        </w:tc>
      </w:tr>
      <w:tr w:rsidR="008572B9" w:rsidRPr="00046259" w:rsidTr="00E84167">
        <w:tc>
          <w:tcPr>
            <w:tcW w:w="4621" w:type="dxa"/>
            <w:shd w:val="clear" w:color="auto" w:fill="D9D9D9" w:themeFill="background1" w:themeFillShade="D9"/>
          </w:tcPr>
          <w:p w:rsidR="008572B9" w:rsidRPr="00046259" w:rsidRDefault="008572B9" w:rsidP="00E84167">
            <w:pPr>
              <w:spacing w:line="360" w:lineRule="auto"/>
              <w:rPr>
                <w:rFonts w:ascii="Arial" w:hAnsi="Arial" w:cs="Arial"/>
                <w:b/>
                <w:color w:val="002060"/>
                <w:sz w:val="24"/>
                <w:szCs w:val="24"/>
              </w:rPr>
            </w:pPr>
            <w:r w:rsidRPr="00046259">
              <w:rPr>
                <w:rFonts w:ascii="Arial" w:hAnsi="Arial" w:cs="Arial"/>
                <w:b/>
                <w:color w:val="002060"/>
                <w:sz w:val="24"/>
                <w:szCs w:val="24"/>
              </w:rPr>
              <w:t>Percentage / Grade</w:t>
            </w:r>
          </w:p>
        </w:tc>
        <w:tc>
          <w:tcPr>
            <w:tcW w:w="4621" w:type="dxa"/>
          </w:tcPr>
          <w:p w:rsidR="008572B9" w:rsidRPr="00046259" w:rsidRDefault="008572B9" w:rsidP="00E84167">
            <w:pPr>
              <w:spacing w:line="360" w:lineRule="auto"/>
              <w:rPr>
                <w:rFonts w:ascii="Arial" w:hAnsi="Arial" w:cs="Arial"/>
                <w:sz w:val="24"/>
                <w:szCs w:val="24"/>
              </w:rPr>
            </w:pPr>
          </w:p>
        </w:tc>
      </w:tr>
    </w:tbl>
    <w:p w:rsidR="008572B9" w:rsidRPr="00046259" w:rsidRDefault="008572B9" w:rsidP="008572B9">
      <w:pPr>
        <w:spacing w:line="360" w:lineRule="auto"/>
        <w:rPr>
          <w:rFonts w:ascii="Arial" w:hAnsi="Arial" w:cs="Arial"/>
          <w:sz w:val="24"/>
          <w:szCs w:val="24"/>
        </w:rPr>
      </w:pPr>
    </w:p>
    <w:p w:rsidR="008572B9" w:rsidRPr="00046259" w:rsidRDefault="008572B9" w:rsidP="008572B9">
      <w:pPr>
        <w:spacing w:line="360" w:lineRule="auto"/>
        <w:rPr>
          <w:rFonts w:ascii="Arial" w:hAnsi="Arial" w:cs="Arial"/>
          <w:sz w:val="24"/>
          <w:szCs w:val="24"/>
        </w:rPr>
      </w:pPr>
    </w:p>
    <w:p w:rsidR="008572B9" w:rsidRPr="00046259" w:rsidRDefault="008572B9" w:rsidP="008572B9">
      <w:pPr>
        <w:spacing w:line="360" w:lineRule="auto"/>
        <w:rPr>
          <w:rFonts w:ascii="Arial" w:hAnsi="Arial" w:cs="Arial"/>
          <w:sz w:val="24"/>
          <w:szCs w:val="24"/>
        </w:rPr>
      </w:pPr>
    </w:p>
    <w:p w:rsidR="008572B9" w:rsidRPr="00046259" w:rsidRDefault="008572B9" w:rsidP="008572B9">
      <w:pPr>
        <w:spacing w:line="360" w:lineRule="auto"/>
        <w:rPr>
          <w:rFonts w:ascii="Arial" w:hAnsi="Arial" w:cs="Arial"/>
          <w:sz w:val="24"/>
          <w:szCs w:val="24"/>
        </w:rPr>
      </w:pPr>
    </w:p>
    <w:p w:rsidR="008572B9" w:rsidRDefault="008572B9" w:rsidP="008572B9"/>
    <w:p w:rsidR="00DF1C02" w:rsidRDefault="00DF1C02"/>
    <w:sectPr w:rsidR="00DF1C02" w:rsidSect="00D163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C2563"/>
    <w:multiLevelType w:val="hybridMultilevel"/>
    <w:tmpl w:val="9306D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D225A3"/>
    <w:multiLevelType w:val="hybridMultilevel"/>
    <w:tmpl w:val="9FFC1E20"/>
    <w:lvl w:ilvl="0" w:tplc="099614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3717C1A"/>
    <w:multiLevelType w:val="hybridMultilevel"/>
    <w:tmpl w:val="86001C84"/>
    <w:lvl w:ilvl="0" w:tplc="0E0A182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664DD1"/>
    <w:multiLevelType w:val="hybridMultilevel"/>
    <w:tmpl w:val="CFB4E1A6"/>
    <w:lvl w:ilvl="0" w:tplc="AA646E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9926E05"/>
    <w:multiLevelType w:val="hybridMultilevel"/>
    <w:tmpl w:val="BA5AA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A048C8"/>
    <w:multiLevelType w:val="hybridMultilevel"/>
    <w:tmpl w:val="77A0A596"/>
    <w:lvl w:ilvl="0" w:tplc="26421D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D2A5779"/>
    <w:multiLevelType w:val="hybridMultilevel"/>
    <w:tmpl w:val="B9FA1D00"/>
    <w:lvl w:ilvl="0" w:tplc="04544B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9BA5C0F"/>
    <w:multiLevelType w:val="hybridMultilevel"/>
    <w:tmpl w:val="EE5E1838"/>
    <w:lvl w:ilvl="0" w:tplc="CEB2F7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17158D1"/>
    <w:multiLevelType w:val="hybridMultilevel"/>
    <w:tmpl w:val="1FDE0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9FB71C6"/>
    <w:multiLevelType w:val="hybridMultilevel"/>
    <w:tmpl w:val="0366D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CE8177A"/>
    <w:multiLevelType w:val="hybridMultilevel"/>
    <w:tmpl w:val="A35A42F8"/>
    <w:lvl w:ilvl="0" w:tplc="37DA02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515E596C"/>
    <w:multiLevelType w:val="hybridMultilevel"/>
    <w:tmpl w:val="C5083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6F562A"/>
    <w:multiLevelType w:val="hybridMultilevel"/>
    <w:tmpl w:val="83A856CC"/>
    <w:lvl w:ilvl="0" w:tplc="6B0407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A566DA9"/>
    <w:multiLevelType w:val="hybridMultilevel"/>
    <w:tmpl w:val="E9EA3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F76AB6"/>
    <w:multiLevelType w:val="hybridMultilevel"/>
    <w:tmpl w:val="6D26E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1F48A5"/>
    <w:multiLevelType w:val="hybridMultilevel"/>
    <w:tmpl w:val="8F8E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552805"/>
    <w:multiLevelType w:val="hybridMultilevel"/>
    <w:tmpl w:val="04CEAC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89A32F3"/>
    <w:multiLevelType w:val="hybridMultilevel"/>
    <w:tmpl w:val="EC2CF0AC"/>
    <w:lvl w:ilvl="0" w:tplc="3C1A21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0274554"/>
    <w:multiLevelType w:val="hybridMultilevel"/>
    <w:tmpl w:val="D4DED890"/>
    <w:lvl w:ilvl="0" w:tplc="9134E5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715934CC"/>
    <w:multiLevelType w:val="hybridMultilevel"/>
    <w:tmpl w:val="ED1CF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EB1256"/>
    <w:multiLevelType w:val="hybridMultilevel"/>
    <w:tmpl w:val="8ECEF5F8"/>
    <w:lvl w:ilvl="0" w:tplc="84C04A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81D30FB"/>
    <w:multiLevelType w:val="hybridMultilevel"/>
    <w:tmpl w:val="04CA0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0D637F"/>
    <w:multiLevelType w:val="hybridMultilevel"/>
    <w:tmpl w:val="AB5EA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10"/>
  </w:num>
  <w:num w:numId="4">
    <w:abstractNumId w:val="3"/>
  </w:num>
  <w:num w:numId="5">
    <w:abstractNumId w:val="17"/>
  </w:num>
  <w:num w:numId="6">
    <w:abstractNumId w:val="20"/>
  </w:num>
  <w:num w:numId="7">
    <w:abstractNumId w:val="4"/>
  </w:num>
  <w:num w:numId="8">
    <w:abstractNumId w:val="5"/>
  </w:num>
  <w:num w:numId="9">
    <w:abstractNumId w:val="21"/>
  </w:num>
  <w:num w:numId="10">
    <w:abstractNumId w:val="22"/>
  </w:num>
  <w:num w:numId="11">
    <w:abstractNumId w:val="15"/>
  </w:num>
  <w:num w:numId="12">
    <w:abstractNumId w:val="0"/>
  </w:num>
  <w:num w:numId="13">
    <w:abstractNumId w:val="14"/>
  </w:num>
  <w:num w:numId="14">
    <w:abstractNumId w:val="19"/>
  </w:num>
  <w:num w:numId="15">
    <w:abstractNumId w:val="11"/>
  </w:num>
  <w:num w:numId="16">
    <w:abstractNumId w:val="2"/>
  </w:num>
  <w:num w:numId="17">
    <w:abstractNumId w:val="1"/>
  </w:num>
  <w:num w:numId="18">
    <w:abstractNumId w:val="6"/>
  </w:num>
  <w:num w:numId="19">
    <w:abstractNumId w:val="18"/>
  </w:num>
  <w:num w:numId="20">
    <w:abstractNumId w:val="12"/>
  </w:num>
  <w:num w:numId="21">
    <w:abstractNumId w:val="9"/>
  </w:num>
  <w:num w:numId="22">
    <w:abstractNumId w:val="8"/>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572B9"/>
    <w:rsid w:val="000067A0"/>
    <w:rsid w:val="000454B4"/>
    <w:rsid w:val="00122E37"/>
    <w:rsid w:val="00123A4E"/>
    <w:rsid w:val="00124886"/>
    <w:rsid w:val="001642A5"/>
    <w:rsid w:val="001C017C"/>
    <w:rsid w:val="0023069F"/>
    <w:rsid w:val="00244828"/>
    <w:rsid w:val="002B4986"/>
    <w:rsid w:val="002C632E"/>
    <w:rsid w:val="002E43E9"/>
    <w:rsid w:val="002E747A"/>
    <w:rsid w:val="002F00FB"/>
    <w:rsid w:val="00306D63"/>
    <w:rsid w:val="00371A8C"/>
    <w:rsid w:val="003F2653"/>
    <w:rsid w:val="004E67B3"/>
    <w:rsid w:val="004E733E"/>
    <w:rsid w:val="004F57BE"/>
    <w:rsid w:val="00570B20"/>
    <w:rsid w:val="005C620F"/>
    <w:rsid w:val="005F3094"/>
    <w:rsid w:val="0068714F"/>
    <w:rsid w:val="007C5E77"/>
    <w:rsid w:val="007D54E5"/>
    <w:rsid w:val="008572B9"/>
    <w:rsid w:val="00857563"/>
    <w:rsid w:val="0095427E"/>
    <w:rsid w:val="009E6AAD"/>
    <w:rsid w:val="00A15B80"/>
    <w:rsid w:val="00AE67F9"/>
    <w:rsid w:val="00B4236B"/>
    <w:rsid w:val="00B67577"/>
    <w:rsid w:val="00C96415"/>
    <w:rsid w:val="00CE56F6"/>
    <w:rsid w:val="00CF4640"/>
    <w:rsid w:val="00D22512"/>
    <w:rsid w:val="00D54107"/>
    <w:rsid w:val="00D764A4"/>
    <w:rsid w:val="00DB7869"/>
    <w:rsid w:val="00DF1C02"/>
    <w:rsid w:val="00E56FB8"/>
    <w:rsid w:val="00E61579"/>
    <w:rsid w:val="00E730F1"/>
    <w:rsid w:val="00EB136E"/>
    <w:rsid w:val="00EC0C6F"/>
    <w:rsid w:val="00EF279F"/>
    <w:rsid w:val="00EF712C"/>
    <w:rsid w:val="00F86977"/>
    <w:rsid w:val="00F914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2B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2B9"/>
    <w:pPr>
      <w:ind w:left="720"/>
      <w:contextualSpacing/>
    </w:pPr>
    <w:rPr>
      <w:rFonts w:ascii="Calibri" w:eastAsia="Calibri" w:hAnsi="Calibri" w:cs="Times New Roman"/>
      <w:lang w:val="en-US"/>
    </w:rPr>
  </w:style>
  <w:style w:type="paragraph" w:customStyle="1" w:styleId="Default">
    <w:name w:val="Default"/>
    <w:rsid w:val="008572B9"/>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572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PROTOCOL &amp; PASSAGES</dc:creator>
  <cp:keywords/>
  <dc:description/>
  <cp:lastModifiedBy>PROTOCOL &amp; PASSAGES</cp:lastModifiedBy>
  <cp:revision>2</cp:revision>
  <dcterms:created xsi:type="dcterms:W3CDTF">2016-05-22T23:13:00Z</dcterms:created>
  <dcterms:modified xsi:type="dcterms:W3CDTF">2016-05-22T23:13:00Z</dcterms:modified>
</cp:coreProperties>
</file>