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BC51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4DB42DF" wp14:editId="3AA118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855C34" w14:textId="6FA4E567" w:rsidR="00607874" w:rsidRDefault="00C443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43B217" wp14:editId="4FF7C7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43B21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v:textbox>
              </v:shape>
            </w:pict>
          </mc:Fallback>
        </mc:AlternateContent>
      </w:r>
    </w:p>
    <w:p w14:paraId="222EDDA1" w14:textId="77777777" w:rsidR="00607874" w:rsidRDefault="00607874" w:rsidP="00A851DA">
      <w:pPr>
        <w:rPr>
          <w:lang w:val="en-US"/>
        </w:rPr>
      </w:pPr>
    </w:p>
    <w:p w14:paraId="7AF93FCD" w14:textId="77777777" w:rsidR="00607874" w:rsidRDefault="00607874" w:rsidP="00A851DA">
      <w:pPr>
        <w:rPr>
          <w:lang w:val="en-US"/>
        </w:rPr>
      </w:pPr>
    </w:p>
    <w:p w14:paraId="4711A54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B29F1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FDFD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E15295" w14:textId="4F268034" w:rsidR="00A851DA" w:rsidRPr="001E214A" w:rsidRDefault="001E214A">
            <w:pPr>
              <w:pStyle w:val="Default"/>
              <w:rPr>
                <w:rFonts w:ascii="Arial" w:hAnsi="Arial" w:cs="Arial"/>
              </w:rPr>
            </w:pPr>
            <w:r w:rsidRPr="001E214A">
              <w:rPr>
                <w:rFonts w:ascii="Arial" w:hAnsi="Arial" w:cs="Arial"/>
              </w:rPr>
              <w:t>Matt Pattison</w:t>
            </w:r>
          </w:p>
        </w:tc>
      </w:tr>
      <w:tr w:rsidR="00A851DA" w:rsidRPr="00B0415E" w14:paraId="7AAF22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2F016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546B90" w14:textId="61749CCE" w:rsidR="00A851DA" w:rsidRPr="001E214A" w:rsidRDefault="001E214A">
            <w:pPr>
              <w:pStyle w:val="Default"/>
              <w:rPr>
                <w:rFonts w:ascii="Arial" w:hAnsi="Arial" w:cs="Arial"/>
              </w:rPr>
            </w:pPr>
            <w:r w:rsidRPr="001E214A">
              <w:rPr>
                <w:rFonts w:ascii="Arial" w:hAnsi="Arial" w:cs="Arial"/>
              </w:rPr>
              <w:t>22013</w:t>
            </w:r>
          </w:p>
        </w:tc>
      </w:tr>
      <w:tr w:rsidR="00A851DA" w:rsidRPr="00B0415E" w14:paraId="539B12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78BE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1F3759" w14:textId="2296CF06" w:rsidR="00A851DA" w:rsidRPr="001E214A" w:rsidRDefault="001E214A">
            <w:pPr>
              <w:pStyle w:val="Default"/>
              <w:rPr>
                <w:rFonts w:ascii="Arial" w:hAnsi="Arial" w:cs="Arial"/>
              </w:rPr>
            </w:pPr>
            <w:r w:rsidRPr="001E214A">
              <w:rPr>
                <w:rFonts w:ascii="Arial" w:hAnsi="Arial" w:cs="Arial"/>
              </w:rPr>
              <w:t>Diploma in Construction Management 4</w:t>
            </w:r>
          </w:p>
        </w:tc>
      </w:tr>
      <w:tr w:rsidR="00A851DA" w:rsidRPr="00B0415E" w14:paraId="20B901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812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BAC2D" w14:textId="0184BF72" w:rsidR="00A851DA" w:rsidRPr="001E214A" w:rsidRDefault="001E214A">
            <w:pPr>
              <w:rPr>
                <w:rFonts w:ascii="Arial" w:hAnsi="Arial" w:cs="Arial"/>
                <w:sz w:val="24"/>
                <w:szCs w:val="24"/>
              </w:rPr>
            </w:pPr>
            <w:r w:rsidRPr="001E214A">
              <w:rPr>
                <w:rFonts w:ascii="Arial" w:hAnsi="Arial" w:cs="Arial"/>
                <w:sz w:val="24"/>
                <w:szCs w:val="24"/>
              </w:rPr>
              <w:t xml:space="preserve">1 - </w:t>
            </w:r>
            <w:r w:rsidRPr="001E214A">
              <w:rPr>
                <w:rFonts w:ascii="Arial" w:hAnsi="Arial" w:cs="Arial"/>
                <w:color w:val="000000"/>
                <w:sz w:val="24"/>
                <w:szCs w:val="24"/>
              </w:rPr>
              <w:t>Introduction to Construction Management</w:t>
            </w:r>
          </w:p>
        </w:tc>
      </w:tr>
    </w:tbl>
    <w:p w14:paraId="7473E7B2" w14:textId="77777777" w:rsidR="00CC2FB3" w:rsidRDefault="00CC2FB3" w:rsidP="00A851DA">
      <w:pPr>
        <w:rPr>
          <w:b/>
          <w:lang w:val="en-US"/>
        </w:rPr>
      </w:pPr>
    </w:p>
    <w:p w14:paraId="1D8C9A1E" w14:textId="77777777" w:rsidR="00443E6F" w:rsidRDefault="00527C11" w:rsidP="00A851DA">
      <w:pPr>
        <w:rPr>
          <w:b/>
          <w:sz w:val="28"/>
          <w:lang w:val="en-US"/>
        </w:rPr>
      </w:pPr>
      <w:r w:rsidRPr="00443E6F">
        <w:rPr>
          <w:b/>
          <w:sz w:val="28"/>
          <w:lang w:val="en-US"/>
        </w:rPr>
        <w:t>Marking Criteria:</w:t>
      </w:r>
    </w:p>
    <w:p w14:paraId="36012D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3BF8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9CD327" w14:textId="77777777" w:rsidTr="00CC2FB3">
        <w:tc>
          <w:tcPr>
            <w:tcW w:w="9242" w:type="dxa"/>
          </w:tcPr>
          <w:p w14:paraId="506E7BEC" w14:textId="77F4427C" w:rsidR="001E214A" w:rsidRDefault="001E214A" w:rsidP="00A851DA">
            <w:pPr>
              <w:rPr>
                <w:rFonts w:ascii="Arial" w:hAnsi="Arial" w:cs="Arial"/>
                <w:sz w:val="24"/>
                <w:szCs w:val="24"/>
              </w:rPr>
            </w:pPr>
            <w:r>
              <w:rPr>
                <w:rFonts w:ascii="Arial" w:hAnsi="Arial" w:cs="Arial"/>
                <w:sz w:val="24"/>
                <w:szCs w:val="24"/>
              </w:rPr>
              <w:t>1.</w:t>
            </w:r>
          </w:p>
          <w:p w14:paraId="70A77758" w14:textId="1D371D3E" w:rsidR="001E214A" w:rsidRDefault="001E214A" w:rsidP="001E214A">
            <w:pPr>
              <w:pStyle w:val="ListParagraph"/>
              <w:numPr>
                <w:ilvl w:val="0"/>
                <w:numId w:val="2"/>
              </w:numPr>
              <w:rPr>
                <w:rFonts w:ascii="Arial" w:hAnsi="Arial" w:cs="Arial"/>
                <w:sz w:val="24"/>
                <w:szCs w:val="24"/>
              </w:rPr>
            </w:pPr>
            <w:r>
              <w:rPr>
                <w:rFonts w:ascii="Arial" w:hAnsi="Arial" w:cs="Arial"/>
                <w:sz w:val="24"/>
                <w:szCs w:val="24"/>
              </w:rPr>
              <w:t xml:space="preserve">When compared to other industries, the construction industry </w:t>
            </w:r>
            <w:r w:rsidR="009F7801">
              <w:rPr>
                <w:rFonts w:ascii="Arial" w:hAnsi="Arial" w:cs="Arial"/>
                <w:sz w:val="24"/>
                <w:szCs w:val="24"/>
              </w:rPr>
              <w:t>is</w:t>
            </w:r>
            <w:r w:rsidR="00F40CD9">
              <w:rPr>
                <w:rFonts w:ascii="Arial" w:hAnsi="Arial" w:cs="Arial"/>
                <w:sz w:val="24"/>
                <w:szCs w:val="24"/>
              </w:rPr>
              <w:t xml:space="preserve"> recognized as being</w:t>
            </w:r>
            <w:r w:rsidR="009F7801">
              <w:rPr>
                <w:rFonts w:ascii="Arial" w:hAnsi="Arial" w:cs="Arial"/>
                <w:sz w:val="24"/>
                <w:szCs w:val="24"/>
              </w:rPr>
              <w:t xml:space="preserve"> different </w:t>
            </w:r>
            <w:r w:rsidR="00F40CD9">
              <w:rPr>
                <w:rFonts w:ascii="Arial" w:hAnsi="Arial" w:cs="Arial"/>
                <w:sz w:val="24"/>
                <w:szCs w:val="24"/>
              </w:rPr>
              <w:t xml:space="preserve">and unique </w:t>
            </w:r>
            <w:r w:rsidR="009F7801">
              <w:rPr>
                <w:rFonts w:ascii="Arial" w:hAnsi="Arial" w:cs="Arial"/>
                <w:sz w:val="24"/>
                <w:szCs w:val="24"/>
              </w:rPr>
              <w:t>due to its sheer complexity</w:t>
            </w:r>
            <w:r w:rsidR="00F40CD9">
              <w:rPr>
                <w:rFonts w:ascii="Arial" w:hAnsi="Arial" w:cs="Arial"/>
                <w:sz w:val="24"/>
                <w:szCs w:val="24"/>
              </w:rPr>
              <w:t xml:space="preserve"> and uniqueness</w:t>
            </w:r>
            <w:r w:rsidR="009F7801">
              <w:rPr>
                <w:rFonts w:ascii="Arial" w:hAnsi="Arial" w:cs="Arial"/>
                <w:sz w:val="24"/>
                <w:szCs w:val="24"/>
              </w:rPr>
              <w:t>. This is apparent by the complex nature and interdependencies of resources such as skilled labour</w:t>
            </w:r>
            <w:r w:rsidR="00F40CD9">
              <w:rPr>
                <w:rFonts w:ascii="Arial" w:hAnsi="Arial" w:cs="Arial"/>
                <w:sz w:val="24"/>
                <w:szCs w:val="24"/>
              </w:rPr>
              <w:t xml:space="preserve"> (for example tradespersons such as joiners, electricians, gas engineers)</w:t>
            </w:r>
            <w:r w:rsidR="009F7801">
              <w:rPr>
                <w:rFonts w:ascii="Arial" w:hAnsi="Arial" w:cs="Arial"/>
                <w:sz w:val="24"/>
                <w:szCs w:val="24"/>
              </w:rPr>
              <w:t xml:space="preserve"> </w:t>
            </w:r>
            <w:r w:rsidR="00F40CD9">
              <w:rPr>
                <w:rFonts w:ascii="Arial" w:hAnsi="Arial" w:cs="Arial"/>
                <w:sz w:val="24"/>
                <w:szCs w:val="24"/>
              </w:rPr>
              <w:t>plant and equipment (such as earth movers, cranes, generators) and widespread construction techniques, materials and supplies (such as timber, concrete, masonry and steel). These complex activities are carried out in sequence, often with overlaps and require more interconnection and variation than found in other industries.</w:t>
            </w:r>
            <w:r w:rsidR="00C44308">
              <w:rPr>
                <w:rFonts w:ascii="Arial" w:hAnsi="Arial" w:cs="Arial"/>
                <w:sz w:val="24"/>
                <w:szCs w:val="24"/>
              </w:rPr>
              <w:t xml:space="preserve"> Each project is different from the next which mean there is also a variance in activities that is also unique to the construction industry.</w:t>
            </w:r>
          </w:p>
          <w:p w14:paraId="66698A98" w14:textId="3AADFAE4" w:rsidR="00C44308" w:rsidRDefault="00A577C4" w:rsidP="001E214A">
            <w:pPr>
              <w:pStyle w:val="ListParagraph"/>
              <w:numPr>
                <w:ilvl w:val="0"/>
                <w:numId w:val="2"/>
              </w:numPr>
              <w:rPr>
                <w:rFonts w:ascii="Arial" w:hAnsi="Arial" w:cs="Arial"/>
                <w:sz w:val="24"/>
                <w:szCs w:val="24"/>
              </w:rPr>
            </w:pPr>
            <w:r>
              <w:rPr>
                <w:rFonts w:ascii="Arial" w:hAnsi="Arial" w:cs="Arial"/>
                <w:sz w:val="24"/>
                <w:szCs w:val="24"/>
              </w:rPr>
              <w:t xml:space="preserve">The accident rate in the construction industry is higher than any other industry due to the wide array of activities and the type of work required to carry out construction projects. Construction projects that for example involve building heavy structures (often temporary during build), working with heavy machinery (cranes, lifting equipment), working at height or under ground level (involving scaffolding or shoring) and the fact that many work sequences are being undertaken, often at the same time in a sequence, by many different trades and operatives, means that there </w:t>
            </w:r>
            <w:r w:rsidR="007E4118">
              <w:rPr>
                <w:rFonts w:ascii="Arial" w:hAnsi="Arial" w:cs="Arial"/>
                <w:sz w:val="24"/>
                <w:szCs w:val="24"/>
              </w:rPr>
              <w:t>is a higher risk level in construction and higher consequences if an accident were to occur. These inherently dangerous factors must therefore be carefully managed during a construction project.</w:t>
            </w:r>
          </w:p>
          <w:p w14:paraId="3F7EC2BD" w14:textId="7F4A4470" w:rsidR="007E4118" w:rsidRDefault="007E4118" w:rsidP="001E214A">
            <w:pPr>
              <w:pStyle w:val="ListParagraph"/>
              <w:numPr>
                <w:ilvl w:val="0"/>
                <w:numId w:val="2"/>
              </w:numPr>
              <w:rPr>
                <w:rFonts w:ascii="Arial" w:hAnsi="Arial" w:cs="Arial"/>
                <w:sz w:val="24"/>
                <w:szCs w:val="24"/>
              </w:rPr>
            </w:pPr>
            <w:r>
              <w:rPr>
                <w:rFonts w:ascii="Arial" w:hAnsi="Arial" w:cs="Arial"/>
                <w:sz w:val="24"/>
                <w:szCs w:val="24"/>
              </w:rPr>
              <w:t xml:space="preserve">The main duties and responsibilities of the construction supervisor are to </w:t>
            </w:r>
            <w:r w:rsidR="00965100">
              <w:rPr>
                <w:rFonts w:ascii="Arial" w:hAnsi="Arial" w:cs="Arial"/>
                <w:sz w:val="24"/>
                <w:szCs w:val="24"/>
              </w:rPr>
              <w:t xml:space="preserve">be the first line of management and co-ordination all of construction </w:t>
            </w:r>
            <w:r w:rsidR="009E581A">
              <w:rPr>
                <w:rFonts w:ascii="Arial" w:hAnsi="Arial" w:cs="Arial"/>
                <w:sz w:val="24"/>
                <w:szCs w:val="24"/>
              </w:rPr>
              <w:t xml:space="preserve">phases and </w:t>
            </w:r>
            <w:r w:rsidR="00965100">
              <w:rPr>
                <w:rFonts w:ascii="Arial" w:hAnsi="Arial" w:cs="Arial"/>
                <w:sz w:val="24"/>
                <w:szCs w:val="24"/>
              </w:rPr>
              <w:t xml:space="preserve">activities that workers are carrying out on site, including </w:t>
            </w:r>
            <w:r w:rsidR="009E581A">
              <w:rPr>
                <w:rFonts w:ascii="Arial" w:hAnsi="Arial" w:cs="Arial"/>
                <w:sz w:val="24"/>
                <w:szCs w:val="24"/>
              </w:rPr>
              <w:t xml:space="preserve">instruction and </w:t>
            </w:r>
            <w:r w:rsidR="00965100">
              <w:rPr>
                <w:rFonts w:ascii="Arial" w:hAnsi="Arial" w:cs="Arial"/>
                <w:sz w:val="24"/>
                <w:szCs w:val="24"/>
              </w:rPr>
              <w:t xml:space="preserve">motivation of workers to ensure programmes are followed and elements are </w:t>
            </w:r>
            <w:r w:rsidR="00965100">
              <w:rPr>
                <w:rFonts w:ascii="Arial" w:hAnsi="Arial" w:cs="Arial"/>
                <w:sz w:val="24"/>
                <w:szCs w:val="24"/>
              </w:rPr>
              <w:lastRenderedPageBreak/>
              <w:t xml:space="preserve">completed on time. </w:t>
            </w:r>
            <w:r w:rsidR="009E581A">
              <w:rPr>
                <w:rFonts w:ascii="Arial" w:hAnsi="Arial" w:cs="Arial"/>
                <w:sz w:val="24"/>
                <w:szCs w:val="24"/>
              </w:rPr>
              <w:t>Construction supervisors ensure that staff and contractors are disciplined and that any site conflicts are dealt with whilst maintaining a teamwork ethic. Construction supervisors ensure site safety and safe working on sites including</w:t>
            </w:r>
            <w:r w:rsidR="00FC6574">
              <w:rPr>
                <w:rFonts w:ascii="Arial" w:hAnsi="Arial" w:cs="Arial"/>
                <w:sz w:val="24"/>
                <w:szCs w:val="24"/>
              </w:rPr>
              <w:t xml:space="preserve"> facilities, welfare, storage and the</w:t>
            </w:r>
            <w:r w:rsidR="009E581A">
              <w:rPr>
                <w:rFonts w:ascii="Arial" w:hAnsi="Arial" w:cs="Arial"/>
                <w:sz w:val="24"/>
                <w:szCs w:val="24"/>
              </w:rPr>
              <w:t xml:space="preserve"> </w:t>
            </w:r>
            <w:r w:rsidR="00FC6574">
              <w:rPr>
                <w:rFonts w:ascii="Arial" w:hAnsi="Arial" w:cs="Arial"/>
                <w:sz w:val="24"/>
                <w:szCs w:val="24"/>
              </w:rPr>
              <w:t xml:space="preserve">induction, </w:t>
            </w:r>
            <w:r w:rsidR="009E581A">
              <w:rPr>
                <w:rFonts w:ascii="Arial" w:hAnsi="Arial" w:cs="Arial"/>
                <w:sz w:val="24"/>
                <w:szCs w:val="24"/>
              </w:rPr>
              <w:t>training and development of staff</w:t>
            </w:r>
            <w:r w:rsidR="00FC6574">
              <w:rPr>
                <w:rFonts w:ascii="Arial" w:hAnsi="Arial" w:cs="Arial"/>
                <w:sz w:val="24"/>
                <w:szCs w:val="24"/>
              </w:rPr>
              <w:t>, whilst</w:t>
            </w:r>
            <w:r w:rsidR="009E581A">
              <w:rPr>
                <w:rFonts w:ascii="Arial" w:hAnsi="Arial" w:cs="Arial"/>
                <w:sz w:val="24"/>
                <w:szCs w:val="24"/>
              </w:rPr>
              <w:t xml:space="preserve"> ensuring that the construction work does not negatively impact on the general public by promoting positive relationships. Construction</w:t>
            </w:r>
            <w:r w:rsidR="00965100">
              <w:rPr>
                <w:rFonts w:ascii="Arial" w:hAnsi="Arial" w:cs="Arial"/>
                <w:sz w:val="24"/>
                <w:szCs w:val="24"/>
              </w:rPr>
              <w:t xml:space="preserve"> supervisors</w:t>
            </w:r>
            <w:r w:rsidR="009E581A">
              <w:rPr>
                <w:rFonts w:ascii="Arial" w:hAnsi="Arial" w:cs="Arial"/>
                <w:sz w:val="24"/>
                <w:szCs w:val="24"/>
              </w:rPr>
              <w:t xml:space="preserve"> ensure </w:t>
            </w:r>
            <w:r w:rsidR="00FC6574">
              <w:rPr>
                <w:rFonts w:ascii="Arial" w:hAnsi="Arial" w:cs="Arial"/>
                <w:sz w:val="24"/>
                <w:szCs w:val="24"/>
              </w:rPr>
              <w:t>material specification, plans</w:t>
            </w:r>
            <w:r w:rsidR="009E581A">
              <w:rPr>
                <w:rFonts w:ascii="Arial" w:hAnsi="Arial" w:cs="Arial"/>
                <w:sz w:val="24"/>
                <w:szCs w:val="24"/>
              </w:rPr>
              <w:t xml:space="preserve"> and schedules are complied with and that site inspections of quality of work and progress are monitored. The construction supervisor</w:t>
            </w:r>
            <w:r w:rsidR="00965100">
              <w:rPr>
                <w:rFonts w:ascii="Arial" w:hAnsi="Arial" w:cs="Arial"/>
                <w:sz w:val="24"/>
                <w:szCs w:val="24"/>
              </w:rPr>
              <w:t xml:space="preserve"> link</w:t>
            </w:r>
            <w:r w:rsidR="009E581A">
              <w:rPr>
                <w:rFonts w:ascii="Arial" w:hAnsi="Arial" w:cs="Arial"/>
                <w:sz w:val="24"/>
                <w:szCs w:val="24"/>
              </w:rPr>
              <w:t>s</w:t>
            </w:r>
            <w:r w:rsidR="00965100">
              <w:rPr>
                <w:rFonts w:ascii="Arial" w:hAnsi="Arial" w:cs="Arial"/>
                <w:sz w:val="24"/>
                <w:szCs w:val="24"/>
              </w:rPr>
              <w:t xml:space="preserve"> higher levels of management to the trades and operatives working on site.</w:t>
            </w:r>
          </w:p>
          <w:p w14:paraId="1BC6AB86" w14:textId="77777777" w:rsidR="009E581A" w:rsidRDefault="009E581A" w:rsidP="009E581A">
            <w:pPr>
              <w:pStyle w:val="ListParagraph"/>
              <w:rPr>
                <w:rFonts w:ascii="Arial" w:hAnsi="Arial" w:cs="Arial"/>
                <w:sz w:val="24"/>
                <w:szCs w:val="24"/>
              </w:rPr>
            </w:pPr>
          </w:p>
          <w:p w14:paraId="084CCF80" w14:textId="77777777" w:rsidR="00F3333E" w:rsidRDefault="00965100" w:rsidP="00965100">
            <w:pPr>
              <w:rPr>
                <w:rFonts w:ascii="Arial" w:hAnsi="Arial" w:cs="Arial"/>
                <w:sz w:val="24"/>
                <w:szCs w:val="24"/>
              </w:rPr>
            </w:pPr>
            <w:r>
              <w:rPr>
                <w:rFonts w:ascii="Arial" w:hAnsi="Arial" w:cs="Arial"/>
                <w:sz w:val="24"/>
                <w:szCs w:val="24"/>
              </w:rPr>
              <w:t xml:space="preserve">2. There are important features of the construction industry </w:t>
            </w:r>
            <w:r w:rsidR="00F3333E">
              <w:rPr>
                <w:rFonts w:ascii="Arial" w:hAnsi="Arial" w:cs="Arial"/>
                <w:sz w:val="24"/>
                <w:szCs w:val="24"/>
              </w:rPr>
              <w:t xml:space="preserve">such as the complexity of activities and range of resources required to carry out projects. The uniqueness of each project and the variance of construction techniques and types mean that projects are rarely the same. </w:t>
            </w:r>
          </w:p>
          <w:p w14:paraId="4E7B3848" w14:textId="185510E4" w:rsidR="00965100" w:rsidRDefault="00F3333E" w:rsidP="00965100">
            <w:pPr>
              <w:rPr>
                <w:rFonts w:ascii="Arial" w:hAnsi="Arial" w:cs="Arial"/>
                <w:sz w:val="24"/>
                <w:szCs w:val="24"/>
              </w:rPr>
            </w:pPr>
            <w:r>
              <w:rPr>
                <w:rFonts w:ascii="Arial" w:hAnsi="Arial" w:cs="Arial"/>
                <w:sz w:val="24"/>
                <w:szCs w:val="24"/>
              </w:rPr>
              <w:t>Another feature is the mobility of facilities that occurs in the construction industry, whereby projects require labour, materials, supplies and machinery to be brought to sites. This movement will most likely continue throughout the lifetime of the site, meaning high mobility of all facilities and associated the planning and arrangements required.</w:t>
            </w:r>
          </w:p>
          <w:p w14:paraId="4D1D0477" w14:textId="5F52BA93" w:rsidR="00CC2FB3" w:rsidRDefault="00F3333E" w:rsidP="001028C3">
            <w:pPr>
              <w:rPr>
                <w:rFonts w:ascii="Arial" w:hAnsi="Arial" w:cs="Arial"/>
                <w:sz w:val="24"/>
                <w:szCs w:val="24"/>
              </w:rPr>
            </w:pPr>
            <w:r>
              <w:rPr>
                <w:rFonts w:ascii="Arial" w:hAnsi="Arial" w:cs="Arial"/>
                <w:sz w:val="24"/>
                <w:szCs w:val="24"/>
              </w:rPr>
              <w:t xml:space="preserve">A prominent feature is the number of agencies required to progress a construction project. Different agencies are required to perform </w:t>
            </w:r>
            <w:r w:rsidR="001028C3">
              <w:rPr>
                <w:rFonts w:ascii="Arial" w:hAnsi="Arial" w:cs="Arial"/>
                <w:sz w:val="24"/>
                <w:szCs w:val="24"/>
              </w:rPr>
              <w:t>different stages of construction projects, for example such as local authorities required for planning, agencies to assist with the acquisition of land and specialists who create legal contracts.</w:t>
            </w:r>
          </w:p>
          <w:p w14:paraId="03CC8DD8" w14:textId="596A5549" w:rsidR="001028C3" w:rsidRDefault="001028C3" w:rsidP="001028C3">
            <w:pPr>
              <w:rPr>
                <w:rFonts w:ascii="Arial" w:hAnsi="Arial" w:cs="Arial"/>
                <w:sz w:val="24"/>
                <w:szCs w:val="24"/>
              </w:rPr>
            </w:pPr>
          </w:p>
          <w:p w14:paraId="5F56A5BD" w14:textId="2EDC8E2C" w:rsidR="001028C3" w:rsidRDefault="001028C3" w:rsidP="001028C3">
            <w:pPr>
              <w:rPr>
                <w:rFonts w:ascii="Arial" w:hAnsi="Arial" w:cs="Arial"/>
                <w:sz w:val="24"/>
                <w:szCs w:val="24"/>
              </w:rPr>
            </w:pPr>
            <w:r>
              <w:rPr>
                <w:rFonts w:ascii="Arial" w:hAnsi="Arial" w:cs="Arial"/>
                <w:sz w:val="24"/>
                <w:szCs w:val="24"/>
              </w:rPr>
              <w:t xml:space="preserve">3. </w:t>
            </w:r>
            <w:r w:rsidR="001543C5">
              <w:rPr>
                <w:rFonts w:ascii="Arial" w:hAnsi="Arial" w:cs="Arial"/>
                <w:sz w:val="24"/>
                <w:szCs w:val="24"/>
              </w:rPr>
              <w:t>The construction industry has been transformed by the growth of technology</w:t>
            </w:r>
            <w:r w:rsidR="0062475C">
              <w:rPr>
                <w:rFonts w:ascii="Arial" w:hAnsi="Arial" w:cs="Arial"/>
                <w:sz w:val="24"/>
                <w:szCs w:val="24"/>
              </w:rPr>
              <w:t xml:space="preserve"> which includes both construction methodologies and techniques, as well as </w:t>
            </w:r>
            <w:r w:rsidR="002E4ABA">
              <w:rPr>
                <w:rFonts w:ascii="Arial" w:hAnsi="Arial" w:cs="Arial"/>
                <w:sz w:val="24"/>
                <w:szCs w:val="24"/>
              </w:rPr>
              <w:t>equipment</w:t>
            </w:r>
            <w:r w:rsidR="0062475C">
              <w:rPr>
                <w:rFonts w:ascii="Arial" w:hAnsi="Arial" w:cs="Arial"/>
                <w:sz w:val="24"/>
                <w:szCs w:val="24"/>
              </w:rPr>
              <w:t xml:space="preserve"> which allows for </w:t>
            </w:r>
            <w:r w:rsidR="002E4ABA">
              <w:rPr>
                <w:rFonts w:ascii="Arial" w:hAnsi="Arial" w:cs="Arial"/>
                <w:sz w:val="24"/>
                <w:szCs w:val="24"/>
              </w:rPr>
              <w:t>greater productivity.</w:t>
            </w:r>
          </w:p>
          <w:p w14:paraId="5E470845" w14:textId="0DEEFBF5" w:rsidR="002E4ABA" w:rsidRDefault="002E4ABA" w:rsidP="001028C3">
            <w:pPr>
              <w:rPr>
                <w:rFonts w:ascii="Arial" w:hAnsi="Arial" w:cs="Arial"/>
                <w:sz w:val="24"/>
                <w:szCs w:val="24"/>
              </w:rPr>
            </w:pPr>
            <w:r>
              <w:rPr>
                <w:rFonts w:ascii="Arial" w:hAnsi="Arial" w:cs="Arial"/>
                <w:sz w:val="24"/>
                <w:szCs w:val="24"/>
              </w:rPr>
              <w:t>Technology has seen an advancement in design, whereby building modelling means buildings can be created and maintained in a virtual environment on a computer, prior to actual construction. This creates massive benefits in terms of more accurate design, pre-fabrication of building elements, testing, planning and costing to carried out, including newer building techniques, materials and improving construction sequence and timescales to ensure projects can be completed is lesser timeframes and with reduced cost</w:t>
            </w:r>
            <w:bookmarkStart w:id="0" w:name="_GoBack"/>
            <w:bookmarkEnd w:id="0"/>
            <w:r>
              <w:rPr>
                <w:rFonts w:ascii="Arial" w:hAnsi="Arial" w:cs="Arial"/>
                <w:sz w:val="24"/>
                <w:szCs w:val="24"/>
              </w:rPr>
              <w:t>.</w:t>
            </w:r>
          </w:p>
          <w:p w14:paraId="5F231112" w14:textId="77777777" w:rsidR="001028C3" w:rsidRPr="001028C3" w:rsidRDefault="001028C3" w:rsidP="001028C3">
            <w:pPr>
              <w:rPr>
                <w:rFonts w:ascii="Arial" w:hAnsi="Arial" w:cs="Arial"/>
                <w:sz w:val="24"/>
                <w:szCs w:val="24"/>
              </w:rPr>
            </w:pPr>
          </w:p>
          <w:p w14:paraId="6D412876" w14:textId="77777777" w:rsidR="00CC2FB3" w:rsidRDefault="00CC2FB3" w:rsidP="00A851DA">
            <w:pPr>
              <w:rPr>
                <w:b/>
              </w:rPr>
            </w:pPr>
          </w:p>
          <w:p w14:paraId="77BA31E5" w14:textId="77777777" w:rsidR="00CC2FB3" w:rsidRDefault="00CC2FB3" w:rsidP="00A851DA">
            <w:pPr>
              <w:rPr>
                <w:b/>
              </w:rPr>
            </w:pPr>
          </w:p>
          <w:p w14:paraId="3D192849" w14:textId="77777777" w:rsidR="00CC2FB3" w:rsidRDefault="00CC2FB3" w:rsidP="00A851DA">
            <w:pPr>
              <w:rPr>
                <w:b/>
              </w:rPr>
            </w:pPr>
          </w:p>
          <w:p w14:paraId="092B495F" w14:textId="77777777" w:rsidR="00CC2FB3" w:rsidRDefault="00CC2FB3" w:rsidP="00A851DA">
            <w:pPr>
              <w:rPr>
                <w:b/>
              </w:rPr>
            </w:pPr>
          </w:p>
          <w:p w14:paraId="5CAA749D" w14:textId="77777777" w:rsidR="00CC2FB3" w:rsidRDefault="00CC2FB3" w:rsidP="00A851DA">
            <w:pPr>
              <w:rPr>
                <w:b/>
              </w:rPr>
            </w:pPr>
          </w:p>
          <w:p w14:paraId="1248803B" w14:textId="77777777" w:rsidR="00CC2FB3" w:rsidRDefault="00CC2FB3" w:rsidP="00A851DA">
            <w:pPr>
              <w:rPr>
                <w:b/>
              </w:rPr>
            </w:pPr>
          </w:p>
          <w:p w14:paraId="026C1F12" w14:textId="77777777" w:rsidR="00CC2FB3" w:rsidRDefault="00CC2FB3" w:rsidP="00A851DA">
            <w:pPr>
              <w:rPr>
                <w:b/>
              </w:rPr>
            </w:pPr>
          </w:p>
          <w:p w14:paraId="08F09B88" w14:textId="77777777" w:rsidR="00CC2FB3" w:rsidRDefault="00CC2FB3" w:rsidP="00A851DA">
            <w:pPr>
              <w:rPr>
                <w:b/>
              </w:rPr>
            </w:pPr>
          </w:p>
          <w:p w14:paraId="118B6769" w14:textId="77777777" w:rsidR="00CC2FB3" w:rsidRDefault="00CC2FB3" w:rsidP="00A851DA">
            <w:pPr>
              <w:rPr>
                <w:b/>
              </w:rPr>
            </w:pPr>
          </w:p>
          <w:p w14:paraId="2C0AD7B1" w14:textId="77777777" w:rsidR="00CC2FB3" w:rsidRDefault="00CC2FB3" w:rsidP="00A851DA">
            <w:pPr>
              <w:rPr>
                <w:b/>
              </w:rPr>
            </w:pPr>
          </w:p>
          <w:p w14:paraId="37016081" w14:textId="77777777" w:rsidR="00CC2FB3" w:rsidRDefault="00CC2FB3" w:rsidP="00A851DA">
            <w:pPr>
              <w:rPr>
                <w:b/>
              </w:rPr>
            </w:pPr>
          </w:p>
          <w:p w14:paraId="4AE003BA" w14:textId="77777777" w:rsidR="00CC2FB3" w:rsidRDefault="00CC2FB3" w:rsidP="00A851DA">
            <w:pPr>
              <w:rPr>
                <w:b/>
              </w:rPr>
            </w:pPr>
          </w:p>
          <w:p w14:paraId="0EFBC40D" w14:textId="77777777" w:rsidR="00CC2FB3" w:rsidRDefault="00CC2FB3" w:rsidP="00A851DA">
            <w:pPr>
              <w:rPr>
                <w:b/>
              </w:rPr>
            </w:pPr>
          </w:p>
        </w:tc>
      </w:tr>
    </w:tbl>
    <w:p w14:paraId="7A5D74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45A4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B8E3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00C2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3622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E0FE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8745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9EF7159" w14:textId="77777777" w:rsidTr="00405895">
        <w:tc>
          <w:tcPr>
            <w:tcW w:w="2310" w:type="dxa"/>
            <w:shd w:val="clear" w:color="auto" w:fill="D9D9D9" w:themeFill="background1" w:themeFillShade="D9"/>
          </w:tcPr>
          <w:p w14:paraId="418609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1604F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DC9A8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5A294D" w14:textId="77777777" w:rsidR="00405895" w:rsidRPr="00B0415E" w:rsidRDefault="00405895" w:rsidP="00A851DA">
            <w:pPr>
              <w:rPr>
                <w:rFonts w:cs="Bliss-Regular"/>
                <w:color w:val="000000"/>
              </w:rPr>
            </w:pPr>
          </w:p>
        </w:tc>
      </w:tr>
    </w:tbl>
    <w:p w14:paraId="61DC3F44" w14:textId="77777777" w:rsidR="00A851DA" w:rsidRPr="00B0415E" w:rsidRDefault="00A851DA" w:rsidP="00A851DA">
      <w:pPr>
        <w:rPr>
          <w:rFonts w:cs="Bliss-Regular"/>
          <w:color w:val="000000"/>
          <w:lang w:val="en-US"/>
        </w:rPr>
      </w:pPr>
    </w:p>
    <w:p w14:paraId="59740F09" w14:textId="77777777" w:rsidR="00A851DA" w:rsidRPr="00B0415E" w:rsidRDefault="00A851DA" w:rsidP="00A851DA">
      <w:pPr>
        <w:rPr>
          <w:rFonts w:cs="Bliss-Regular"/>
          <w:color w:val="000000"/>
          <w:lang w:val="en-US"/>
        </w:rPr>
      </w:pPr>
    </w:p>
    <w:p w14:paraId="5471A55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44381E" w14:textId="77777777" w:rsidTr="00B0415E">
        <w:trPr>
          <w:trHeight w:val="249"/>
        </w:trPr>
        <w:tc>
          <w:tcPr>
            <w:tcW w:w="4621" w:type="dxa"/>
            <w:shd w:val="clear" w:color="auto" w:fill="D9D9D9" w:themeFill="background1" w:themeFillShade="D9"/>
          </w:tcPr>
          <w:p w14:paraId="26E19324" w14:textId="77777777" w:rsidR="00503D7E" w:rsidRPr="00B0415E" w:rsidRDefault="00503D7E" w:rsidP="00503D7E">
            <w:pPr>
              <w:rPr>
                <w:b/>
                <w:color w:val="002060"/>
              </w:rPr>
            </w:pPr>
            <w:r w:rsidRPr="00B0415E">
              <w:rPr>
                <w:b/>
                <w:color w:val="002060"/>
              </w:rPr>
              <w:t>Total Marks</w:t>
            </w:r>
          </w:p>
        </w:tc>
        <w:tc>
          <w:tcPr>
            <w:tcW w:w="4621" w:type="dxa"/>
          </w:tcPr>
          <w:p w14:paraId="36D681F4" w14:textId="77777777" w:rsidR="00503D7E" w:rsidRPr="00B0415E" w:rsidRDefault="00503D7E" w:rsidP="00503D7E">
            <w:pPr>
              <w:rPr>
                <w:rFonts w:cs="Times New Roman"/>
                <w:szCs w:val="32"/>
              </w:rPr>
            </w:pPr>
          </w:p>
        </w:tc>
      </w:tr>
      <w:tr w:rsidR="00503D7E" w:rsidRPr="00B0415E" w14:paraId="0F9F7F70" w14:textId="77777777" w:rsidTr="00B0415E">
        <w:tc>
          <w:tcPr>
            <w:tcW w:w="4621" w:type="dxa"/>
            <w:shd w:val="clear" w:color="auto" w:fill="D9D9D9" w:themeFill="background1" w:themeFillShade="D9"/>
          </w:tcPr>
          <w:p w14:paraId="7A29C5DD" w14:textId="77777777" w:rsidR="00503D7E" w:rsidRPr="00B0415E" w:rsidRDefault="00503D7E" w:rsidP="00503D7E">
            <w:pPr>
              <w:rPr>
                <w:b/>
                <w:color w:val="002060"/>
              </w:rPr>
            </w:pPr>
            <w:r w:rsidRPr="00B0415E">
              <w:rPr>
                <w:b/>
                <w:color w:val="002060"/>
              </w:rPr>
              <w:t>Marks Obtained</w:t>
            </w:r>
          </w:p>
        </w:tc>
        <w:tc>
          <w:tcPr>
            <w:tcW w:w="4621" w:type="dxa"/>
          </w:tcPr>
          <w:p w14:paraId="2F98AFDD" w14:textId="77777777" w:rsidR="00503D7E" w:rsidRPr="00B0415E" w:rsidRDefault="00503D7E" w:rsidP="00503D7E">
            <w:pPr>
              <w:rPr>
                <w:rFonts w:cs="Times New Roman"/>
                <w:szCs w:val="32"/>
              </w:rPr>
            </w:pPr>
          </w:p>
        </w:tc>
      </w:tr>
      <w:tr w:rsidR="00503D7E" w:rsidRPr="00B0415E" w14:paraId="71DB13AA" w14:textId="77777777" w:rsidTr="00B0415E">
        <w:tc>
          <w:tcPr>
            <w:tcW w:w="4621" w:type="dxa"/>
            <w:shd w:val="clear" w:color="auto" w:fill="D9D9D9" w:themeFill="background1" w:themeFillShade="D9"/>
          </w:tcPr>
          <w:p w14:paraId="74E8B078" w14:textId="77777777" w:rsidR="00503D7E" w:rsidRPr="00B0415E" w:rsidRDefault="00B0415E" w:rsidP="00503D7E">
            <w:pPr>
              <w:rPr>
                <w:b/>
                <w:color w:val="002060"/>
              </w:rPr>
            </w:pPr>
            <w:r w:rsidRPr="00B0415E">
              <w:rPr>
                <w:b/>
                <w:color w:val="002060"/>
              </w:rPr>
              <w:t>Percentage / Grade</w:t>
            </w:r>
          </w:p>
        </w:tc>
        <w:tc>
          <w:tcPr>
            <w:tcW w:w="4621" w:type="dxa"/>
          </w:tcPr>
          <w:p w14:paraId="1DC6E20F" w14:textId="77777777" w:rsidR="00503D7E" w:rsidRPr="00B0415E" w:rsidRDefault="00503D7E" w:rsidP="00503D7E">
            <w:pPr>
              <w:rPr>
                <w:rFonts w:cs="Times New Roman"/>
                <w:szCs w:val="32"/>
              </w:rPr>
            </w:pPr>
          </w:p>
        </w:tc>
      </w:tr>
    </w:tbl>
    <w:p w14:paraId="7C8E6620" w14:textId="77777777" w:rsidR="00A851DA" w:rsidRDefault="00A851DA" w:rsidP="00503D7E">
      <w:pPr>
        <w:rPr>
          <w:rFonts w:cs="Times New Roman"/>
          <w:sz w:val="24"/>
          <w:szCs w:val="32"/>
        </w:rPr>
      </w:pPr>
    </w:p>
    <w:p w14:paraId="7DF0E61D" w14:textId="77777777" w:rsidR="00607874" w:rsidRDefault="00607874" w:rsidP="00503D7E">
      <w:pPr>
        <w:rPr>
          <w:rFonts w:cs="Times New Roman"/>
          <w:sz w:val="24"/>
          <w:szCs w:val="32"/>
        </w:rPr>
      </w:pPr>
    </w:p>
    <w:p w14:paraId="1DB8D68E" w14:textId="77777777" w:rsidR="00607874" w:rsidRDefault="00607874" w:rsidP="00503D7E">
      <w:pPr>
        <w:rPr>
          <w:rFonts w:cs="Times New Roman"/>
          <w:sz w:val="24"/>
          <w:szCs w:val="32"/>
        </w:rPr>
      </w:pPr>
    </w:p>
    <w:p w14:paraId="570BCE57" w14:textId="77777777" w:rsidR="00607874" w:rsidRDefault="00607874" w:rsidP="00503D7E">
      <w:pPr>
        <w:rPr>
          <w:rFonts w:cs="Times New Roman"/>
          <w:sz w:val="24"/>
          <w:szCs w:val="32"/>
        </w:rPr>
      </w:pPr>
    </w:p>
    <w:p w14:paraId="7AF7C7C1" w14:textId="77777777" w:rsidR="00607874" w:rsidRDefault="00607874" w:rsidP="00503D7E">
      <w:pPr>
        <w:rPr>
          <w:rFonts w:cs="Times New Roman"/>
          <w:sz w:val="24"/>
          <w:szCs w:val="32"/>
        </w:rPr>
      </w:pPr>
    </w:p>
    <w:p w14:paraId="0EB72363" w14:textId="77777777" w:rsidR="00607874" w:rsidRDefault="00607874" w:rsidP="00503D7E">
      <w:pPr>
        <w:rPr>
          <w:rFonts w:cs="Times New Roman"/>
          <w:sz w:val="24"/>
          <w:szCs w:val="32"/>
        </w:rPr>
      </w:pPr>
    </w:p>
    <w:p w14:paraId="22D55293" w14:textId="77777777" w:rsidR="00607874" w:rsidRDefault="00607874" w:rsidP="00503D7E">
      <w:pPr>
        <w:rPr>
          <w:rFonts w:cs="Times New Roman"/>
          <w:sz w:val="24"/>
          <w:szCs w:val="32"/>
        </w:rPr>
      </w:pPr>
    </w:p>
    <w:p w14:paraId="6CCDA16C" w14:textId="77777777" w:rsidR="00607874" w:rsidRDefault="00607874" w:rsidP="00503D7E">
      <w:pPr>
        <w:rPr>
          <w:rFonts w:cs="Times New Roman"/>
          <w:sz w:val="24"/>
          <w:szCs w:val="32"/>
        </w:rPr>
      </w:pPr>
    </w:p>
    <w:p w14:paraId="27B6AC24" w14:textId="77777777" w:rsidR="00EA30AB" w:rsidRDefault="00EA30AB" w:rsidP="00503D7E">
      <w:pPr>
        <w:rPr>
          <w:rFonts w:cs="Times New Roman"/>
          <w:sz w:val="24"/>
          <w:szCs w:val="32"/>
        </w:rPr>
      </w:pPr>
    </w:p>
    <w:p w14:paraId="25F696F4" w14:textId="77777777" w:rsidR="00EA30AB" w:rsidRDefault="00EA30AB" w:rsidP="00503D7E">
      <w:pPr>
        <w:rPr>
          <w:rFonts w:cs="Times New Roman"/>
          <w:sz w:val="24"/>
          <w:szCs w:val="32"/>
        </w:rPr>
      </w:pPr>
    </w:p>
    <w:p w14:paraId="0009D92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A1385" w14:textId="77777777" w:rsidR="006C51F0" w:rsidRDefault="006C51F0" w:rsidP="00CB4D0A">
      <w:pPr>
        <w:spacing w:after="0" w:line="240" w:lineRule="auto"/>
      </w:pPr>
      <w:r>
        <w:separator/>
      </w:r>
    </w:p>
  </w:endnote>
  <w:endnote w:type="continuationSeparator" w:id="0">
    <w:p w14:paraId="3DE3A5B8" w14:textId="77777777" w:rsidR="006C51F0" w:rsidRDefault="006C51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5E684" w14:textId="77777777" w:rsidR="006C51F0" w:rsidRDefault="006C51F0" w:rsidP="00CB4D0A">
      <w:pPr>
        <w:spacing w:after="0" w:line="240" w:lineRule="auto"/>
      </w:pPr>
      <w:r>
        <w:separator/>
      </w:r>
    </w:p>
  </w:footnote>
  <w:footnote w:type="continuationSeparator" w:id="0">
    <w:p w14:paraId="05806E6D" w14:textId="77777777" w:rsidR="006C51F0" w:rsidRDefault="006C51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B109E4"/>
    <w:multiLevelType w:val="hybridMultilevel"/>
    <w:tmpl w:val="D054A7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28C3"/>
    <w:rsid w:val="001175EE"/>
    <w:rsid w:val="001543C5"/>
    <w:rsid w:val="00157CF6"/>
    <w:rsid w:val="00182416"/>
    <w:rsid w:val="00187EB4"/>
    <w:rsid w:val="001E214A"/>
    <w:rsid w:val="001F0481"/>
    <w:rsid w:val="00200C92"/>
    <w:rsid w:val="0020451E"/>
    <w:rsid w:val="00206B9D"/>
    <w:rsid w:val="0023259C"/>
    <w:rsid w:val="002B0BD7"/>
    <w:rsid w:val="002B573D"/>
    <w:rsid w:val="002C5CB2"/>
    <w:rsid w:val="002E4ABA"/>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475C"/>
    <w:rsid w:val="00645CDD"/>
    <w:rsid w:val="006823A7"/>
    <w:rsid w:val="00687EE8"/>
    <w:rsid w:val="006C51F0"/>
    <w:rsid w:val="0070347F"/>
    <w:rsid w:val="0070678E"/>
    <w:rsid w:val="007E4118"/>
    <w:rsid w:val="00831C11"/>
    <w:rsid w:val="008A60B4"/>
    <w:rsid w:val="008B3C31"/>
    <w:rsid w:val="008B64FE"/>
    <w:rsid w:val="00935BF7"/>
    <w:rsid w:val="0095442C"/>
    <w:rsid w:val="00965100"/>
    <w:rsid w:val="00983942"/>
    <w:rsid w:val="009C37E0"/>
    <w:rsid w:val="009E41F4"/>
    <w:rsid w:val="009E581A"/>
    <w:rsid w:val="009F7801"/>
    <w:rsid w:val="00A14B66"/>
    <w:rsid w:val="00A577C4"/>
    <w:rsid w:val="00A65CF7"/>
    <w:rsid w:val="00A81AB4"/>
    <w:rsid w:val="00A851DA"/>
    <w:rsid w:val="00AC7D5B"/>
    <w:rsid w:val="00AE1481"/>
    <w:rsid w:val="00B0415E"/>
    <w:rsid w:val="00B04678"/>
    <w:rsid w:val="00BC46DF"/>
    <w:rsid w:val="00C03577"/>
    <w:rsid w:val="00C4430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333E"/>
    <w:rsid w:val="00F40CD9"/>
    <w:rsid w:val="00F96EB3"/>
    <w:rsid w:val="00FC657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FB3FC"/>
  <w15:docId w15:val="{ABE180DD-4687-4A7E-8A70-F189AAE4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FC736-698F-4F14-A5CE-9DA820427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 Pattison</cp:lastModifiedBy>
  <cp:revision>6</cp:revision>
  <dcterms:created xsi:type="dcterms:W3CDTF">2015-01-26T12:24:00Z</dcterms:created>
  <dcterms:modified xsi:type="dcterms:W3CDTF">2020-04-07T11:49:00Z</dcterms:modified>
</cp:coreProperties>
</file>