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A60AD"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6421">
            <w:pPr>
              <w:pStyle w:val="Default"/>
              <w:rPr>
                <w:rFonts w:asciiTheme="minorHAnsi" w:hAnsiTheme="minorHAnsi"/>
              </w:rPr>
            </w:pPr>
            <w:r>
              <w:rPr>
                <w:rFonts w:asciiTheme="minorHAnsi" w:hAnsiTheme="minorHAnsi"/>
              </w:rPr>
              <w:t>Anton John Krause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C6421">
            <w:pPr>
              <w:pStyle w:val="Default"/>
              <w:rPr>
                <w:rFonts w:asciiTheme="minorHAnsi" w:hAnsiTheme="minorHAnsi"/>
              </w:rPr>
            </w:pPr>
            <w:r>
              <w:rPr>
                <w:rFonts w:asciiTheme="minorHAnsi" w:hAnsiTheme="minorHAnsi"/>
              </w:rPr>
              <w:t>3336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6421">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4477">
            <w:r>
              <w:t>Five</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364477">
        <w:tc>
          <w:tcPr>
            <w:tcW w:w="9016" w:type="dxa"/>
          </w:tcPr>
          <w:p w:rsidR="00364477" w:rsidRPr="00364477" w:rsidRDefault="00443E6F" w:rsidP="00364477">
            <w:pPr>
              <w:pStyle w:val="ListParagraph"/>
              <w:tabs>
                <w:tab w:val="left" w:pos="1134"/>
                <w:tab w:val="left" w:pos="1418"/>
              </w:tabs>
              <w:spacing w:after="160" w:line="360" w:lineRule="auto"/>
              <w:ind w:left="567"/>
              <w:rPr>
                <w:rFonts w:ascii="Arial" w:hAnsi="Arial" w:cs="Arial"/>
                <w:sz w:val="24"/>
                <w:szCs w:val="24"/>
              </w:rPr>
            </w:pPr>
            <w:r>
              <w:t xml:space="preserve"> </w:t>
            </w:r>
          </w:p>
          <w:p w:rsidR="00364477" w:rsidRDefault="00364477" w:rsidP="00364477">
            <w:pPr>
              <w:pStyle w:val="ListParagraph"/>
              <w:numPr>
                <w:ilvl w:val="0"/>
                <w:numId w:val="2"/>
              </w:numPr>
              <w:tabs>
                <w:tab w:val="left" w:pos="1134"/>
                <w:tab w:val="left" w:pos="1418"/>
              </w:tabs>
              <w:spacing w:after="160" w:line="360" w:lineRule="auto"/>
              <w:ind w:left="567" w:hanging="425"/>
              <w:rPr>
                <w:rFonts w:ascii="Arial" w:hAnsi="Arial" w:cs="Arial"/>
                <w:sz w:val="24"/>
                <w:szCs w:val="24"/>
              </w:rPr>
            </w:pPr>
            <w:r>
              <w:rPr>
                <w:rFonts w:ascii="Arial" w:hAnsi="Arial" w:cs="Arial"/>
                <w:sz w:val="24"/>
                <w:szCs w:val="24"/>
              </w:rPr>
              <w:t>(i)</w:t>
            </w:r>
            <w:r>
              <w:rPr>
                <w:rFonts w:ascii="Arial" w:hAnsi="Arial" w:cs="Arial"/>
                <w:sz w:val="24"/>
                <w:szCs w:val="24"/>
              </w:rPr>
              <w:tab/>
              <w:t xml:space="preserve">- </w:t>
            </w:r>
            <w:r>
              <w:rPr>
                <w:rFonts w:ascii="Arial" w:hAnsi="Arial" w:cs="Arial"/>
                <w:sz w:val="24"/>
                <w:szCs w:val="24"/>
              </w:rPr>
              <w:tab/>
              <w:t xml:space="preserve"> The WBS – Work Breakdown Structure</w:t>
            </w:r>
          </w:p>
          <w:p w:rsidR="00364477" w:rsidRDefault="00364477" w:rsidP="00364477">
            <w:pPr>
              <w:pStyle w:val="ListParagraph"/>
              <w:numPr>
                <w:ilvl w:val="0"/>
                <w:numId w:val="28"/>
              </w:numPr>
              <w:tabs>
                <w:tab w:val="left" w:pos="1134"/>
              </w:tabs>
              <w:spacing w:after="160" w:line="360" w:lineRule="auto"/>
              <w:rPr>
                <w:rFonts w:ascii="Arial" w:hAnsi="Arial" w:cs="Arial"/>
                <w:sz w:val="24"/>
                <w:szCs w:val="24"/>
              </w:rPr>
            </w:pPr>
            <w:r>
              <w:rPr>
                <w:rFonts w:ascii="Arial" w:hAnsi="Arial" w:cs="Arial"/>
                <w:sz w:val="24"/>
                <w:szCs w:val="24"/>
              </w:rPr>
              <w:t>The Scope Statement of the project</w:t>
            </w:r>
          </w:p>
          <w:p w:rsidR="00364477" w:rsidRDefault="00364477" w:rsidP="00364477">
            <w:pPr>
              <w:pStyle w:val="ListParagraph"/>
              <w:numPr>
                <w:ilvl w:val="0"/>
                <w:numId w:val="28"/>
              </w:numPr>
              <w:tabs>
                <w:tab w:val="left" w:pos="1134"/>
              </w:tabs>
              <w:spacing w:after="160" w:line="360" w:lineRule="auto"/>
              <w:rPr>
                <w:rFonts w:ascii="Arial" w:hAnsi="Arial" w:cs="Arial"/>
                <w:sz w:val="24"/>
                <w:szCs w:val="24"/>
              </w:rPr>
            </w:pPr>
            <w:r>
              <w:rPr>
                <w:rFonts w:ascii="Arial" w:hAnsi="Arial" w:cs="Arial"/>
                <w:sz w:val="24"/>
                <w:szCs w:val="24"/>
              </w:rPr>
              <w:t>Historical information from previous projects</w:t>
            </w:r>
          </w:p>
          <w:p w:rsidR="00364477" w:rsidRDefault="00364477" w:rsidP="00364477">
            <w:pPr>
              <w:pStyle w:val="ListParagraph"/>
              <w:numPr>
                <w:ilvl w:val="0"/>
                <w:numId w:val="28"/>
              </w:numPr>
              <w:tabs>
                <w:tab w:val="left" w:pos="1134"/>
              </w:tabs>
              <w:spacing w:after="160" w:line="360" w:lineRule="auto"/>
              <w:rPr>
                <w:rFonts w:ascii="Arial" w:hAnsi="Arial" w:cs="Arial"/>
                <w:sz w:val="24"/>
                <w:szCs w:val="24"/>
              </w:rPr>
            </w:pPr>
            <w:r>
              <w:rPr>
                <w:rFonts w:ascii="Arial" w:hAnsi="Arial" w:cs="Arial"/>
                <w:sz w:val="24"/>
                <w:szCs w:val="24"/>
              </w:rPr>
              <w:t>Expert Judgement</w:t>
            </w:r>
          </w:p>
          <w:p w:rsidR="00364477" w:rsidRDefault="00364477" w:rsidP="00364477">
            <w:pPr>
              <w:pStyle w:val="ListParagraph"/>
              <w:numPr>
                <w:ilvl w:val="0"/>
                <w:numId w:val="28"/>
              </w:numPr>
              <w:tabs>
                <w:tab w:val="left" w:pos="1134"/>
              </w:tabs>
              <w:spacing w:after="160" w:line="360" w:lineRule="auto"/>
              <w:rPr>
                <w:rFonts w:ascii="Arial" w:hAnsi="Arial" w:cs="Arial"/>
                <w:sz w:val="24"/>
                <w:szCs w:val="24"/>
              </w:rPr>
            </w:pPr>
            <w:r>
              <w:rPr>
                <w:rFonts w:ascii="Arial" w:hAnsi="Arial" w:cs="Arial"/>
                <w:sz w:val="24"/>
                <w:szCs w:val="24"/>
              </w:rPr>
              <w:t>Assumptions identified for the project work</w:t>
            </w:r>
          </w:p>
          <w:p w:rsidR="00364477" w:rsidRDefault="00364477" w:rsidP="00364477">
            <w:pPr>
              <w:pStyle w:val="ListParagraph"/>
              <w:numPr>
                <w:ilvl w:val="0"/>
                <w:numId w:val="28"/>
              </w:numPr>
              <w:tabs>
                <w:tab w:val="left" w:pos="1134"/>
              </w:tabs>
              <w:spacing w:after="160" w:line="360" w:lineRule="auto"/>
              <w:rPr>
                <w:rFonts w:ascii="Arial" w:hAnsi="Arial" w:cs="Arial"/>
                <w:sz w:val="24"/>
                <w:szCs w:val="24"/>
              </w:rPr>
            </w:pPr>
            <w:r>
              <w:rPr>
                <w:rFonts w:ascii="Arial" w:hAnsi="Arial" w:cs="Arial"/>
                <w:sz w:val="24"/>
                <w:szCs w:val="24"/>
              </w:rPr>
              <w:t>Project constraints</w:t>
            </w:r>
          </w:p>
          <w:p w:rsidR="00364477" w:rsidRDefault="00364477" w:rsidP="00364477">
            <w:pPr>
              <w:pStyle w:val="ListParagraph"/>
              <w:tabs>
                <w:tab w:val="left" w:pos="1134"/>
              </w:tabs>
              <w:spacing w:line="360" w:lineRule="auto"/>
              <w:ind w:left="1497"/>
              <w:rPr>
                <w:rFonts w:ascii="Arial" w:hAnsi="Arial" w:cs="Arial"/>
                <w:sz w:val="24"/>
                <w:szCs w:val="24"/>
              </w:rPr>
            </w:pPr>
          </w:p>
          <w:p w:rsidR="00364477" w:rsidRDefault="00364477" w:rsidP="00364477">
            <w:pPr>
              <w:pStyle w:val="ListParagraph"/>
              <w:tabs>
                <w:tab w:val="left" w:pos="1134"/>
              </w:tabs>
              <w:spacing w:line="360" w:lineRule="auto"/>
              <w:ind w:left="1497"/>
              <w:rPr>
                <w:rFonts w:ascii="Arial" w:hAnsi="Arial" w:cs="Arial"/>
                <w:sz w:val="24"/>
                <w:szCs w:val="24"/>
              </w:rPr>
            </w:pPr>
          </w:p>
          <w:p w:rsidR="00364477" w:rsidRDefault="00364477" w:rsidP="00364477">
            <w:pPr>
              <w:pStyle w:val="ListParagraph"/>
              <w:tabs>
                <w:tab w:val="left" w:pos="1134"/>
              </w:tabs>
              <w:spacing w:line="360" w:lineRule="auto"/>
              <w:ind w:left="1134" w:hanging="567"/>
              <w:rPr>
                <w:rFonts w:ascii="Arial" w:hAnsi="Arial" w:cs="Arial"/>
                <w:sz w:val="24"/>
                <w:szCs w:val="24"/>
              </w:rPr>
            </w:pPr>
            <w:r>
              <w:rPr>
                <w:rFonts w:ascii="Arial" w:hAnsi="Arial" w:cs="Arial"/>
                <w:sz w:val="24"/>
                <w:szCs w:val="24"/>
              </w:rPr>
              <w:t>(ii)</w:t>
            </w:r>
            <w:r>
              <w:rPr>
                <w:rFonts w:ascii="Arial" w:hAnsi="Arial" w:cs="Arial"/>
                <w:sz w:val="24"/>
                <w:szCs w:val="24"/>
              </w:rPr>
              <w:tab/>
              <w:t>The Arrow Diagramming Method (ADM) is an approach to activity sequencing, which uses arrows to represent the activities.  The arrows are connected to nodes and the ADM only uses finish – to – start relationships.</w:t>
            </w:r>
          </w:p>
          <w:p w:rsidR="00364477" w:rsidRDefault="00364477" w:rsidP="00364477">
            <w:pPr>
              <w:pStyle w:val="ListParagraph"/>
              <w:tabs>
                <w:tab w:val="left" w:pos="1134"/>
              </w:tabs>
              <w:spacing w:line="360" w:lineRule="auto"/>
              <w:ind w:left="1134" w:hanging="567"/>
              <w:rPr>
                <w:rFonts w:ascii="Arial" w:hAnsi="Arial" w:cs="Arial"/>
                <w:sz w:val="24"/>
                <w:szCs w:val="24"/>
              </w:rPr>
            </w:pPr>
          </w:p>
          <w:p w:rsidR="00364477" w:rsidRDefault="00364477" w:rsidP="00364477">
            <w:pPr>
              <w:pStyle w:val="ListParagraph"/>
              <w:tabs>
                <w:tab w:val="left" w:pos="1134"/>
              </w:tabs>
              <w:spacing w:line="360" w:lineRule="auto"/>
              <w:ind w:left="1134" w:hanging="567"/>
              <w:rPr>
                <w:rFonts w:ascii="Arial" w:hAnsi="Arial" w:cs="Arial"/>
                <w:sz w:val="24"/>
                <w:szCs w:val="24"/>
              </w:rPr>
            </w:pPr>
            <w:r>
              <w:rPr>
                <w:rFonts w:ascii="Arial" w:hAnsi="Arial" w:cs="Arial"/>
                <w:sz w:val="24"/>
                <w:szCs w:val="24"/>
              </w:rPr>
              <w:tab/>
            </w:r>
          </w:p>
          <w:p w:rsidR="00364477" w:rsidRDefault="00364477" w:rsidP="00364477">
            <w:pPr>
              <w:pStyle w:val="ListParagraph"/>
              <w:tabs>
                <w:tab w:val="left" w:pos="1134"/>
              </w:tabs>
              <w:spacing w:line="360" w:lineRule="auto"/>
              <w:ind w:left="1134"/>
              <w:rPr>
                <w:rFonts w:ascii="Arial" w:hAnsi="Arial" w:cs="Arial"/>
                <w:sz w:val="24"/>
                <w:szCs w:val="24"/>
              </w:rPr>
            </w:pPr>
            <w:r>
              <w:rPr>
                <w:rFonts w:ascii="Arial" w:hAnsi="Arial" w:cs="Arial"/>
                <w:sz w:val="24"/>
                <w:szCs w:val="24"/>
              </w:rPr>
              <w:t xml:space="preserve">It is critical that the correct dependencies are determined to create a realistic schedule.  It is used to identify and document the logical and sometimes physical relationships among scheduled activities – such as mandatory dependencies inherent </w:t>
            </w:r>
            <w:r w:rsidR="00DA2238">
              <w:rPr>
                <w:rFonts w:ascii="Arial" w:hAnsi="Arial" w:cs="Arial"/>
                <w:sz w:val="24"/>
                <w:szCs w:val="24"/>
              </w:rPr>
              <w:t>the</w:t>
            </w:r>
            <w:r>
              <w:rPr>
                <w:rFonts w:ascii="Arial" w:hAnsi="Arial" w:cs="Arial"/>
                <w:sz w:val="24"/>
                <w:szCs w:val="24"/>
              </w:rPr>
              <w:t xml:space="preserve"> work to be done; discretionary dependencies defined by the project team and external dependencies based on the work being performed by an entity outside the organisation.  The ADM provides graphic demonstration of the sequential relationship between the activities required to meet the WBS. </w:t>
            </w:r>
          </w:p>
          <w:p w:rsidR="00364477" w:rsidRDefault="00364477" w:rsidP="00364477">
            <w:pPr>
              <w:tabs>
                <w:tab w:val="left" w:pos="1134"/>
              </w:tabs>
              <w:spacing w:line="360" w:lineRule="auto"/>
              <w:rPr>
                <w:rFonts w:ascii="Arial" w:hAnsi="Arial" w:cs="Arial"/>
                <w:sz w:val="24"/>
                <w:szCs w:val="24"/>
              </w:rPr>
            </w:pPr>
          </w:p>
          <w:p w:rsidR="00364477" w:rsidRDefault="00364477" w:rsidP="00364477">
            <w:pPr>
              <w:tabs>
                <w:tab w:val="left" w:pos="1134"/>
              </w:tabs>
              <w:spacing w:line="360" w:lineRule="auto"/>
              <w:rPr>
                <w:rFonts w:ascii="Arial" w:hAnsi="Arial" w:cs="Arial"/>
                <w:sz w:val="24"/>
                <w:szCs w:val="24"/>
              </w:rPr>
            </w:pPr>
          </w:p>
          <w:p w:rsidR="00364477" w:rsidRDefault="00364477" w:rsidP="00364477">
            <w:pPr>
              <w:tabs>
                <w:tab w:val="left" w:pos="1134"/>
              </w:tabs>
              <w:spacing w:line="360" w:lineRule="auto"/>
              <w:ind w:left="1134" w:hanging="708"/>
              <w:rPr>
                <w:rFonts w:ascii="Arial" w:hAnsi="Arial" w:cs="Arial"/>
                <w:sz w:val="24"/>
                <w:szCs w:val="24"/>
              </w:rPr>
            </w:pPr>
            <w:r>
              <w:rPr>
                <w:rFonts w:ascii="Arial" w:hAnsi="Arial" w:cs="Arial"/>
                <w:sz w:val="24"/>
                <w:szCs w:val="24"/>
              </w:rPr>
              <w:t>(iii)</w:t>
            </w:r>
            <w:r>
              <w:rPr>
                <w:rFonts w:ascii="Arial" w:hAnsi="Arial" w:cs="Arial"/>
                <w:sz w:val="24"/>
                <w:szCs w:val="24"/>
              </w:rPr>
              <w:tab/>
              <w:t>A project network diagram (PND) illustrates the relationship between the work packages and the flow of the project work.</w:t>
            </w:r>
          </w:p>
          <w:p w:rsidR="00364477" w:rsidRDefault="00364477" w:rsidP="00364477">
            <w:pPr>
              <w:tabs>
                <w:tab w:val="left" w:pos="1134"/>
              </w:tabs>
              <w:spacing w:line="360" w:lineRule="auto"/>
              <w:ind w:left="1134" w:hanging="708"/>
              <w:rPr>
                <w:rFonts w:ascii="Arial" w:hAnsi="Arial" w:cs="Arial"/>
                <w:sz w:val="24"/>
                <w:szCs w:val="24"/>
              </w:rPr>
            </w:pPr>
          </w:p>
          <w:p w:rsidR="00364477" w:rsidRDefault="00364477" w:rsidP="00364477">
            <w:pPr>
              <w:tabs>
                <w:tab w:val="left" w:pos="1134"/>
              </w:tabs>
              <w:spacing w:line="360" w:lineRule="auto"/>
              <w:ind w:left="1134"/>
              <w:rPr>
                <w:rFonts w:ascii="Arial" w:hAnsi="Arial" w:cs="Arial"/>
                <w:sz w:val="24"/>
                <w:szCs w:val="24"/>
              </w:rPr>
            </w:pPr>
            <w:r>
              <w:rPr>
                <w:rFonts w:ascii="Arial" w:hAnsi="Arial" w:cs="Arial"/>
                <w:sz w:val="24"/>
                <w:szCs w:val="24"/>
              </w:rPr>
              <w:t xml:space="preserve">Assumptions about the activity sequence may show missing activities in the activity list during the creation of the network diagram and the creation of such </w:t>
            </w:r>
            <w:r w:rsidR="005173C5">
              <w:rPr>
                <w:rFonts w:ascii="Arial" w:hAnsi="Arial" w:cs="Arial"/>
                <w:sz w:val="24"/>
                <w:szCs w:val="24"/>
              </w:rPr>
              <w:t xml:space="preserve">a </w:t>
            </w:r>
            <w:r>
              <w:rPr>
                <w:rFonts w:ascii="Arial" w:hAnsi="Arial" w:cs="Arial"/>
                <w:sz w:val="24"/>
                <w:szCs w:val="24"/>
              </w:rPr>
              <w:t xml:space="preserve">diagram may prompt the project team to update the activity lists.  It is vitally important to update such activity list, as the list </w:t>
            </w:r>
            <w:r w:rsidR="005173C5">
              <w:rPr>
                <w:rFonts w:ascii="Arial" w:hAnsi="Arial" w:cs="Arial"/>
                <w:sz w:val="24"/>
                <w:szCs w:val="24"/>
              </w:rPr>
              <w:t>reflects</w:t>
            </w:r>
            <w:r>
              <w:rPr>
                <w:rFonts w:ascii="Arial" w:hAnsi="Arial" w:cs="Arial"/>
                <w:sz w:val="24"/>
                <w:szCs w:val="24"/>
              </w:rPr>
              <w:t xml:space="preserve"> the WBS and the network diagram should support the project scope.</w:t>
            </w:r>
            <w:r w:rsidR="005173C5">
              <w:rPr>
                <w:rFonts w:ascii="Arial" w:hAnsi="Arial" w:cs="Arial"/>
                <w:sz w:val="24"/>
                <w:szCs w:val="24"/>
              </w:rPr>
              <w:t xml:space="preserve"> </w:t>
            </w:r>
            <w:r>
              <w:rPr>
                <w:rFonts w:ascii="Arial" w:hAnsi="Arial" w:cs="Arial"/>
                <w:sz w:val="24"/>
                <w:szCs w:val="24"/>
              </w:rPr>
              <w:t xml:space="preserve">It is important that a project stakeholder should be able to follow the logic of the WBS </w:t>
            </w:r>
            <w:r w:rsidR="00074A13">
              <w:rPr>
                <w:rFonts w:ascii="Arial" w:hAnsi="Arial" w:cs="Arial"/>
                <w:sz w:val="24"/>
                <w:szCs w:val="24"/>
              </w:rPr>
              <w:t>from</w:t>
            </w:r>
            <w:r>
              <w:rPr>
                <w:rFonts w:ascii="Arial" w:hAnsi="Arial" w:cs="Arial"/>
                <w:sz w:val="24"/>
                <w:szCs w:val="24"/>
              </w:rPr>
              <w:t xml:space="preserve"> the activity list and from the activity list find all of the activities mapped in order.</w:t>
            </w:r>
          </w:p>
          <w:p w:rsidR="00364477" w:rsidRDefault="00364477" w:rsidP="00364477">
            <w:pPr>
              <w:tabs>
                <w:tab w:val="left" w:pos="1134"/>
              </w:tabs>
              <w:spacing w:line="360" w:lineRule="auto"/>
              <w:rPr>
                <w:rFonts w:ascii="Arial" w:hAnsi="Arial" w:cs="Arial"/>
                <w:sz w:val="24"/>
                <w:szCs w:val="24"/>
              </w:rPr>
            </w:pPr>
          </w:p>
          <w:p w:rsidR="00364477" w:rsidRDefault="00364477" w:rsidP="00364477">
            <w:pPr>
              <w:tabs>
                <w:tab w:val="left" w:pos="1134"/>
              </w:tabs>
              <w:spacing w:line="360" w:lineRule="auto"/>
              <w:rPr>
                <w:rFonts w:ascii="Arial" w:hAnsi="Arial" w:cs="Arial"/>
                <w:sz w:val="24"/>
                <w:szCs w:val="24"/>
              </w:rPr>
            </w:pPr>
          </w:p>
          <w:p w:rsidR="00364477" w:rsidRDefault="00364477" w:rsidP="00364477">
            <w:pPr>
              <w:tabs>
                <w:tab w:val="left" w:pos="426"/>
              </w:tabs>
              <w:spacing w:line="360" w:lineRule="auto"/>
              <w:ind w:left="1134" w:hanging="1134"/>
              <w:rPr>
                <w:rFonts w:ascii="Arial" w:hAnsi="Arial" w:cs="Arial"/>
                <w:sz w:val="24"/>
                <w:szCs w:val="24"/>
              </w:rPr>
            </w:pPr>
            <w:r>
              <w:rPr>
                <w:rFonts w:ascii="Arial" w:hAnsi="Arial" w:cs="Arial"/>
                <w:sz w:val="24"/>
                <w:szCs w:val="24"/>
              </w:rPr>
              <w:tab/>
              <w:t>(iv)</w:t>
            </w:r>
            <w:r>
              <w:rPr>
                <w:rFonts w:ascii="Arial" w:hAnsi="Arial" w:cs="Arial"/>
                <w:sz w:val="24"/>
                <w:szCs w:val="24"/>
              </w:rPr>
              <w:tab/>
              <w:t xml:space="preserve">“Decomposition” </w:t>
            </w:r>
            <w:r w:rsidR="009B1C84">
              <w:rPr>
                <w:rFonts w:ascii="Arial" w:hAnsi="Arial" w:cs="Arial"/>
                <w:sz w:val="24"/>
                <w:szCs w:val="24"/>
              </w:rPr>
              <w:t>is</w:t>
            </w:r>
            <w:r>
              <w:rPr>
                <w:rFonts w:ascii="Arial" w:hAnsi="Arial" w:cs="Arial"/>
                <w:sz w:val="24"/>
                <w:szCs w:val="24"/>
              </w:rPr>
              <w:t xml:space="preserve"> a planning technique that sub-divides the project scope and the project deliverables into smaller, more management components</w:t>
            </w:r>
            <w:r w:rsidR="009B1C84">
              <w:rPr>
                <w:rFonts w:ascii="Arial" w:hAnsi="Arial" w:cs="Arial"/>
                <w:sz w:val="24"/>
                <w:szCs w:val="24"/>
              </w:rPr>
              <w:t>,</w:t>
            </w:r>
            <w:r>
              <w:rPr>
                <w:rFonts w:ascii="Arial" w:hAnsi="Arial" w:cs="Arial"/>
                <w:sz w:val="24"/>
                <w:szCs w:val="24"/>
              </w:rPr>
              <w:t xml:space="preserve"> until the project work associated with accomplishing the project scope and providing the deliverables is defined in sufficient detail to support executing, monitoring and controlling the work.</w:t>
            </w:r>
          </w:p>
          <w:p w:rsidR="00364477" w:rsidRDefault="00364477" w:rsidP="00364477">
            <w:pPr>
              <w:tabs>
                <w:tab w:val="left" w:pos="426"/>
              </w:tabs>
              <w:spacing w:line="360" w:lineRule="auto"/>
              <w:rPr>
                <w:rFonts w:ascii="Arial" w:hAnsi="Arial" w:cs="Arial"/>
                <w:sz w:val="24"/>
                <w:szCs w:val="24"/>
              </w:rPr>
            </w:pPr>
          </w:p>
          <w:p w:rsidR="00364477" w:rsidRDefault="00364477" w:rsidP="00364477">
            <w:pPr>
              <w:tabs>
                <w:tab w:val="left" w:pos="426"/>
              </w:tabs>
              <w:spacing w:line="360" w:lineRule="auto"/>
              <w:rPr>
                <w:rFonts w:ascii="Arial" w:hAnsi="Arial" w:cs="Arial"/>
                <w:sz w:val="24"/>
                <w:szCs w:val="24"/>
              </w:rPr>
            </w:pPr>
          </w:p>
          <w:p w:rsidR="00364477" w:rsidRDefault="00364477" w:rsidP="00364477">
            <w:pPr>
              <w:tabs>
                <w:tab w:val="left" w:pos="426"/>
              </w:tabs>
              <w:spacing w:line="360" w:lineRule="auto"/>
              <w:ind w:left="1134"/>
              <w:rPr>
                <w:rFonts w:ascii="Arial" w:hAnsi="Arial" w:cs="Arial"/>
                <w:sz w:val="24"/>
                <w:szCs w:val="24"/>
              </w:rPr>
            </w:pPr>
            <w:r>
              <w:rPr>
                <w:rFonts w:ascii="Arial" w:hAnsi="Arial" w:cs="Arial"/>
                <w:sz w:val="24"/>
                <w:szCs w:val="24"/>
              </w:rPr>
              <w:t xml:space="preserve">The reason for decomposing the project deliverables into smaller, more manageable components is to allow the project manager to find a balance between </w:t>
            </w:r>
            <w:r w:rsidR="009B1C84">
              <w:rPr>
                <w:rFonts w:ascii="Arial" w:hAnsi="Arial" w:cs="Arial"/>
                <w:sz w:val="24"/>
                <w:szCs w:val="24"/>
              </w:rPr>
              <w:t>there being to</w:t>
            </w:r>
            <w:r>
              <w:rPr>
                <w:rFonts w:ascii="Arial" w:hAnsi="Arial" w:cs="Arial"/>
                <w:sz w:val="24"/>
                <w:szCs w:val="24"/>
              </w:rPr>
              <w:t xml:space="preserve">o little and too much </w:t>
            </w:r>
            <w:r w:rsidR="009B1C84">
              <w:rPr>
                <w:rFonts w:ascii="Arial" w:hAnsi="Arial" w:cs="Arial"/>
                <w:sz w:val="24"/>
                <w:szCs w:val="24"/>
              </w:rPr>
              <w:t xml:space="preserve">in the </w:t>
            </w:r>
            <w:r>
              <w:rPr>
                <w:rFonts w:ascii="Arial" w:hAnsi="Arial" w:cs="Arial"/>
                <w:sz w:val="24"/>
                <w:szCs w:val="24"/>
              </w:rPr>
              <w:t>level of planning detail of the WBS.</w:t>
            </w:r>
          </w:p>
          <w:p w:rsidR="00364477" w:rsidRDefault="00364477" w:rsidP="00364477">
            <w:pPr>
              <w:tabs>
                <w:tab w:val="left" w:pos="426"/>
              </w:tabs>
              <w:spacing w:line="360" w:lineRule="auto"/>
              <w:rPr>
                <w:rFonts w:ascii="Arial" w:hAnsi="Arial" w:cs="Arial"/>
                <w:sz w:val="24"/>
                <w:szCs w:val="24"/>
              </w:rPr>
            </w:pPr>
          </w:p>
          <w:p w:rsidR="00364477" w:rsidRDefault="00364477" w:rsidP="00364477">
            <w:pPr>
              <w:tabs>
                <w:tab w:val="left" w:pos="426"/>
              </w:tabs>
              <w:spacing w:line="360" w:lineRule="auto"/>
              <w:rPr>
                <w:rFonts w:ascii="Arial" w:hAnsi="Arial" w:cs="Arial"/>
                <w:sz w:val="24"/>
                <w:szCs w:val="24"/>
              </w:rPr>
            </w:pPr>
          </w:p>
          <w:p w:rsidR="00364477" w:rsidRDefault="00364477" w:rsidP="00364477">
            <w:pPr>
              <w:tabs>
                <w:tab w:val="left" w:pos="426"/>
                <w:tab w:val="left" w:pos="1134"/>
              </w:tabs>
              <w:spacing w:line="360" w:lineRule="auto"/>
              <w:ind w:left="426"/>
              <w:rPr>
                <w:rFonts w:ascii="Arial" w:hAnsi="Arial" w:cs="Arial"/>
                <w:sz w:val="24"/>
                <w:szCs w:val="24"/>
              </w:rPr>
            </w:pPr>
            <w:r>
              <w:rPr>
                <w:rFonts w:ascii="Arial" w:hAnsi="Arial" w:cs="Arial"/>
                <w:sz w:val="24"/>
                <w:szCs w:val="24"/>
              </w:rPr>
              <w:t>(v)</w:t>
            </w:r>
            <w:r>
              <w:rPr>
                <w:rFonts w:ascii="Arial" w:hAnsi="Arial" w:cs="Arial"/>
                <w:sz w:val="24"/>
                <w:szCs w:val="24"/>
              </w:rPr>
              <w:tab/>
              <w:t>A project manager decomposes project components by:</w:t>
            </w:r>
          </w:p>
          <w:p w:rsidR="00364477" w:rsidRDefault="00364477" w:rsidP="00364477">
            <w:pPr>
              <w:tabs>
                <w:tab w:val="left" w:pos="426"/>
                <w:tab w:val="left" w:pos="1134"/>
              </w:tabs>
              <w:spacing w:line="360" w:lineRule="auto"/>
              <w:ind w:left="426"/>
              <w:rPr>
                <w:rFonts w:ascii="Arial" w:hAnsi="Arial" w:cs="Arial"/>
                <w:sz w:val="24"/>
                <w:szCs w:val="24"/>
              </w:rPr>
            </w:pPr>
          </w:p>
          <w:p w:rsidR="00364477" w:rsidRDefault="00364477" w:rsidP="00364477">
            <w:pPr>
              <w:pStyle w:val="ListParagraph"/>
              <w:numPr>
                <w:ilvl w:val="0"/>
                <w:numId w:val="29"/>
              </w:numPr>
              <w:tabs>
                <w:tab w:val="left" w:pos="426"/>
                <w:tab w:val="left" w:pos="1134"/>
              </w:tabs>
              <w:spacing w:after="160" w:line="360" w:lineRule="auto"/>
              <w:rPr>
                <w:rFonts w:ascii="Arial" w:hAnsi="Arial" w:cs="Arial"/>
                <w:sz w:val="24"/>
                <w:szCs w:val="24"/>
              </w:rPr>
            </w:pPr>
            <w:r>
              <w:rPr>
                <w:rFonts w:ascii="Arial" w:hAnsi="Arial" w:cs="Arial"/>
                <w:sz w:val="24"/>
                <w:szCs w:val="24"/>
              </w:rPr>
              <w:t>Firstly, identifying the deliverable and the related work;</w:t>
            </w:r>
          </w:p>
          <w:p w:rsidR="00364477" w:rsidRDefault="00364477" w:rsidP="00364477">
            <w:pPr>
              <w:pStyle w:val="ListParagraph"/>
              <w:numPr>
                <w:ilvl w:val="0"/>
                <w:numId w:val="29"/>
              </w:numPr>
              <w:tabs>
                <w:tab w:val="left" w:pos="426"/>
                <w:tab w:val="left" w:pos="1134"/>
              </w:tabs>
              <w:spacing w:after="160" w:line="360" w:lineRule="auto"/>
              <w:rPr>
                <w:rFonts w:ascii="Arial" w:hAnsi="Arial" w:cs="Arial"/>
                <w:sz w:val="24"/>
                <w:szCs w:val="24"/>
              </w:rPr>
            </w:pPr>
            <w:r>
              <w:rPr>
                <w:rFonts w:ascii="Arial" w:hAnsi="Arial" w:cs="Arial"/>
                <w:sz w:val="24"/>
                <w:szCs w:val="24"/>
              </w:rPr>
              <w:t>Struct</w:t>
            </w:r>
            <w:r w:rsidR="00FF5933">
              <w:rPr>
                <w:rFonts w:ascii="Arial" w:hAnsi="Arial" w:cs="Arial"/>
                <w:sz w:val="24"/>
                <w:szCs w:val="24"/>
              </w:rPr>
              <w:t>ur</w:t>
            </w:r>
            <w:r>
              <w:rPr>
                <w:rFonts w:ascii="Arial" w:hAnsi="Arial" w:cs="Arial"/>
                <w:sz w:val="24"/>
                <w:szCs w:val="24"/>
              </w:rPr>
              <w:t>ing and organising the WBS;</w:t>
            </w:r>
          </w:p>
          <w:p w:rsidR="00364477" w:rsidRDefault="00364477" w:rsidP="00364477">
            <w:pPr>
              <w:pStyle w:val="ListParagraph"/>
              <w:numPr>
                <w:ilvl w:val="0"/>
                <w:numId w:val="29"/>
              </w:numPr>
              <w:tabs>
                <w:tab w:val="left" w:pos="426"/>
                <w:tab w:val="left" w:pos="1134"/>
              </w:tabs>
              <w:spacing w:after="160" w:line="360" w:lineRule="auto"/>
              <w:rPr>
                <w:rFonts w:ascii="Arial" w:hAnsi="Arial" w:cs="Arial"/>
                <w:sz w:val="24"/>
                <w:szCs w:val="24"/>
              </w:rPr>
            </w:pPr>
            <w:r>
              <w:rPr>
                <w:rFonts w:ascii="Arial" w:hAnsi="Arial" w:cs="Arial"/>
                <w:sz w:val="24"/>
                <w:szCs w:val="24"/>
              </w:rPr>
              <w:lastRenderedPageBreak/>
              <w:t>Decomposing the upper WBS levels into lo</w:t>
            </w:r>
            <w:r w:rsidR="001E0C24">
              <w:rPr>
                <w:rFonts w:ascii="Arial" w:hAnsi="Arial" w:cs="Arial"/>
                <w:sz w:val="24"/>
                <w:szCs w:val="24"/>
              </w:rPr>
              <w:t>w</w:t>
            </w:r>
            <w:r>
              <w:rPr>
                <w:rFonts w:ascii="Arial" w:hAnsi="Arial" w:cs="Arial"/>
                <w:sz w:val="24"/>
                <w:szCs w:val="24"/>
              </w:rPr>
              <w:t>er level detailed components;</w:t>
            </w:r>
          </w:p>
          <w:p w:rsidR="00364477" w:rsidRDefault="00364477" w:rsidP="00364477">
            <w:pPr>
              <w:pStyle w:val="ListParagraph"/>
              <w:numPr>
                <w:ilvl w:val="0"/>
                <w:numId w:val="29"/>
              </w:numPr>
              <w:tabs>
                <w:tab w:val="left" w:pos="426"/>
                <w:tab w:val="left" w:pos="1134"/>
              </w:tabs>
              <w:spacing w:after="160" w:line="360" w:lineRule="auto"/>
              <w:rPr>
                <w:rFonts w:ascii="Arial" w:hAnsi="Arial" w:cs="Arial"/>
                <w:sz w:val="24"/>
                <w:szCs w:val="24"/>
              </w:rPr>
            </w:pPr>
            <w:r>
              <w:rPr>
                <w:rFonts w:ascii="Arial" w:hAnsi="Arial" w:cs="Arial"/>
                <w:sz w:val="24"/>
                <w:szCs w:val="24"/>
              </w:rPr>
              <w:t>Developing and assigning identification codes to the WBS components;</w:t>
            </w:r>
            <w:r w:rsidR="001E0C24">
              <w:rPr>
                <w:rFonts w:ascii="Arial" w:hAnsi="Arial" w:cs="Arial"/>
                <w:sz w:val="24"/>
                <w:szCs w:val="24"/>
              </w:rPr>
              <w:t xml:space="preserve"> and</w:t>
            </w:r>
          </w:p>
          <w:p w:rsidR="00364477" w:rsidRDefault="001E0C24" w:rsidP="00364477">
            <w:pPr>
              <w:pStyle w:val="ListParagraph"/>
              <w:numPr>
                <w:ilvl w:val="0"/>
                <w:numId w:val="29"/>
              </w:numPr>
              <w:tabs>
                <w:tab w:val="left" w:pos="426"/>
                <w:tab w:val="left" w:pos="1134"/>
              </w:tabs>
              <w:spacing w:after="160" w:line="360" w:lineRule="auto"/>
              <w:rPr>
                <w:rFonts w:ascii="Arial" w:hAnsi="Arial" w:cs="Arial"/>
                <w:sz w:val="24"/>
                <w:szCs w:val="24"/>
              </w:rPr>
            </w:pPr>
            <w:r>
              <w:rPr>
                <w:rFonts w:ascii="Arial" w:hAnsi="Arial" w:cs="Arial"/>
                <w:sz w:val="24"/>
                <w:szCs w:val="24"/>
              </w:rPr>
              <w:t>T</w:t>
            </w:r>
            <w:r w:rsidR="00364477">
              <w:rPr>
                <w:rFonts w:ascii="Arial" w:hAnsi="Arial" w:cs="Arial"/>
                <w:sz w:val="24"/>
                <w:szCs w:val="24"/>
              </w:rPr>
              <w:t>hen, verifying that the degree of decomposition of work is necessary and sufficient.</w:t>
            </w:r>
          </w:p>
          <w:p w:rsidR="00364477" w:rsidRDefault="00364477" w:rsidP="00364477">
            <w:pPr>
              <w:tabs>
                <w:tab w:val="left" w:pos="426"/>
                <w:tab w:val="left" w:pos="1134"/>
              </w:tabs>
              <w:spacing w:line="360" w:lineRule="auto"/>
              <w:rPr>
                <w:rFonts w:ascii="Arial" w:hAnsi="Arial" w:cs="Arial"/>
                <w:sz w:val="24"/>
                <w:szCs w:val="24"/>
              </w:rPr>
            </w:pPr>
          </w:p>
          <w:p w:rsidR="00364477" w:rsidRDefault="00364477" w:rsidP="00364477">
            <w:pPr>
              <w:tabs>
                <w:tab w:val="left" w:pos="426"/>
                <w:tab w:val="left" w:pos="1134"/>
              </w:tabs>
              <w:spacing w:line="360" w:lineRule="auto"/>
              <w:rPr>
                <w:rFonts w:ascii="Arial" w:hAnsi="Arial" w:cs="Arial"/>
                <w:sz w:val="24"/>
                <w:szCs w:val="24"/>
              </w:rPr>
            </w:pPr>
          </w:p>
          <w:p w:rsidR="00364477" w:rsidRDefault="00364477" w:rsidP="00364477">
            <w:pPr>
              <w:tabs>
                <w:tab w:val="left" w:pos="426"/>
                <w:tab w:val="left" w:pos="1134"/>
              </w:tabs>
              <w:spacing w:line="360" w:lineRule="auto"/>
              <w:ind w:left="1134"/>
              <w:rPr>
                <w:rFonts w:ascii="Arial" w:hAnsi="Arial" w:cs="Arial"/>
                <w:sz w:val="24"/>
                <w:szCs w:val="24"/>
              </w:rPr>
            </w:pPr>
            <w:r>
              <w:rPr>
                <w:rFonts w:ascii="Arial" w:hAnsi="Arial" w:cs="Arial"/>
                <w:sz w:val="24"/>
                <w:szCs w:val="24"/>
              </w:rPr>
              <w:t xml:space="preserve">A project manager may use a template from a previous project for this purpose, which may include several elements to make a project manager’s life easier and the new project more successful.  These elements could cover:  the required resources and </w:t>
            </w:r>
            <w:r w:rsidR="00072DFC">
              <w:rPr>
                <w:rFonts w:ascii="Arial" w:hAnsi="Arial" w:cs="Arial"/>
                <w:sz w:val="24"/>
                <w:szCs w:val="24"/>
              </w:rPr>
              <w:t>skills; the</w:t>
            </w:r>
            <w:r>
              <w:rPr>
                <w:rFonts w:ascii="Arial" w:hAnsi="Arial" w:cs="Arial"/>
                <w:sz w:val="24"/>
                <w:szCs w:val="24"/>
              </w:rPr>
              <w:t xml:space="preserve"> required actions to complete the project scope;  the known risks;  the outputs of the work;  the required hours of duration for activities;  supporting details and the description of the work packages.</w:t>
            </w:r>
          </w:p>
          <w:p w:rsidR="00364477" w:rsidRDefault="00364477" w:rsidP="00364477">
            <w:pPr>
              <w:tabs>
                <w:tab w:val="left" w:pos="426"/>
                <w:tab w:val="left" w:pos="1134"/>
              </w:tabs>
              <w:spacing w:line="360" w:lineRule="auto"/>
              <w:rPr>
                <w:rFonts w:ascii="Arial" w:hAnsi="Arial" w:cs="Arial"/>
                <w:sz w:val="24"/>
                <w:szCs w:val="24"/>
              </w:rPr>
            </w:pPr>
          </w:p>
          <w:p w:rsidR="00364477" w:rsidRDefault="00364477" w:rsidP="00364477">
            <w:pPr>
              <w:tabs>
                <w:tab w:val="left" w:pos="426"/>
                <w:tab w:val="left" w:pos="1134"/>
              </w:tabs>
              <w:spacing w:line="360" w:lineRule="auto"/>
              <w:rPr>
                <w:rFonts w:ascii="Arial" w:hAnsi="Arial" w:cs="Arial"/>
                <w:sz w:val="24"/>
                <w:szCs w:val="24"/>
              </w:rPr>
            </w:pPr>
          </w:p>
          <w:p w:rsidR="00364477" w:rsidRDefault="00364477" w:rsidP="00364477">
            <w:pPr>
              <w:tabs>
                <w:tab w:val="left" w:pos="426"/>
                <w:tab w:val="left" w:pos="1134"/>
              </w:tabs>
              <w:spacing w:line="360" w:lineRule="auto"/>
              <w:rPr>
                <w:rFonts w:ascii="Arial" w:hAnsi="Arial" w:cs="Arial"/>
                <w:sz w:val="24"/>
                <w:szCs w:val="24"/>
              </w:rPr>
            </w:pPr>
            <w:r>
              <w:rPr>
                <w:rFonts w:ascii="Arial" w:hAnsi="Arial" w:cs="Arial"/>
                <w:sz w:val="24"/>
                <w:szCs w:val="24"/>
              </w:rPr>
              <w:tab/>
              <w:t>(vi)</w:t>
            </w:r>
            <w:r>
              <w:rPr>
                <w:rFonts w:ascii="Arial" w:hAnsi="Arial" w:cs="Arial"/>
                <w:sz w:val="24"/>
                <w:szCs w:val="24"/>
              </w:rPr>
              <w:tab/>
              <w:t>The other factors that can affect a project’s duration are:</w:t>
            </w:r>
          </w:p>
          <w:p w:rsidR="00364477" w:rsidRDefault="00364477" w:rsidP="00364477">
            <w:pPr>
              <w:tabs>
                <w:tab w:val="left" w:pos="426"/>
                <w:tab w:val="left" w:pos="1134"/>
              </w:tabs>
              <w:spacing w:line="360" w:lineRule="auto"/>
              <w:rPr>
                <w:rFonts w:ascii="Arial" w:hAnsi="Arial" w:cs="Arial"/>
                <w:sz w:val="24"/>
                <w:szCs w:val="24"/>
              </w:rPr>
            </w:pPr>
          </w:p>
          <w:p w:rsidR="00364477" w:rsidRDefault="00AC0199" w:rsidP="00364477">
            <w:pPr>
              <w:pStyle w:val="ListParagraph"/>
              <w:numPr>
                <w:ilvl w:val="0"/>
                <w:numId w:val="30"/>
              </w:numPr>
              <w:tabs>
                <w:tab w:val="left" w:pos="426"/>
                <w:tab w:val="left" w:pos="1134"/>
              </w:tabs>
              <w:spacing w:after="160" w:line="360" w:lineRule="auto"/>
              <w:rPr>
                <w:rFonts w:ascii="Arial" w:hAnsi="Arial" w:cs="Arial"/>
                <w:sz w:val="24"/>
                <w:szCs w:val="24"/>
              </w:rPr>
            </w:pPr>
            <w:r>
              <w:rPr>
                <w:rFonts w:ascii="Arial" w:hAnsi="Arial" w:cs="Arial"/>
                <w:sz w:val="24"/>
                <w:szCs w:val="24"/>
              </w:rPr>
              <w:t>P</w:t>
            </w:r>
            <w:r w:rsidR="00364477">
              <w:rPr>
                <w:rFonts w:ascii="Arial" w:hAnsi="Arial" w:cs="Arial"/>
                <w:sz w:val="24"/>
                <w:szCs w:val="24"/>
              </w:rPr>
              <w:t>roject management activities</w:t>
            </w:r>
          </w:p>
          <w:p w:rsidR="00364477" w:rsidRDefault="00AC0199" w:rsidP="00364477">
            <w:pPr>
              <w:pStyle w:val="ListParagraph"/>
              <w:numPr>
                <w:ilvl w:val="0"/>
                <w:numId w:val="30"/>
              </w:numPr>
              <w:tabs>
                <w:tab w:val="left" w:pos="426"/>
                <w:tab w:val="left" w:pos="1134"/>
              </w:tabs>
              <w:spacing w:after="160" w:line="360" w:lineRule="auto"/>
              <w:rPr>
                <w:rFonts w:ascii="Arial" w:hAnsi="Arial" w:cs="Arial"/>
                <w:sz w:val="24"/>
                <w:szCs w:val="24"/>
              </w:rPr>
            </w:pPr>
            <w:r>
              <w:rPr>
                <w:rFonts w:ascii="Arial" w:hAnsi="Arial" w:cs="Arial"/>
                <w:sz w:val="24"/>
                <w:szCs w:val="24"/>
              </w:rPr>
              <w:t>P</w:t>
            </w:r>
            <w:r w:rsidR="00364477">
              <w:rPr>
                <w:rFonts w:ascii="Arial" w:hAnsi="Arial" w:cs="Arial"/>
                <w:sz w:val="24"/>
                <w:szCs w:val="24"/>
              </w:rPr>
              <w:t>lanning processes</w:t>
            </w:r>
          </w:p>
          <w:p w:rsidR="00364477" w:rsidRDefault="00364477" w:rsidP="00364477">
            <w:pPr>
              <w:pStyle w:val="ListParagraph"/>
              <w:numPr>
                <w:ilvl w:val="0"/>
                <w:numId w:val="30"/>
              </w:numPr>
              <w:tabs>
                <w:tab w:val="left" w:pos="426"/>
                <w:tab w:val="left" w:pos="1134"/>
              </w:tabs>
              <w:spacing w:after="160" w:line="360" w:lineRule="auto"/>
              <w:rPr>
                <w:rFonts w:ascii="Arial" w:hAnsi="Arial" w:cs="Arial"/>
                <w:sz w:val="24"/>
                <w:szCs w:val="24"/>
              </w:rPr>
            </w:pPr>
            <w:r>
              <w:rPr>
                <w:rFonts w:ascii="Arial" w:hAnsi="Arial" w:cs="Arial"/>
                <w:sz w:val="24"/>
                <w:szCs w:val="24"/>
              </w:rPr>
              <w:t>Procurement processes</w:t>
            </w:r>
          </w:p>
          <w:p w:rsidR="00364477" w:rsidRDefault="00364477" w:rsidP="00364477">
            <w:pPr>
              <w:pStyle w:val="ListParagraph"/>
              <w:numPr>
                <w:ilvl w:val="0"/>
                <w:numId w:val="30"/>
              </w:numPr>
              <w:tabs>
                <w:tab w:val="left" w:pos="426"/>
                <w:tab w:val="left" w:pos="1134"/>
              </w:tabs>
              <w:spacing w:after="160" w:line="360" w:lineRule="auto"/>
              <w:rPr>
                <w:rFonts w:ascii="Arial" w:hAnsi="Arial" w:cs="Arial"/>
                <w:sz w:val="24"/>
                <w:szCs w:val="24"/>
              </w:rPr>
            </w:pPr>
            <w:r>
              <w:rPr>
                <w:rFonts w:ascii="Arial" w:hAnsi="Arial" w:cs="Arial"/>
                <w:sz w:val="24"/>
                <w:szCs w:val="24"/>
              </w:rPr>
              <w:t>The reliance of internal and external events</w:t>
            </w:r>
          </w:p>
          <w:p w:rsidR="00364477" w:rsidRDefault="00364477" w:rsidP="00364477">
            <w:pPr>
              <w:pStyle w:val="ListParagraph"/>
              <w:numPr>
                <w:ilvl w:val="0"/>
                <w:numId w:val="30"/>
              </w:numPr>
              <w:tabs>
                <w:tab w:val="left" w:pos="426"/>
                <w:tab w:val="left" w:pos="1134"/>
              </w:tabs>
              <w:spacing w:after="160" w:line="360" w:lineRule="auto"/>
              <w:rPr>
                <w:rFonts w:ascii="Arial" w:hAnsi="Arial" w:cs="Arial"/>
                <w:sz w:val="24"/>
                <w:szCs w:val="24"/>
              </w:rPr>
            </w:pPr>
            <w:r>
              <w:rPr>
                <w:rFonts w:ascii="Arial" w:hAnsi="Arial" w:cs="Arial"/>
                <w:sz w:val="24"/>
                <w:szCs w:val="24"/>
              </w:rPr>
              <w:t>The sequence of activities</w:t>
            </w:r>
          </w:p>
          <w:p w:rsidR="00364477" w:rsidRDefault="00364477" w:rsidP="00364477">
            <w:pPr>
              <w:pStyle w:val="ListParagraph"/>
              <w:numPr>
                <w:ilvl w:val="0"/>
                <w:numId w:val="30"/>
              </w:numPr>
              <w:tabs>
                <w:tab w:val="left" w:pos="426"/>
                <w:tab w:val="left" w:pos="1134"/>
              </w:tabs>
              <w:spacing w:after="160" w:line="360" w:lineRule="auto"/>
              <w:rPr>
                <w:rFonts w:ascii="Arial" w:hAnsi="Arial" w:cs="Arial"/>
                <w:sz w:val="24"/>
                <w:szCs w:val="24"/>
              </w:rPr>
            </w:pPr>
            <w:r>
              <w:rPr>
                <w:rFonts w:ascii="Arial" w:hAnsi="Arial" w:cs="Arial"/>
                <w:sz w:val="24"/>
                <w:szCs w:val="24"/>
              </w:rPr>
              <w:t>The known and unknown events affecting the project.</w:t>
            </w:r>
          </w:p>
          <w:p w:rsidR="00364477" w:rsidRDefault="00364477" w:rsidP="00364477">
            <w:pPr>
              <w:tabs>
                <w:tab w:val="left" w:pos="426"/>
                <w:tab w:val="left" w:pos="1134"/>
              </w:tabs>
              <w:spacing w:line="360" w:lineRule="auto"/>
              <w:rPr>
                <w:rFonts w:ascii="Arial" w:hAnsi="Arial" w:cs="Arial"/>
                <w:sz w:val="24"/>
                <w:szCs w:val="24"/>
              </w:rPr>
            </w:pPr>
          </w:p>
          <w:p w:rsidR="00364477" w:rsidRDefault="00364477" w:rsidP="00364477">
            <w:pPr>
              <w:tabs>
                <w:tab w:val="left" w:pos="426"/>
                <w:tab w:val="left" w:pos="1134"/>
              </w:tabs>
              <w:spacing w:line="360" w:lineRule="auto"/>
              <w:rPr>
                <w:rFonts w:ascii="Arial" w:hAnsi="Arial" w:cs="Arial"/>
                <w:sz w:val="24"/>
                <w:szCs w:val="24"/>
              </w:rPr>
            </w:pPr>
          </w:p>
          <w:p w:rsidR="00364477" w:rsidRDefault="00364477" w:rsidP="00364477">
            <w:pPr>
              <w:tabs>
                <w:tab w:val="left" w:pos="426"/>
                <w:tab w:val="left" w:pos="1134"/>
              </w:tabs>
              <w:spacing w:line="360" w:lineRule="auto"/>
              <w:ind w:left="1134" w:hanging="1134"/>
              <w:rPr>
                <w:rFonts w:ascii="Arial" w:hAnsi="Arial" w:cs="Arial"/>
                <w:sz w:val="24"/>
                <w:szCs w:val="24"/>
              </w:rPr>
            </w:pPr>
            <w:r>
              <w:rPr>
                <w:rFonts w:ascii="Arial" w:hAnsi="Arial" w:cs="Arial"/>
                <w:sz w:val="24"/>
                <w:szCs w:val="24"/>
              </w:rPr>
              <w:tab/>
              <w:t>(vii)</w:t>
            </w:r>
            <w:r>
              <w:rPr>
                <w:rFonts w:ascii="Arial" w:hAnsi="Arial" w:cs="Arial"/>
                <w:sz w:val="24"/>
                <w:szCs w:val="24"/>
              </w:rPr>
              <w:tab/>
              <w:t xml:space="preserve">Project “activity sequencing” is completed once the activity list has been created </w:t>
            </w:r>
            <w:r w:rsidR="0015527C">
              <w:rPr>
                <w:rFonts w:ascii="Arial" w:hAnsi="Arial" w:cs="Arial"/>
                <w:sz w:val="24"/>
                <w:szCs w:val="24"/>
              </w:rPr>
              <w:t>and</w:t>
            </w:r>
            <w:r>
              <w:rPr>
                <w:rFonts w:ascii="Arial" w:hAnsi="Arial" w:cs="Arial"/>
                <w:sz w:val="24"/>
                <w:szCs w:val="24"/>
              </w:rPr>
              <w:t xml:space="preserve"> this is where the activities are arranged in a logical sequence. </w:t>
            </w:r>
          </w:p>
          <w:p w:rsidR="00364477" w:rsidRDefault="00364477" w:rsidP="00364477">
            <w:pPr>
              <w:tabs>
                <w:tab w:val="left" w:pos="426"/>
                <w:tab w:val="left" w:pos="1134"/>
              </w:tabs>
              <w:spacing w:line="360" w:lineRule="auto"/>
              <w:ind w:left="1134" w:hanging="1134"/>
              <w:rPr>
                <w:rFonts w:ascii="Arial" w:hAnsi="Arial" w:cs="Arial"/>
                <w:sz w:val="24"/>
                <w:szCs w:val="24"/>
              </w:rPr>
            </w:pPr>
          </w:p>
          <w:p w:rsidR="00364477" w:rsidRDefault="00364477" w:rsidP="00364477">
            <w:pPr>
              <w:tabs>
                <w:tab w:val="left" w:pos="426"/>
                <w:tab w:val="left" w:pos="1134"/>
              </w:tabs>
              <w:spacing w:line="360" w:lineRule="auto"/>
              <w:ind w:left="1134" w:firstLine="25"/>
              <w:rPr>
                <w:rFonts w:ascii="Arial" w:hAnsi="Arial" w:cs="Arial"/>
                <w:sz w:val="24"/>
                <w:szCs w:val="24"/>
              </w:rPr>
            </w:pPr>
          </w:p>
          <w:p w:rsidR="00364477" w:rsidRDefault="00364477" w:rsidP="00364477">
            <w:pPr>
              <w:tabs>
                <w:tab w:val="left" w:pos="426"/>
                <w:tab w:val="left" w:pos="1134"/>
              </w:tabs>
              <w:spacing w:line="360" w:lineRule="auto"/>
              <w:ind w:left="1134" w:firstLine="25"/>
              <w:rPr>
                <w:rFonts w:ascii="Arial" w:hAnsi="Arial" w:cs="Arial"/>
                <w:sz w:val="24"/>
                <w:szCs w:val="24"/>
              </w:rPr>
            </w:pPr>
            <w:r>
              <w:rPr>
                <w:rFonts w:ascii="Arial" w:hAnsi="Arial" w:cs="Arial"/>
                <w:sz w:val="24"/>
                <w:szCs w:val="24"/>
              </w:rPr>
              <w:lastRenderedPageBreak/>
              <w:t>This can be carried out in different ways</w:t>
            </w:r>
            <w:r w:rsidR="005760FD">
              <w:rPr>
                <w:rFonts w:ascii="Arial" w:hAnsi="Arial" w:cs="Arial"/>
                <w:sz w:val="24"/>
                <w:szCs w:val="24"/>
              </w:rPr>
              <w:t>, such as</w:t>
            </w:r>
            <w:r>
              <w:rPr>
                <w:rFonts w:ascii="Arial" w:hAnsi="Arial" w:cs="Arial"/>
                <w:sz w:val="24"/>
                <w:szCs w:val="24"/>
              </w:rPr>
              <w:t>:</w:t>
            </w:r>
          </w:p>
          <w:p w:rsidR="00364477" w:rsidRDefault="00364477" w:rsidP="00364477">
            <w:pPr>
              <w:tabs>
                <w:tab w:val="left" w:pos="426"/>
                <w:tab w:val="left" w:pos="1134"/>
              </w:tabs>
              <w:spacing w:line="360" w:lineRule="auto"/>
              <w:ind w:left="1134" w:firstLine="25"/>
              <w:rPr>
                <w:rFonts w:ascii="Arial" w:hAnsi="Arial" w:cs="Arial"/>
                <w:sz w:val="24"/>
                <w:szCs w:val="24"/>
              </w:rPr>
            </w:pPr>
          </w:p>
          <w:p w:rsidR="00364477" w:rsidRDefault="00364477" w:rsidP="00364477">
            <w:pPr>
              <w:pStyle w:val="ListParagraph"/>
              <w:numPr>
                <w:ilvl w:val="0"/>
                <w:numId w:val="31"/>
              </w:numPr>
              <w:tabs>
                <w:tab w:val="left" w:pos="426"/>
                <w:tab w:val="left" w:pos="1134"/>
              </w:tabs>
              <w:spacing w:after="160" w:line="360" w:lineRule="auto"/>
              <w:rPr>
                <w:rFonts w:ascii="Arial" w:hAnsi="Arial" w:cs="Arial"/>
                <w:sz w:val="24"/>
                <w:szCs w:val="24"/>
              </w:rPr>
            </w:pPr>
            <w:r>
              <w:rPr>
                <w:rFonts w:ascii="Arial" w:hAnsi="Arial" w:cs="Arial"/>
                <w:sz w:val="24"/>
                <w:szCs w:val="24"/>
              </w:rPr>
              <w:t>By manual process</w:t>
            </w:r>
          </w:p>
          <w:p w:rsidR="00364477" w:rsidRDefault="00364477" w:rsidP="00364477">
            <w:pPr>
              <w:pStyle w:val="ListParagraph"/>
              <w:numPr>
                <w:ilvl w:val="0"/>
                <w:numId w:val="31"/>
              </w:numPr>
              <w:tabs>
                <w:tab w:val="left" w:pos="426"/>
                <w:tab w:val="left" w:pos="1134"/>
              </w:tabs>
              <w:spacing w:after="160" w:line="360" w:lineRule="auto"/>
              <w:rPr>
                <w:rFonts w:ascii="Arial" w:hAnsi="Arial" w:cs="Arial"/>
                <w:sz w:val="24"/>
                <w:szCs w:val="24"/>
              </w:rPr>
            </w:pPr>
            <w:r>
              <w:rPr>
                <w:rFonts w:ascii="Arial" w:hAnsi="Arial" w:cs="Arial"/>
                <w:sz w:val="24"/>
                <w:szCs w:val="24"/>
              </w:rPr>
              <w:t>By a computer-driven process</w:t>
            </w:r>
          </w:p>
          <w:p w:rsidR="00364477" w:rsidRDefault="00364477" w:rsidP="00364477">
            <w:pPr>
              <w:pStyle w:val="ListParagraph"/>
              <w:numPr>
                <w:ilvl w:val="0"/>
                <w:numId w:val="31"/>
              </w:numPr>
              <w:tabs>
                <w:tab w:val="left" w:pos="426"/>
                <w:tab w:val="left" w:pos="1134"/>
              </w:tabs>
              <w:spacing w:after="160" w:line="360" w:lineRule="auto"/>
              <w:rPr>
                <w:rFonts w:ascii="Arial" w:hAnsi="Arial" w:cs="Arial"/>
                <w:sz w:val="24"/>
                <w:szCs w:val="24"/>
              </w:rPr>
            </w:pPr>
            <w:r>
              <w:rPr>
                <w:rFonts w:ascii="Arial" w:hAnsi="Arial" w:cs="Arial"/>
                <w:sz w:val="24"/>
                <w:szCs w:val="24"/>
              </w:rPr>
              <w:t>By a blended approach of manual and computer-driven scheduling methods</w:t>
            </w:r>
          </w:p>
          <w:p w:rsidR="00364477" w:rsidRDefault="00364477" w:rsidP="00364477">
            <w:pPr>
              <w:tabs>
                <w:tab w:val="left" w:pos="426"/>
                <w:tab w:val="left" w:pos="1134"/>
              </w:tabs>
              <w:spacing w:line="360" w:lineRule="auto"/>
              <w:rPr>
                <w:rFonts w:ascii="Arial" w:hAnsi="Arial" w:cs="Arial"/>
                <w:sz w:val="24"/>
                <w:szCs w:val="24"/>
              </w:rPr>
            </w:pPr>
          </w:p>
          <w:p w:rsidR="00364477" w:rsidRDefault="00364477" w:rsidP="00364477">
            <w:pPr>
              <w:tabs>
                <w:tab w:val="left" w:pos="426"/>
                <w:tab w:val="left" w:pos="1134"/>
              </w:tabs>
              <w:spacing w:line="360" w:lineRule="auto"/>
              <w:rPr>
                <w:rFonts w:ascii="Arial" w:hAnsi="Arial" w:cs="Arial"/>
                <w:sz w:val="24"/>
                <w:szCs w:val="24"/>
              </w:rPr>
            </w:pPr>
          </w:p>
          <w:p w:rsidR="00364477" w:rsidRDefault="00364477" w:rsidP="00364477">
            <w:pPr>
              <w:tabs>
                <w:tab w:val="left" w:pos="426"/>
                <w:tab w:val="left" w:pos="1134"/>
              </w:tabs>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The following are inputs into activity sequencing – </w:t>
            </w:r>
          </w:p>
          <w:p w:rsidR="00364477" w:rsidRDefault="00364477" w:rsidP="00364477">
            <w:pPr>
              <w:tabs>
                <w:tab w:val="left" w:pos="426"/>
                <w:tab w:val="left" w:pos="1134"/>
              </w:tabs>
              <w:spacing w:line="360" w:lineRule="auto"/>
              <w:rPr>
                <w:rFonts w:ascii="Arial" w:hAnsi="Arial" w:cs="Arial"/>
                <w:sz w:val="24"/>
                <w:szCs w:val="24"/>
              </w:rPr>
            </w:pPr>
          </w:p>
          <w:p w:rsidR="00364477" w:rsidRDefault="00364477" w:rsidP="00364477">
            <w:pPr>
              <w:pStyle w:val="ListParagraph"/>
              <w:numPr>
                <w:ilvl w:val="0"/>
                <w:numId w:val="32"/>
              </w:numPr>
              <w:tabs>
                <w:tab w:val="left" w:pos="426"/>
                <w:tab w:val="left" w:pos="1134"/>
              </w:tabs>
              <w:spacing w:after="160" w:line="360" w:lineRule="auto"/>
              <w:rPr>
                <w:rFonts w:ascii="Arial" w:hAnsi="Arial" w:cs="Arial"/>
                <w:sz w:val="24"/>
                <w:szCs w:val="24"/>
              </w:rPr>
            </w:pPr>
            <w:r>
              <w:rPr>
                <w:rFonts w:ascii="Arial" w:hAnsi="Arial" w:cs="Arial"/>
                <w:sz w:val="24"/>
                <w:szCs w:val="24"/>
              </w:rPr>
              <w:t>An activity list – the list of actions needed to complete the project deliverables;</w:t>
            </w:r>
          </w:p>
          <w:p w:rsidR="00364477" w:rsidRDefault="00364477" w:rsidP="00364477">
            <w:pPr>
              <w:pStyle w:val="ListParagraph"/>
              <w:numPr>
                <w:ilvl w:val="0"/>
                <w:numId w:val="32"/>
              </w:numPr>
              <w:tabs>
                <w:tab w:val="left" w:pos="426"/>
                <w:tab w:val="left" w:pos="1134"/>
              </w:tabs>
              <w:spacing w:after="160" w:line="360" w:lineRule="auto"/>
              <w:rPr>
                <w:rFonts w:ascii="Arial" w:hAnsi="Arial" w:cs="Arial"/>
                <w:sz w:val="24"/>
                <w:szCs w:val="24"/>
              </w:rPr>
            </w:pPr>
            <w:r>
              <w:rPr>
                <w:rFonts w:ascii="Arial" w:hAnsi="Arial" w:cs="Arial"/>
                <w:sz w:val="24"/>
                <w:szCs w:val="24"/>
              </w:rPr>
              <w:t>A product description – this is required as it may influence the sequence of events;</w:t>
            </w:r>
          </w:p>
          <w:p w:rsidR="00364477" w:rsidRDefault="00364477" w:rsidP="00364477">
            <w:pPr>
              <w:pStyle w:val="ListParagraph"/>
              <w:numPr>
                <w:ilvl w:val="0"/>
                <w:numId w:val="32"/>
              </w:numPr>
              <w:tabs>
                <w:tab w:val="left" w:pos="426"/>
                <w:tab w:val="left" w:pos="1134"/>
              </w:tabs>
              <w:spacing w:after="160" w:line="360" w:lineRule="auto"/>
              <w:rPr>
                <w:rFonts w:ascii="Arial" w:hAnsi="Arial" w:cs="Arial"/>
                <w:sz w:val="24"/>
                <w:szCs w:val="24"/>
              </w:rPr>
            </w:pPr>
            <w:r>
              <w:rPr>
                <w:rFonts w:ascii="Arial" w:hAnsi="Arial" w:cs="Arial"/>
                <w:sz w:val="24"/>
                <w:szCs w:val="24"/>
              </w:rPr>
              <w:t>Mandatory dependencies – being the natural order of the activities;</w:t>
            </w:r>
          </w:p>
          <w:p w:rsidR="00364477" w:rsidRDefault="00364477" w:rsidP="00364477">
            <w:pPr>
              <w:pStyle w:val="ListParagraph"/>
              <w:numPr>
                <w:ilvl w:val="0"/>
                <w:numId w:val="32"/>
              </w:numPr>
              <w:tabs>
                <w:tab w:val="left" w:pos="426"/>
                <w:tab w:val="left" w:pos="1134"/>
              </w:tabs>
              <w:spacing w:after="160" w:line="360" w:lineRule="auto"/>
              <w:rPr>
                <w:rFonts w:ascii="Arial" w:hAnsi="Arial" w:cs="Arial"/>
                <w:sz w:val="24"/>
                <w:szCs w:val="24"/>
              </w:rPr>
            </w:pPr>
            <w:r>
              <w:rPr>
                <w:rFonts w:ascii="Arial" w:hAnsi="Arial" w:cs="Arial"/>
                <w:sz w:val="24"/>
                <w:szCs w:val="24"/>
              </w:rPr>
              <w:t>External dependencies – these are dependencies beyond the project’s control;</w:t>
            </w:r>
          </w:p>
          <w:p w:rsidR="00364477" w:rsidRDefault="00364477" w:rsidP="00364477">
            <w:pPr>
              <w:pStyle w:val="ListParagraph"/>
              <w:numPr>
                <w:ilvl w:val="0"/>
                <w:numId w:val="32"/>
              </w:numPr>
              <w:tabs>
                <w:tab w:val="left" w:pos="426"/>
                <w:tab w:val="left" w:pos="1134"/>
              </w:tabs>
              <w:spacing w:after="160" w:line="360" w:lineRule="auto"/>
              <w:rPr>
                <w:rFonts w:ascii="Arial" w:hAnsi="Arial" w:cs="Arial"/>
                <w:sz w:val="24"/>
                <w:szCs w:val="24"/>
              </w:rPr>
            </w:pPr>
            <w:r>
              <w:rPr>
                <w:rFonts w:ascii="Arial" w:hAnsi="Arial" w:cs="Arial"/>
                <w:sz w:val="24"/>
                <w:szCs w:val="24"/>
              </w:rPr>
              <w:t>Discretionary dependencies – these are the preferred order of activities;</w:t>
            </w:r>
          </w:p>
          <w:p w:rsidR="00364477" w:rsidRDefault="00364477" w:rsidP="00364477">
            <w:pPr>
              <w:pStyle w:val="ListParagraph"/>
              <w:numPr>
                <w:ilvl w:val="0"/>
                <w:numId w:val="32"/>
              </w:numPr>
              <w:tabs>
                <w:tab w:val="left" w:pos="426"/>
                <w:tab w:val="left" w:pos="1134"/>
              </w:tabs>
              <w:spacing w:after="160" w:line="360" w:lineRule="auto"/>
              <w:rPr>
                <w:rFonts w:ascii="Arial" w:hAnsi="Arial" w:cs="Arial"/>
                <w:sz w:val="24"/>
                <w:szCs w:val="24"/>
              </w:rPr>
            </w:pPr>
            <w:r>
              <w:rPr>
                <w:rFonts w:ascii="Arial" w:hAnsi="Arial" w:cs="Arial"/>
                <w:sz w:val="24"/>
                <w:szCs w:val="24"/>
              </w:rPr>
              <w:t xml:space="preserve">Milestones – also known as “stage goals” or “project </w:t>
            </w:r>
            <w:r w:rsidR="008320BE">
              <w:rPr>
                <w:rFonts w:ascii="Arial" w:hAnsi="Arial" w:cs="Arial"/>
                <w:sz w:val="24"/>
                <w:szCs w:val="24"/>
              </w:rPr>
              <w:t>pit</w:t>
            </w:r>
            <w:r>
              <w:rPr>
                <w:rFonts w:ascii="Arial" w:hAnsi="Arial" w:cs="Arial"/>
                <w:sz w:val="24"/>
                <w:szCs w:val="24"/>
              </w:rPr>
              <w:t xml:space="preserve"> stopping” between stages of a project.</w:t>
            </w:r>
          </w:p>
          <w:p w:rsidR="00364477" w:rsidRDefault="00364477" w:rsidP="00364477">
            <w:pPr>
              <w:tabs>
                <w:tab w:val="left" w:pos="426"/>
                <w:tab w:val="left" w:pos="1134"/>
              </w:tabs>
              <w:spacing w:line="360" w:lineRule="auto"/>
              <w:rPr>
                <w:rFonts w:ascii="Arial" w:hAnsi="Arial" w:cs="Arial"/>
                <w:sz w:val="24"/>
                <w:szCs w:val="24"/>
              </w:rPr>
            </w:pPr>
          </w:p>
          <w:p w:rsidR="00364477" w:rsidRDefault="00364477" w:rsidP="00364477">
            <w:pPr>
              <w:tabs>
                <w:tab w:val="left" w:pos="426"/>
                <w:tab w:val="left" w:pos="1134"/>
              </w:tabs>
              <w:spacing w:line="360" w:lineRule="auto"/>
              <w:rPr>
                <w:rFonts w:ascii="Arial" w:hAnsi="Arial" w:cs="Arial"/>
                <w:sz w:val="24"/>
                <w:szCs w:val="24"/>
              </w:rPr>
            </w:pPr>
          </w:p>
          <w:p w:rsidR="00364477" w:rsidRDefault="00364477" w:rsidP="00364477">
            <w:pPr>
              <w:tabs>
                <w:tab w:val="left" w:pos="426"/>
                <w:tab w:val="left" w:pos="1134"/>
              </w:tabs>
              <w:spacing w:line="360" w:lineRule="auto"/>
              <w:rPr>
                <w:rFonts w:ascii="Arial" w:hAnsi="Arial" w:cs="Arial"/>
                <w:sz w:val="24"/>
                <w:szCs w:val="24"/>
              </w:rPr>
            </w:pPr>
            <w:r>
              <w:rPr>
                <w:rFonts w:ascii="Arial" w:hAnsi="Arial" w:cs="Arial"/>
                <w:sz w:val="24"/>
                <w:szCs w:val="24"/>
              </w:rPr>
              <w:tab/>
              <w:t>(viii)</w:t>
            </w:r>
            <w:r>
              <w:rPr>
                <w:rFonts w:ascii="Arial" w:hAnsi="Arial" w:cs="Arial"/>
                <w:sz w:val="24"/>
                <w:szCs w:val="24"/>
              </w:rPr>
              <w:tab/>
              <w:t>The following factors can affect a project’s time:</w:t>
            </w:r>
          </w:p>
          <w:p w:rsidR="00364477" w:rsidRDefault="00364477" w:rsidP="00364477">
            <w:pPr>
              <w:tabs>
                <w:tab w:val="left" w:pos="426"/>
                <w:tab w:val="left" w:pos="1134"/>
              </w:tabs>
              <w:spacing w:line="360" w:lineRule="auto"/>
              <w:rPr>
                <w:rFonts w:ascii="Arial" w:hAnsi="Arial" w:cs="Arial"/>
                <w:sz w:val="24"/>
                <w:szCs w:val="24"/>
              </w:rPr>
            </w:pPr>
          </w:p>
          <w:p w:rsidR="00364477" w:rsidRDefault="00364477" w:rsidP="00364477">
            <w:pPr>
              <w:pStyle w:val="ListParagraph"/>
              <w:numPr>
                <w:ilvl w:val="0"/>
                <w:numId w:val="33"/>
              </w:numPr>
              <w:tabs>
                <w:tab w:val="left" w:pos="426"/>
                <w:tab w:val="left" w:pos="1134"/>
              </w:tabs>
              <w:spacing w:after="160" w:line="360" w:lineRule="auto"/>
              <w:rPr>
                <w:rFonts w:ascii="Arial" w:hAnsi="Arial" w:cs="Arial"/>
                <w:sz w:val="24"/>
                <w:szCs w:val="24"/>
              </w:rPr>
            </w:pPr>
            <w:r>
              <w:rPr>
                <w:rFonts w:ascii="Arial" w:hAnsi="Arial" w:cs="Arial"/>
                <w:sz w:val="24"/>
                <w:szCs w:val="24"/>
              </w:rPr>
              <w:t>Project management activities</w:t>
            </w:r>
          </w:p>
          <w:p w:rsidR="00364477" w:rsidRDefault="00364477" w:rsidP="00364477">
            <w:pPr>
              <w:pStyle w:val="ListParagraph"/>
              <w:numPr>
                <w:ilvl w:val="0"/>
                <w:numId w:val="33"/>
              </w:numPr>
              <w:tabs>
                <w:tab w:val="left" w:pos="426"/>
                <w:tab w:val="left" w:pos="1134"/>
              </w:tabs>
              <w:spacing w:after="160" w:line="360" w:lineRule="auto"/>
              <w:rPr>
                <w:rFonts w:ascii="Arial" w:hAnsi="Arial" w:cs="Arial"/>
                <w:sz w:val="24"/>
                <w:szCs w:val="24"/>
              </w:rPr>
            </w:pPr>
            <w:r>
              <w:rPr>
                <w:rFonts w:ascii="Arial" w:hAnsi="Arial" w:cs="Arial"/>
                <w:sz w:val="24"/>
                <w:szCs w:val="24"/>
              </w:rPr>
              <w:t>Planning process</w:t>
            </w:r>
          </w:p>
          <w:p w:rsidR="00364477" w:rsidRDefault="00364477" w:rsidP="00364477">
            <w:pPr>
              <w:pStyle w:val="ListParagraph"/>
              <w:numPr>
                <w:ilvl w:val="0"/>
                <w:numId w:val="33"/>
              </w:numPr>
              <w:tabs>
                <w:tab w:val="left" w:pos="426"/>
                <w:tab w:val="left" w:pos="1134"/>
              </w:tabs>
              <w:spacing w:after="160" w:line="360" w:lineRule="auto"/>
              <w:rPr>
                <w:rFonts w:ascii="Arial" w:hAnsi="Arial" w:cs="Arial"/>
                <w:sz w:val="24"/>
                <w:szCs w:val="24"/>
              </w:rPr>
            </w:pPr>
            <w:r>
              <w:rPr>
                <w:rFonts w:ascii="Arial" w:hAnsi="Arial" w:cs="Arial"/>
                <w:sz w:val="24"/>
                <w:szCs w:val="24"/>
              </w:rPr>
              <w:t>Procurement</w:t>
            </w:r>
          </w:p>
          <w:p w:rsidR="00364477" w:rsidRDefault="00364477" w:rsidP="00364477">
            <w:pPr>
              <w:pStyle w:val="ListParagraph"/>
              <w:numPr>
                <w:ilvl w:val="0"/>
                <w:numId w:val="33"/>
              </w:numPr>
              <w:tabs>
                <w:tab w:val="left" w:pos="426"/>
                <w:tab w:val="left" w:pos="1134"/>
              </w:tabs>
              <w:spacing w:after="160" w:line="360" w:lineRule="auto"/>
              <w:rPr>
                <w:rFonts w:ascii="Arial" w:hAnsi="Arial" w:cs="Arial"/>
                <w:sz w:val="24"/>
                <w:szCs w:val="24"/>
              </w:rPr>
            </w:pPr>
            <w:r>
              <w:rPr>
                <w:rFonts w:ascii="Arial" w:hAnsi="Arial" w:cs="Arial"/>
                <w:sz w:val="24"/>
                <w:szCs w:val="24"/>
              </w:rPr>
              <w:t>Reliance on internal and external events</w:t>
            </w:r>
          </w:p>
          <w:p w:rsidR="00364477" w:rsidRDefault="00364477" w:rsidP="00364477">
            <w:pPr>
              <w:pStyle w:val="ListParagraph"/>
              <w:numPr>
                <w:ilvl w:val="0"/>
                <w:numId w:val="33"/>
              </w:numPr>
              <w:tabs>
                <w:tab w:val="left" w:pos="426"/>
                <w:tab w:val="left" w:pos="1134"/>
              </w:tabs>
              <w:spacing w:after="160" w:line="360" w:lineRule="auto"/>
              <w:rPr>
                <w:rFonts w:ascii="Arial" w:hAnsi="Arial" w:cs="Arial"/>
                <w:sz w:val="24"/>
                <w:szCs w:val="24"/>
              </w:rPr>
            </w:pPr>
            <w:r>
              <w:rPr>
                <w:rFonts w:ascii="Arial" w:hAnsi="Arial" w:cs="Arial"/>
                <w:sz w:val="24"/>
                <w:szCs w:val="24"/>
              </w:rPr>
              <w:t>The sequence of activities</w:t>
            </w:r>
          </w:p>
          <w:p w:rsidR="00364477" w:rsidRDefault="00364477" w:rsidP="00364477">
            <w:pPr>
              <w:pStyle w:val="ListParagraph"/>
              <w:numPr>
                <w:ilvl w:val="0"/>
                <w:numId w:val="33"/>
              </w:numPr>
              <w:tabs>
                <w:tab w:val="left" w:pos="426"/>
                <w:tab w:val="left" w:pos="1134"/>
              </w:tabs>
              <w:spacing w:after="160" w:line="360" w:lineRule="auto"/>
              <w:rPr>
                <w:rFonts w:ascii="Arial" w:hAnsi="Arial" w:cs="Arial"/>
                <w:sz w:val="24"/>
                <w:szCs w:val="24"/>
              </w:rPr>
            </w:pPr>
            <w:r>
              <w:rPr>
                <w:rFonts w:ascii="Arial" w:hAnsi="Arial" w:cs="Arial"/>
                <w:sz w:val="24"/>
                <w:szCs w:val="24"/>
              </w:rPr>
              <w:t>Known and unknown events affecting the project</w:t>
            </w:r>
          </w:p>
          <w:p w:rsidR="00364477" w:rsidRDefault="00364477" w:rsidP="00364477">
            <w:pPr>
              <w:tabs>
                <w:tab w:val="left" w:pos="426"/>
                <w:tab w:val="left" w:pos="1134"/>
              </w:tabs>
              <w:spacing w:line="360" w:lineRule="auto"/>
              <w:rPr>
                <w:rFonts w:ascii="Arial" w:hAnsi="Arial" w:cs="Arial"/>
                <w:sz w:val="24"/>
                <w:szCs w:val="24"/>
              </w:rPr>
            </w:pPr>
          </w:p>
          <w:p w:rsidR="00364477" w:rsidRDefault="00364477" w:rsidP="00364477">
            <w:pPr>
              <w:tabs>
                <w:tab w:val="left" w:pos="426"/>
                <w:tab w:val="left" w:pos="1134"/>
              </w:tabs>
              <w:spacing w:line="360" w:lineRule="auto"/>
              <w:rPr>
                <w:rFonts w:ascii="Arial" w:hAnsi="Arial" w:cs="Arial"/>
                <w:sz w:val="24"/>
                <w:szCs w:val="24"/>
              </w:rPr>
            </w:pPr>
          </w:p>
          <w:p w:rsidR="00364477" w:rsidRDefault="00364477" w:rsidP="00364477">
            <w:pPr>
              <w:tabs>
                <w:tab w:val="left" w:pos="426"/>
                <w:tab w:val="left" w:pos="1134"/>
              </w:tabs>
              <w:spacing w:line="360" w:lineRule="auto"/>
              <w:rPr>
                <w:rFonts w:ascii="Arial" w:hAnsi="Arial" w:cs="Arial"/>
                <w:sz w:val="24"/>
                <w:szCs w:val="24"/>
              </w:rPr>
            </w:pPr>
            <w:r>
              <w:rPr>
                <w:rFonts w:ascii="Arial" w:hAnsi="Arial" w:cs="Arial"/>
                <w:sz w:val="24"/>
                <w:szCs w:val="24"/>
              </w:rPr>
              <w:tab/>
              <w:t>(iv)</w:t>
            </w:r>
            <w:r>
              <w:rPr>
                <w:rFonts w:ascii="Arial" w:hAnsi="Arial" w:cs="Arial"/>
                <w:sz w:val="24"/>
                <w:szCs w:val="24"/>
              </w:rPr>
              <w:tab/>
              <w:t>The following time related risks could be involved in a project:</w:t>
            </w:r>
          </w:p>
          <w:p w:rsidR="00364477" w:rsidRDefault="00364477" w:rsidP="00364477">
            <w:pPr>
              <w:tabs>
                <w:tab w:val="left" w:pos="426"/>
                <w:tab w:val="left" w:pos="1134"/>
              </w:tabs>
              <w:spacing w:line="360" w:lineRule="auto"/>
              <w:rPr>
                <w:rFonts w:ascii="Arial" w:hAnsi="Arial" w:cs="Arial"/>
                <w:sz w:val="24"/>
                <w:szCs w:val="24"/>
              </w:rPr>
            </w:pPr>
          </w:p>
          <w:p w:rsidR="00364477" w:rsidRDefault="00364477" w:rsidP="00364477">
            <w:pPr>
              <w:pStyle w:val="ListParagraph"/>
              <w:numPr>
                <w:ilvl w:val="0"/>
                <w:numId w:val="34"/>
              </w:numPr>
              <w:tabs>
                <w:tab w:val="left" w:pos="426"/>
                <w:tab w:val="left" w:pos="1134"/>
              </w:tabs>
              <w:spacing w:after="160" w:line="360" w:lineRule="auto"/>
              <w:rPr>
                <w:rFonts w:ascii="Arial" w:hAnsi="Arial" w:cs="Arial"/>
                <w:sz w:val="24"/>
                <w:szCs w:val="24"/>
              </w:rPr>
            </w:pPr>
            <w:r>
              <w:rPr>
                <w:rFonts w:ascii="Arial" w:hAnsi="Arial" w:cs="Arial"/>
                <w:sz w:val="24"/>
                <w:szCs w:val="24"/>
              </w:rPr>
              <w:t>Receiving the activity duration estimates from the appointed project team.  This will have an impact on the completion of the project schedule.</w:t>
            </w:r>
          </w:p>
          <w:p w:rsidR="00364477" w:rsidRDefault="00364477" w:rsidP="00364477">
            <w:pPr>
              <w:pStyle w:val="ListParagraph"/>
              <w:numPr>
                <w:ilvl w:val="0"/>
                <w:numId w:val="34"/>
              </w:numPr>
              <w:tabs>
                <w:tab w:val="left" w:pos="426"/>
                <w:tab w:val="left" w:pos="1134"/>
              </w:tabs>
              <w:spacing w:after="160" w:line="360" w:lineRule="auto"/>
              <w:rPr>
                <w:rFonts w:ascii="Arial" w:hAnsi="Arial" w:cs="Arial"/>
                <w:sz w:val="24"/>
                <w:szCs w:val="24"/>
              </w:rPr>
            </w:pPr>
            <w:r>
              <w:rPr>
                <w:rFonts w:ascii="Arial" w:hAnsi="Arial" w:cs="Arial"/>
                <w:sz w:val="24"/>
                <w:szCs w:val="24"/>
              </w:rPr>
              <w:t>Project assumptions may influence the work estimates.</w:t>
            </w:r>
          </w:p>
          <w:p w:rsidR="00364477" w:rsidRDefault="00364477" w:rsidP="00364477">
            <w:pPr>
              <w:pStyle w:val="ListParagraph"/>
              <w:numPr>
                <w:ilvl w:val="0"/>
                <w:numId w:val="34"/>
              </w:numPr>
              <w:tabs>
                <w:tab w:val="left" w:pos="426"/>
                <w:tab w:val="left" w:pos="1134"/>
              </w:tabs>
              <w:spacing w:after="160" w:line="360" w:lineRule="auto"/>
              <w:rPr>
                <w:rFonts w:ascii="Arial" w:hAnsi="Arial" w:cs="Arial"/>
                <w:sz w:val="24"/>
                <w:szCs w:val="24"/>
              </w:rPr>
            </w:pPr>
            <w:r>
              <w:rPr>
                <w:rFonts w:ascii="Arial" w:hAnsi="Arial" w:cs="Arial"/>
                <w:sz w:val="24"/>
                <w:szCs w:val="24"/>
              </w:rPr>
              <w:t>Constraints not identified on a project may influence the estimate (for example – a deadline can be a constraint).</w:t>
            </w:r>
          </w:p>
          <w:p w:rsidR="00364477" w:rsidRDefault="00364477" w:rsidP="00364477">
            <w:pPr>
              <w:pStyle w:val="ListParagraph"/>
              <w:numPr>
                <w:ilvl w:val="0"/>
                <w:numId w:val="34"/>
              </w:numPr>
              <w:tabs>
                <w:tab w:val="left" w:pos="426"/>
                <w:tab w:val="left" w:pos="1134"/>
              </w:tabs>
              <w:spacing w:after="160" w:line="360" w:lineRule="auto"/>
              <w:rPr>
                <w:rFonts w:ascii="Arial" w:hAnsi="Arial" w:cs="Arial"/>
                <w:sz w:val="24"/>
                <w:szCs w:val="24"/>
              </w:rPr>
            </w:pPr>
            <w:r>
              <w:rPr>
                <w:rFonts w:ascii="Arial" w:hAnsi="Arial" w:cs="Arial"/>
                <w:sz w:val="24"/>
                <w:szCs w:val="24"/>
              </w:rPr>
              <w:t>Resource requirements may change activity duration due to the number of resources assigned to an activity (for example – increasing the man hours to complete an activity</w:t>
            </w:r>
            <w:r w:rsidR="002D71FD">
              <w:rPr>
                <w:rFonts w:ascii="Arial" w:hAnsi="Arial" w:cs="Arial"/>
                <w:sz w:val="24"/>
                <w:szCs w:val="24"/>
              </w:rPr>
              <w:t>)</w:t>
            </w:r>
            <w:r>
              <w:rPr>
                <w:rFonts w:ascii="Arial" w:hAnsi="Arial" w:cs="Arial"/>
                <w:sz w:val="24"/>
                <w:szCs w:val="24"/>
              </w:rPr>
              <w:t>.</w:t>
            </w:r>
          </w:p>
          <w:p w:rsidR="00364477" w:rsidRDefault="00364477" w:rsidP="00364477">
            <w:pPr>
              <w:pStyle w:val="ListParagraph"/>
              <w:numPr>
                <w:ilvl w:val="0"/>
                <w:numId w:val="34"/>
              </w:numPr>
              <w:tabs>
                <w:tab w:val="left" w:pos="426"/>
                <w:tab w:val="left" w:pos="1134"/>
              </w:tabs>
              <w:spacing w:after="160" w:line="360" w:lineRule="auto"/>
              <w:rPr>
                <w:rFonts w:ascii="Arial" w:hAnsi="Arial" w:cs="Arial"/>
                <w:sz w:val="24"/>
                <w:szCs w:val="24"/>
              </w:rPr>
            </w:pPr>
            <w:r>
              <w:rPr>
                <w:rFonts w:ascii="Arial" w:hAnsi="Arial" w:cs="Arial"/>
                <w:sz w:val="24"/>
                <w:szCs w:val="24"/>
              </w:rPr>
              <w:t>Resource capabilities of the project team members may also affect activity completion (incompetence, risk bias, etc.).</w:t>
            </w:r>
          </w:p>
          <w:p w:rsidR="00364477" w:rsidRDefault="00364477" w:rsidP="00364477">
            <w:pPr>
              <w:pStyle w:val="ListParagraph"/>
              <w:numPr>
                <w:ilvl w:val="0"/>
                <w:numId w:val="34"/>
              </w:numPr>
              <w:tabs>
                <w:tab w:val="left" w:pos="426"/>
                <w:tab w:val="left" w:pos="1134"/>
              </w:tabs>
              <w:spacing w:after="160" w:line="360" w:lineRule="auto"/>
              <w:rPr>
                <w:rFonts w:ascii="Arial" w:hAnsi="Arial" w:cs="Arial"/>
                <w:sz w:val="24"/>
                <w:szCs w:val="24"/>
              </w:rPr>
            </w:pPr>
            <w:r>
              <w:rPr>
                <w:rFonts w:ascii="Arial" w:hAnsi="Arial" w:cs="Arial"/>
                <w:sz w:val="24"/>
                <w:szCs w:val="24"/>
              </w:rPr>
              <w:t>Duration vs Effort.</w:t>
            </w:r>
          </w:p>
          <w:p w:rsidR="00364477" w:rsidRDefault="00BB6AD9" w:rsidP="00364477">
            <w:pPr>
              <w:pStyle w:val="ListParagraph"/>
              <w:numPr>
                <w:ilvl w:val="0"/>
                <w:numId w:val="34"/>
              </w:numPr>
              <w:tabs>
                <w:tab w:val="left" w:pos="426"/>
                <w:tab w:val="left" w:pos="1134"/>
              </w:tabs>
              <w:spacing w:after="160" w:line="360" w:lineRule="auto"/>
              <w:rPr>
                <w:rFonts w:ascii="Arial" w:hAnsi="Arial" w:cs="Arial"/>
                <w:sz w:val="24"/>
                <w:szCs w:val="24"/>
              </w:rPr>
            </w:pPr>
            <w:r>
              <w:rPr>
                <w:rFonts w:ascii="Arial" w:hAnsi="Arial" w:cs="Arial"/>
                <w:sz w:val="24"/>
                <w:szCs w:val="24"/>
              </w:rPr>
              <w:t>Past</w:t>
            </w:r>
            <w:r w:rsidR="00364477">
              <w:rPr>
                <w:rFonts w:ascii="Arial" w:hAnsi="Arial" w:cs="Arial"/>
                <w:sz w:val="24"/>
                <w:szCs w:val="24"/>
              </w:rPr>
              <w:t xml:space="preserve"> historical information on a complexed project may affect the estimation of activity durations.  </w:t>
            </w:r>
            <w:r w:rsidR="002D71FD">
              <w:rPr>
                <w:rFonts w:ascii="Arial" w:hAnsi="Arial" w:cs="Arial"/>
                <w:sz w:val="24"/>
                <w:szCs w:val="24"/>
              </w:rPr>
              <w:t>Therefore,</w:t>
            </w:r>
            <w:r w:rsidR="00364477">
              <w:rPr>
                <w:rFonts w:ascii="Arial" w:hAnsi="Arial" w:cs="Arial"/>
                <w:sz w:val="24"/>
                <w:szCs w:val="24"/>
              </w:rPr>
              <w:t xml:space="preserve"> it is important to ensure that lessons are learnt on projects and such information becomes part of a client’s or project manager’s database for future similar projects.</w:t>
            </w:r>
          </w:p>
          <w:p w:rsidR="00364477" w:rsidRDefault="00364477" w:rsidP="00364477">
            <w:pPr>
              <w:pStyle w:val="ListParagraph"/>
              <w:tabs>
                <w:tab w:val="left" w:pos="426"/>
                <w:tab w:val="left" w:pos="1134"/>
              </w:tabs>
              <w:spacing w:line="360" w:lineRule="auto"/>
              <w:ind w:left="1859"/>
              <w:rPr>
                <w:rFonts w:ascii="Arial" w:hAnsi="Arial" w:cs="Arial"/>
                <w:sz w:val="24"/>
                <w:szCs w:val="24"/>
              </w:rPr>
            </w:pPr>
          </w:p>
          <w:p w:rsidR="00364477" w:rsidRDefault="00364477" w:rsidP="00364477">
            <w:pPr>
              <w:pStyle w:val="ListParagraph"/>
              <w:tabs>
                <w:tab w:val="left" w:pos="426"/>
                <w:tab w:val="left" w:pos="1134"/>
              </w:tabs>
              <w:spacing w:line="360" w:lineRule="auto"/>
              <w:ind w:left="1859"/>
              <w:rPr>
                <w:rFonts w:ascii="Arial" w:hAnsi="Arial" w:cs="Arial"/>
                <w:sz w:val="24"/>
                <w:szCs w:val="24"/>
              </w:rPr>
            </w:pPr>
          </w:p>
          <w:p w:rsidR="00364477" w:rsidRDefault="00364477" w:rsidP="00364477">
            <w:pPr>
              <w:pStyle w:val="ListParagraph"/>
              <w:numPr>
                <w:ilvl w:val="0"/>
                <w:numId w:val="2"/>
              </w:numPr>
              <w:tabs>
                <w:tab w:val="left" w:pos="589"/>
                <w:tab w:val="left" w:pos="1134"/>
              </w:tabs>
              <w:spacing w:after="160" w:line="360" w:lineRule="auto"/>
              <w:ind w:left="1134" w:hanging="1134"/>
              <w:rPr>
                <w:rFonts w:ascii="Arial" w:hAnsi="Arial" w:cs="Arial"/>
                <w:sz w:val="24"/>
                <w:szCs w:val="24"/>
              </w:rPr>
            </w:pPr>
            <w:r>
              <w:rPr>
                <w:rFonts w:ascii="Arial" w:hAnsi="Arial" w:cs="Arial"/>
                <w:sz w:val="24"/>
                <w:szCs w:val="24"/>
              </w:rPr>
              <w:t>(a)</w:t>
            </w:r>
            <w:r>
              <w:rPr>
                <w:rFonts w:ascii="Arial" w:hAnsi="Arial" w:cs="Arial"/>
                <w:sz w:val="24"/>
                <w:szCs w:val="24"/>
              </w:rPr>
              <w:tab/>
              <w:t>Time, because the date cannot be moved.</w:t>
            </w:r>
          </w:p>
          <w:p w:rsidR="00364477" w:rsidRDefault="00364477" w:rsidP="00364477">
            <w:pPr>
              <w:pStyle w:val="ListParagraph"/>
              <w:tabs>
                <w:tab w:val="left" w:pos="589"/>
                <w:tab w:val="left" w:pos="1134"/>
              </w:tabs>
              <w:spacing w:line="360" w:lineRule="auto"/>
              <w:ind w:left="1134"/>
              <w:rPr>
                <w:rFonts w:ascii="Arial" w:hAnsi="Arial" w:cs="Arial"/>
                <w:sz w:val="24"/>
                <w:szCs w:val="24"/>
              </w:rPr>
            </w:pPr>
          </w:p>
          <w:p w:rsidR="00364477" w:rsidRDefault="00364477" w:rsidP="00364477">
            <w:pPr>
              <w:pStyle w:val="ListParagraph"/>
              <w:tabs>
                <w:tab w:val="left" w:pos="589"/>
                <w:tab w:val="left" w:pos="1134"/>
              </w:tabs>
              <w:spacing w:line="360" w:lineRule="auto"/>
              <w:ind w:left="1134"/>
              <w:rPr>
                <w:rFonts w:ascii="Arial" w:hAnsi="Arial" w:cs="Arial"/>
                <w:sz w:val="24"/>
                <w:szCs w:val="24"/>
              </w:rPr>
            </w:pPr>
          </w:p>
          <w:p w:rsidR="00364477" w:rsidRDefault="00364477" w:rsidP="00364477">
            <w:pPr>
              <w:pStyle w:val="ListParagraph"/>
              <w:numPr>
                <w:ilvl w:val="0"/>
                <w:numId w:val="2"/>
              </w:numPr>
              <w:tabs>
                <w:tab w:val="left" w:pos="567"/>
              </w:tabs>
              <w:spacing w:after="160" w:line="360" w:lineRule="auto"/>
              <w:ind w:left="567" w:hanging="567"/>
              <w:rPr>
                <w:rFonts w:ascii="Arial" w:hAnsi="Arial" w:cs="Arial"/>
                <w:sz w:val="24"/>
                <w:szCs w:val="24"/>
              </w:rPr>
            </w:pPr>
            <w:r>
              <w:rPr>
                <w:rFonts w:ascii="Arial" w:hAnsi="Arial" w:cs="Arial"/>
                <w:sz w:val="24"/>
                <w:szCs w:val="24"/>
              </w:rPr>
              <w:t xml:space="preserve">The “Precedence Diagram Method (PDM)” is one of the </w:t>
            </w:r>
            <w:r w:rsidR="00040894">
              <w:rPr>
                <w:rFonts w:ascii="Arial" w:hAnsi="Arial" w:cs="Arial"/>
                <w:sz w:val="24"/>
                <w:szCs w:val="24"/>
              </w:rPr>
              <w:t>well-known</w:t>
            </w:r>
            <w:r>
              <w:rPr>
                <w:rFonts w:ascii="Arial" w:hAnsi="Arial" w:cs="Arial"/>
                <w:sz w:val="24"/>
                <w:szCs w:val="24"/>
              </w:rPr>
              <w:t xml:space="preserve"> techniques of project activity sequencing. The PDM puts the activities of a project in boxes, called nodes and connects the boxes with arrows.  The arrows represent the relationships and the dependencies of the work packages.</w:t>
            </w:r>
          </w:p>
          <w:p w:rsidR="00364477" w:rsidRDefault="00364477" w:rsidP="00364477">
            <w:pPr>
              <w:tabs>
                <w:tab w:val="left" w:pos="567"/>
              </w:tabs>
              <w:spacing w:line="360" w:lineRule="auto"/>
              <w:rPr>
                <w:rFonts w:ascii="Arial" w:hAnsi="Arial" w:cs="Arial"/>
                <w:sz w:val="24"/>
                <w:szCs w:val="24"/>
              </w:rPr>
            </w:pPr>
          </w:p>
          <w:p w:rsidR="00364477" w:rsidRDefault="00364477" w:rsidP="00364477">
            <w:pPr>
              <w:tabs>
                <w:tab w:val="left" w:pos="567"/>
              </w:tabs>
              <w:spacing w:line="360" w:lineRule="auto"/>
              <w:ind w:left="567"/>
              <w:rPr>
                <w:rFonts w:ascii="Arial" w:hAnsi="Arial" w:cs="Arial"/>
                <w:sz w:val="24"/>
                <w:szCs w:val="24"/>
              </w:rPr>
            </w:pPr>
            <w:r>
              <w:rPr>
                <w:rFonts w:ascii="Arial" w:hAnsi="Arial" w:cs="Arial"/>
                <w:sz w:val="24"/>
                <w:szCs w:val="24"/>
              </w:rPr>
              <w:lastRenderedPageBreak/>
              <w:t>As project manager, one must determine the correct dependencies to create a realistic schedule.  This involves identifying and documenting the logical and sometime</w:t>
            </w:r>
            <w:r w:rsidR="00040894">
              <w:rPr>
                <w:rFonts w:ascii="Arial" w:hAnsi="Arial" w:cs="Arial"/>
                <w:sz w:val="24"/>
                <w:szCs w:val="24"/>
              </w:rPr>
              <w:t>s</w:t>
            </w:r>
            <w:r>
              <w:rPr>
                <w:rFonts w:ascii="Arial" w:hAnsi="Arial" w:cs="Arial"/>
                <w:sz w:val="24"/>
                <w:szCs w:val="24"/>
              </w:rPr>
              <w:t xml:space="preserve"> physical relationships among the schedule of activities, such as:</w:t>
            </w:r>
          </w:p>
          <w:p w:rsidR="00364477" w:rsidRDefault="00364477" w:rsidP="00364477">
            <w:pPr>
              <w:pStyle w:val="ListParagraph"/>
              <w:numPr>
                <w:ilvl w:val="0"/>
                <w:numId w:val="35"/>
              </w:numPr>
              <w:tabs>
                <w:tab w:val="left" w:pos="567"/>
              </w:tabs>
              <w:spacing w:after="160" w:line="360" w:lineRule="auto"/>
              <w:rPr>
                <w:rFonts w:ascii="Arial" w:hAnsi="Arial" w:cs="Arial"/>
                <w:sz w:val="24"/>
                <w:szCs w:val="24"/>
              </w:rPr>
            </w:pPr>
            <w:r>
              <w:rPr>
                <w:rFonts w:ascii="Arial" w:hAnsi="Arial" w:cs="Arial"/>
                <w:sz w:val="24"/>
                <w:szCs w:val="24"/>
              </w:rPr>
              <w:t xml:space="preserve">Mandatory dependencies inherent </w:t>
            </w:r>
            <w:r w:rsidR="00040894">
              <w:rPr>
                <w:rFonts w:ascii="Arial" w:hAnsi="Arial" w:cs="Arial"/>
                <w:sz w:val="24"/>
                <w:szCs w:val="24"/>
              </w:rPr>
              <w:t>the</w:t>
            </w:r>
            <w:r>
              <w:rPr>
                <w:rFonts w:ascii="Arial" w:hAnsi="Arial" w:cs="Arial"/>
                <w:sz w:val="24"/>
                <w:szCs w:val="24"/>
              </w:rPr>
              <w:t xml:space="preserve"> work;</w:t>
            </w:r>
          </w:p>
          <w:p w:rsidR="00364477" w:rsidRDefault="00364477" w:rsidP="00364477">
            <w:pPr>
              <w:pStyle w:val="ListParagraph"/>
              <w:numPr>
                <w:ilvl w:val="0"/>
                <w:numId w:val="35"/>
              </w:numPr>
              <w:tabs>
                <w:tab w:val="left" w:pos="567"/>
              </w:tabs>
              <w:spacing w:after="160" w:line="360" w:lineRule="auto"/>
              <w:rPr>
                <w:rFonts w:ascii="Arial" w:hAnsi="Arial" w:cs="Arial"/>
                <w:sz w:val="24"/>
                <w:szCs w:val="24"/>
              </w:rPr>
            </w:pPr>
            <w:r>
              <w:rPr>
                <w:rFonts w:ascii="Arial" w:hAnsi="Arial" w:cs="Arial"/>
                <w:sz w:val="24"/>
                <w:szCs w:val="24"/>
              </w:rPr>
              <w:t>Discretionary dependencies define the project team;</w:t>
            </w:r>
          </w:p>
          <w:p w:rsidR="00364477" w:rsidRDefault="00364477" w:rsidP="00364477">
            <w:pPr>
              <w:pStyle w:val="ListParagraph"/>
              <w:numPr>
                <w:ilvl w:val="0"/>
                <w:numId w:val="35"/>
              </w:numPr>
              <w:tabs>
                <w:tab w:val="left" w:pos="567"/>
              </w:tabs>
              <w:spacing w:after="160" w:line="360" w:lineRule="auto"/>
              <w:rPr>
                <w:rFonts w:ascii="Arial" w:hAnsi="Arial" w:cs="Arial"/>
                <w:sz w:val="24"/>
                <w:szCs w:val="24"/>
              </w:rPr>
            </w:pPr>
            <w:r>
              <w:rPr>
                <w:rFonts w:ascii="Arial" w:hAnsi="Arial" w:cs="Arial"/>
                <w:sz w:val="24"/>
                <w:szCs w:val="24"/>
              </w:rPr>
              <w:t>External dependencies based on work being performed by</w:t>
            </w:r>
            <w:bookmarkStart w:id="0" w:name="_GoBack"/>
            <w:bookmarkEnd w:id="0"/>
            <w:r>
              <w:rPr>
                <w:rFonts w:ascii="Arial" w:hAnsi="Arial" w:cs="Arial"/>
                <w:sz w:val="24"/>
                <w:szCs w:val="24"/>
              </w:rPr>
              <w:t xml:space="preserve"> an entity outside of the organisation.</w:t>
            </w:r>
          </w:p>
          <w:p w:rsidR="00364477" w:rsidRDefault="00364477" w:rsidP="00364477">
            <w:pPr>
              <w:tabs>
                <w:tab w:val="left" w:pos="567"/>
              </w:tabs>
              <w:spacing w:line="360" w:lineRule="auto"/>
              <w:rPr>
                <w:rFonts w:ascii="Arial" w:hAnsi="Arial" w:cs="Arial"/>
                <w:sz w:val="24"/>
                <w:szCs w:val="24"/>
              </w:rPr>
            </w:pPr>
          </w:p>
          <w:p w:rsidR="00364477" w:rsidRDefault="00364477" w:rsidP="00364477">
            <w:pPr>
              <w:tabs>
                <w:tab w:val="left" w:pos="567"/>
              </w:tabs>
              <w:spacing w:line="360" w:lineRule="auto"/>
              <w:rPr>
                <w:rFonts w:ascii="Arial" w:hAnsi="Arial" w:cs="Arial"/>
                <w:sz w:val="24"/>
                <w:szCs w:val="24"/>
              </w:rPr>
            </w:pPr>
            <w:r>
              <w:rPr>
                <w:rFonts w:ascii="Arial" w:hAnsi="Arial" w:cs="Arial"/>
                <w:sz w:val="24"/>
                <w:szCs w:val="24"/>
              </w:rPr>
              <w:tab/>
              <w:t>The following is an illustration of a simple diagram u</w:t>
            </w:r>
            <w:r w:rsidR="0032569E">
              <w:rPr>
                <w:rFonts w:ascii="Arial" w:hAnsi="Arial" w:cs="Arial"/>
                <w:sz w:val="24"/>
                <w:szCs w:val="24"/>
              </w:rPr>
              <w:t>s</w:t>
            </w:r>
            <w:r>
              <w:rPr>
                <w:rFonts w:ascii="Arial" w:hAnsi="Arial" w:cs="Arial"/>
                <w:sz w:val="24"/>
                <w:szCs w:val="24"/>
              </w:rPr>
              <w:t>ing PDM:</w:t>
            </w:r>
          </w:p>
          <w:p w:rsidR="0032569E" w:rsidRDefault="0032569E" w:rsidP="00364477">
            <w:pPr>
              <w:tabs>
                <w:tab w:val="left" w:pos="567"/>
              </w:tabs>
              <w:spacing w:line="360" w:lineRule="auto"/>
              <w:rPr>
                <w:rFonts w:ascii="Arial" w:hAnsi="Arial" w:cs="Arial"/>
                <w:sz w:val="24"/>
                <w:szCs w:val="24"/>
              </w:rPr>
            </w:pPr>
          </w:p>
          <w:p w:rsidR="00364477" w:rsidRDefault="0032569E" w:rsidP="0032569E">
            <w:pPr>
              <w:tabs>
                <w:tab w:val="left" w:pos="2355"/>
              </w:tabs>
              <w:rPr>
                <w:rFonts w:ascii="Arial" w:hAnsi="Arial" w:cs="Arial"/>
                <w:sz w:val="24"/>
                <w:szCs w:val="24"/>
              </w:rPr>
            </w:pPr>
            <w:r>
              <w:rPr>
                <w:rFonts w:ascii="Arial" w:hAnsi="Arial" w:cs="Arial"/>
                <w:sz w:val="24"/>
                <w:szCs w:val="24"/>
              </w:rPr>
              <w:tab/>
            </w:r>
            <w:r w:rsidR="00364477" w:rsidRPr="007D720B">
              <w:rPr>
                <w:rFonts w:ascii="Arial" w:hAnsi="Arial" w:cs="Arial"/>
                <w:noProof/>
                <w:sz w:val="24"/>
                <w:szCs w:val="24"/>
                <w:lang w:val="en-ZA" w:eastAsia="en-ZA"/>
              </w:rPr>
              <mc:AlternateContent>
                <mc:Choice Requires="wps">
                  <w:drawing>
                    <wp:anchor distT="45720" distB="45720" distL="114300" distR="114300" simplePos="0" relativeHeight="251674624" behindDoc="0" locked="0" layoutInCell="1" allowOverlap="1" wp14:anchorId="1693205A" wp14:editId="254CE11B">
                      <wp:simplePos x="0" y="0"/>
                      <wp:positionH relativeFrom="column">
                        <wp:posOffset>3753293</wp:posOffset>
                      </wp:positionH>
                      <wp:positionV relativeFrom="paragraph">
                        <wp:posOffset>135919</wp:posOffset>
                      </wp:positionV>
                      <wp:extent cx="276225" cy="313690"/>
                      <wp:effectExtent l="0" t="0" r="28575" b="1016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313690"/>
                              </a:xfrm>
                              <a:prstGeom prst="rect">
                                <a:avLst/>
                              </a:prstGeom>
                              <a:solidFill>
                                <a:srgbClr val="FFFFFF"/>
                              </a:solidFill>
                              <a:ln w="9525">
                                <a:solidFill>
                                  <a:srgbClr val="000000"/>
                                </a:solidFill>
                                <a:miter lim="800000"/>
                                <a:headEnd/>
                                <a:tailEnd/>
                              </a:ln>
                            </wps:spPr>
                            <wps:txbx>
                              <w:txbxContent>
                                <w:p w:rsidR="00364477" w:rsidRDefault="00364477" w:rsidP="00364477">
                                  <w:pPr>
                                    <w:jc w:val="center"/>
                                  </w:pPr>
                                  <w: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93205A" id="_x0000_s1027" type="#_x0000_t202" style="position:absolute;margin-left:295.55pt;margin-top:10.7pt;width:21.75pt;height:24.7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">
                      <v:textbox>
                        <w:txbxContent>
                          <w:p w:rsidR="00364477" w:rsidRDefault="00364477" w:rsidP="00364477">
                            <w:pPr>
                              <w:jc w:val="center"/>
                            </w:pPr>
                            <w:r>
                              <w:t>D</w:t>
                            </w:r>
                          </w:p>
                        </w:txbxContent>
                      </v:textbox>
                      <w10:wrap type="square"/>
                    </v:shape>
                  </w:pict>
                </mc:Fallback>
              </mc:AlternateContent>
            </w:r>
            <w:r w:rsidR="00364477" w:rsidRPr="007D720B">
              <w:rPr>
                <w:rFonts w:ascii="Arial" w:hAnsi="Arial" w:cs="Arial"/>
                <w:noProof/>
                <w:sz w:val="24"/>
                <w:szCs w:val="24"/>
                <w:lang w:val="en-ZA" w:eastAsia="en-ZA"/>
              </w:rPr>
              <mc:AlternateContent>
                <mc:Choice Requires="wps">
                  <w:drawing>
                    <wp:anchor distT="45720" distB="45720" distL="114300" distR="114300" simplePos="0" relativeHeight="251673600" behindDoc="0" locked="0" layoutInCell="1" allowOverlap="1" wp14:anchorId="11649C6F" wp14:editId="5BD1F6B6">
                      <wp:simplePos x="0" y="0"/>
                      <wp:positionH relativeFrom="column">
                        <wp:posOffset>2604976</wp:posOffset>
                      </wp:positionH>
                      <wp:positionV relativeFrom="paragraph">
                        <wp:posOffset>135344</wp:posOffset>
                      </wp:positionV>
                      <wp:extent cx="276225" cy="313690"/>
                      <wp:effectExtent l="0" t="0" r="28575" b="1016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313690"/>
                              </a:xfrm>
                              <a:prstGeom prst="rect">
                                <a:avLst/>
                              </a:prstGeom>
                              <a:solidFill>
                                <a:srgbClr val="FFFFFF"/>
                              </a:solidFill>
                              <a:ln w="9525">
                                <a:solidFill>
                                  <a:srgbClr val="000000"/>
                                </a:solidFill>
                                <a:miter lim="800000"/>
                                <a:headEnd/>
                                <a:tailEnd/>
                              </a:ln>
                            </wps:spPr>
                            <wps:txbx>
                              <w:txbxContent>
                                <w:p w:rsidR="00364477" w:rsidRDefault="00364477" w:rsidP="00364477">
                                  <w:pPr>
                                    <w:jc w:val="center"/>
                                  </w:pPr>
                                  <w: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649C6F" id="_x0000_s1028" type="#_x0000_t202" style="position:absolute;margin-left:205.1pt;margin-top:10.65pt;width:21.75pt;height:24.7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">
                      <v:textbox>
                        <w:txbxContent>
                          <w:p w:rsidR="00364477" w:rsidRDefault="00364477" w:rsidP="00364477">
                            <w:pPr>
                              <w:jc w:val="center"/>
                            </w:pPr>
                            <w:r>
                              <w:t>C</w:t>
                            </w:r>
                          </w:p>
                        </w:txbxContent>
                      </v:textbox>
                      <w10:wrap type="square"/>
                    </v:shape>
                  </w:pict>
                </mc:Fallback>
              </mc:AlternateContent>
            </w:r>
            <w:r w:rsidR="00364477" w:rsidRPr="007D720B">
              <w:rPr>
                <w:rFonts w:ascii="Arial" w:hAnsi="Arial" w:cs="Arial"/>
                <w:noProof/>
                <w:sz w:val="24"/>
                <w:szCs w:val="24"/>
                <w:lang w:val="en-ZA" w:eastAsia="en-ZA"/>
              </w:rPr>
              <mc:AlternateContent>
                <mc:Choice Requires="wps">
                  <w:drawing>
                    <wp:anchor distT="45720" distB="45720" distL="114300" distR="114300" simplePos="0" relativeHeight="251672576" behindDoc="0" locked="0" layoutInCell="1" allowOverlap="1" wp14:anchorId="20F27A49" wp14:editId="114A1804">
                      <wp:simplePos x="0" y="0"/>
                      <wp:positionH relativeFrom="column">
                        <wp:posOffset>1530734</wp:posOffset>
                      </wp:positionH>
                      <wp:positionV relativeFrom="paragraph">
                        <wp:posOffset>148723</wp:posOffset>
                      </wp:positionV>
                      <wp:extent cx="276225" cy="313690"/>
                      <wp:effectExtent l="0" t="0" r="28575" b="1016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313690"/>
                              </a:xfrm>
                              <a:prstGeom prst="rect">
                                <a:avLst/>
                              </a:prstGeom>
                              <a:solidFill>
                                <a:srgbClr val="FFFFFF"/>
                              </a:solidFill>
                              <a:ln w="9525">
                                <a:solidFill>
                                  <a:srgbClr val="000000"/>
                                </a:solidFill>
                                <a:miter lim="800000"/>
                                <a:headEnd/>
                                <a:tailEnd/>
                              </a:ln>
                            </wps:spPr>
                            <wps:txbx>
                              <w:txbxContent>
                                <w:p w:rsidR="00364477" w:rsidRDefault="00364477" w:rsidP="00364477">
                                  <w:pPr>
                                    <w:jc w:val="center"/>
                                  </w:pPr>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F27A49" id="_x0000_s1029" type="#_x0000_t202" style="position:absolute;margin-left:120.55pt;margin-top:11.7pt;width:21.75pt;height:24.7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">
                      <v:textbox>
                        <w:txbxContent>
                          <w:p w:rsidR="00364477" w:rsidRDefault="00364477" w:rsidP="00364477">
                            <w:pPr>
                              <w:jc w:val="center"/>
                            </w:pPr>
                            <w:r>
                              <w:t>A</w:t>
                            </w:r>
                          </w:p>
                        </w:txbxContent>
                      </v:textbox>
                      <w10:wrap type="square"/>
                    </v:shape>
                  </w:pict>
                </mc:Fallback>
              </mc:AlternateContent>
            </w:r>
            <w:r w:rsidR="00364477">
              <w:rPr>
                <w:rFonts w:ascii="Arial" w:hAnsi="Arial" w:cs="Arial"/>
                <w:noProof/>
                <w:sz w:val="24"/>
                <w:szCs w:val="24"/>
                <w:lang w:val="en-ZA" w:eastAsia="en-ZA"/>
              </w:rPr>
              <mc:AlternateContent>
                <mc:Choice Requires="wps">
                  <w:drawing>
                    <wp:anchor distT="0" distB="0" distL="114300" distR="114300" simplePos="0" relativeHeight="251667456" behindDoc="0" locked="0" layoutInCell="1" allowOverlap="1" wp14:anchorId="03517DA4" wp14:editId="684DAE67">
                      <wp:simplePos x="0" y="0"/>
                      <wp:positionH relativeFrom="column">
                        <wp:posOffset>3093543</wp:posOffset>
                      </wp:positionH>
                      <wp:positionV relativeFrom="paragraph">
                        <wp:posOffset>320675</wp:posOffset>
                      </wp:positionV>
                      <wp:extent cx="467833" cy="0"/>
                      <wp:effectExtent l="0" t="76200" r="27940" b="95250"/>
                      <wp:wrapNone/>
                      <wp:docPr id="2" name="Straight Arrow Connector 2"/>
                      <wp:cNvGraphicFramePr/>
                      <a:graphic xmlns:a="http://schemas.openxmlformats.org/drawingml/2006/main">
                        <a:graphicData uri="http://schemas.microsoft.com/office/word/2010/wordprocessingShape">
                          <wps:wsp>
                            <wps:cNvCnPr/>
                            <wps:spPr>
                              <a:xfrm>
                                <a:off x="0" y="0"/>
                                <a:ext cx="467833" cy="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type w14:anchorId="1A5181BA" id="_x0000_t32" coordsize="21600,21600" o:spt="32" o:oned="t" path="m,l21600,21600e" filled="f">
                      <v:path arrowok="t" fillok="f" o:connecttype="none"/>
                      <o:lock v:ext="edit" shapetype="t"/>
                    </v:shapetype>
                    <v:shape id="Straight Arrow Connector 2" o:spid="_x0000_s1026" type="#_x0000_t32" style="position:absolute;margin-left:243.6pt;margin-top:25.25pt;width:36.85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" strokecolor="#5b9bd5" strokeweight=".5pt">
                      <v:stroke endarrow="block" joinstyle="miter"/>
                    </v:shape>
                  </w:pict>
                </mc:Fallback>
              </mc:AlternateContent>
            </w:r>
            <w:r w:rsidR="00364477">
              <w:rPr>
                <w:rFonts w:ascii="Arial" w:hAnsi="Arial" w:cs="Arial"/>
                <w:noProof/>
                <w:sz w:val="24"/>
                <w:szCs w:val="24"/>
                <w:lang w:val="en-ZA" w:eastAsia="en-ZA"/>
              </w:rPr>
              <mc:AlternateContent>
                <mc:Choice Requires="wps">
                  <w:drawing>
                    <wp:anchor distT="0" distB="0" distL="114300" distR="114300" simplePos="0" relativeHeight="251666432" behindDoc="0" locked="0" layoutInCell="1" allowOverlap="1" wp14:anchorId="07289D9C" wp14:editId="3C331B46">
                      <wp:simplePos x="0" y="0"/>
                      <wp:positionH relativeFrom="column">
                        <wp:posOffset>1924493</wp:posOffset>
                      </wp:positionH>
                      <wp:positionV relativeFrom="paragraph">
                        <wp:posOffset>318977</wp:posOffset>
                      </wp:positionV>
                      <wp:extent cx="467833" cy="0"/>
                      <wp:effectExtent l="0" t="76200" r="27940" b="95250"/>
                      <wp:wrapNone/>
                      <wp:docPr id="4" name="Straight Arrow Connector 4"/>
                      <wp:cNvGraphicFramePr/>
                      <a:graphic xmlns:a="http://schemas.openxmlformats.org/drawingml/2006/main">
                        <a:graphicData uri="http://schemas.microsoft.com/office/word/2010/wordprocessingShape">
                          <wps:wsp>
                            <wps:cNvCnPr/>
                            <wps:spPr>
                              <a:xfrm>
                                <a:off x="0" y="0"/>
                                <a:ext cx="467833"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CC2AFA" id="Straight Arrow Connector 4" o:spid="_x0000_s1026" type="#_x0000_t32" style="position:absolute;margin-left:151.55pt;margin-top:25.1pt;width:36.85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" strokecolor="#4579b8 [3044]">
                      <v:stroke endarrow="block"/>
                    </v:shape>
                  </w:pict>
                </mc:Fallback>
              </mc:AlternateContent>
            </w:r>
          </w:p>
          <w:p w:rsidR="00364477" w:rsidRDefault="00364477" w:rsidP="00364477">
            <w:pPr>
              <w:tabs>
                <w:tab w:val="left" w:pos="567"/>
              </w:tabs>
              <w:spacing w:line="360" w:lineRule="auto"/>
              <w:rPr>
                <w:rFonts w:ascii="Arial" w:hAnsi="Arial" w:cs="Arial"/>
                <w:sz w:val="24"/>
                <w:szCs w:val="24"/>
              </w:rPr>
            </w:pPr>
            <w:r>
              <w:rPr>
                <w:rFonts w:ascii="Arial" w:hAnsi="Arial" w:cs="Arial"/>
                <w:noProof/>
                <w:sz w:val="24"/>
                <w:szCs w:val="24"/>
                <w:lang w:val="en-ZA" w:eastAsia="en-ZA"/>
              </w:rPr>
              <mc:AlternateContent>
                <mc:Choice Requires="wps">
                  <w:drawing>
                    <wp:anchor distT="0" distB="0" distL="114300" distR="114300" simplePos="0" relativeHeight="251664384" behindDoc="0" locked="0" layoutInCell="1" allowOverlap="1" wp14:anchorId="0FAA2FB7" wp14:editId="0EF52672">
                      <wp:simplePos x="0" y="0"/>
                      <wp:positionH relativeFrom="column">
                        <wp:posOffset>906440</wp:posOffset>
                      </wp:positionH>
                      <wp:positionV relativeFrom="paragraph">
                        <wp:posOffset>64296</wp:posOffset>
                      </wp:positionV>
                      <wp:extent cx="531554" cy="281793"/>
                      <wp:effectExtent l="0" t="38100" r="59055" b="23495"/>
                      <wp:wrapNone/>
                      <wp:docPr id="3" name="Straight Arrow Connector 3"/>
                      <wp:cNvGraphicFramePr/>
                      <a:graphic xmlns:a="http://schemas.openxmlformats.org/drawingml/2006/main">
                        <a:graphicData uri="http://schemas.microsoft.com/office/word/2010/wordprocessingShape">
                          <wps:wsp>
                            <wps:cNvCnPr/>
                            <wps:spPr>
                              <a:xfrm flipV="1">
                                <a:off x="0" y="0"/>
                                <a:ext cx="531554" cy="28179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AD0FDF" id="Straight Arrow Connector 3" o:spid="_x0000_s1026" type="#_x0000_t32" style="position:absolute;margin-left:71.35pt;margin-top:5.05pt;width:41.85pt;height:22.2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" strokecolor="#4579b8 [3044]">
                      <v:stroke endarrow="block"/>
                    </v:shape>
                  </w:pict>
                </mc:Fallback>
              </mc:AlternateContent>
            </w:r>
            <w:r>
              <w:rPr>
                <w:rFonts w:ascii="Arial" w:hAnsi="Arial" w:cs="Arial"/>
                <w:noProof/>
                <w:sz w:val="24"/>
                <w:szCs w:val="24"/>
                <w:lang w:val="en-ZA" w:eastAsia="en-ZA"/>
              </w:rPr>
              <mc:AlternateContent>
                <mc:Choice Requires="wps">
                  <w:drawing>
                    <wp:anchor distT="0" distB="0" distL="114300" distR="114300" simplePos="0" relativeHeight="251671552" behindDoc="0" locked="0" layoutInCell="1" allowOverlap="1" wp14:anchorId="62880E98" wp14:editId="18A4BF74">
                      <wp:simplePos x="0" y="0"/>
                      <wp:positionH relativeFrom="column">
                        <wp:posOffset>4202430</wp:posOffset>
                      </wp:positionH>
                      <wp:positionV relativeFrom="paragraph">
                        <wp:posOffset>31750</wp:posOffset>
                      </wp:positionV>
                      <wp:extent cx="446405" cy="313690"/>
                      <wp:effectExtent l="0" t="0" r="67945" b="48260"/>
                      <wp:wrapNone/>
                      <wp:docPr id="10" name="Straight Arrow Connector 10"/>
                      <wp:cNvGraphicFramePr/>
                      <a:graphic xmlns:a="http://schemas.openxmlformats.org/drawingml/2006/main">
                        <a:graphicData uri="http://schemas.microsoft.com/office/word/2010/wordprocessingShape">
                          <wps:wsp>
                            <wps:cNvCnPr/>
                            <wps:spPr>
                              <a:xfrm>
                                <a:off x="0" y="0"/>
                                <a:ext cx="446405" cy="3136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2725CC" id="Straight Arrow Connector 10" o:spid="_x0000_s1026" type="#_x0000_t32" style="position:absolute;margin-left:330.9pt;margin-top:2.5pt;width:35.15pt;height:24.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" strokecolor="#4579b8 [3044]">
                      <v:stroke endarrow="block"/>
                    </v:shape>
                  </w:pict>
                </mc:Fallback>
              </mc:AlternateContent>
            </w:r>
          </w:p>
          <w:p w:rsidR="00364477" w:rsidRDefault="00364477" w:rsidP="00364477">
            <w:pPr>
              <w:tabs>
                <w:tab w:val="left" w:pos="567"/>
              </w:tabs>
              <w:spacing w:line="360" w:lineRule="auto"/>
              <w:rPr>
                <w:rFonts w:ascii="Arial" w:hAnsi="Arial" w:cs="Arial"/>
                <w:sz w:val="24"/>
                <w:szCs w:val="24"/>
              </w:rPr>
            </w:pPr>
            <w:r w:rsidRPr="007D720B">
              <w:rPr>
                <w:rFonts w:ascii="Arial" w:hAnsi="Arial" w:cs="Arial"/>
                <w:noProof/>
                <w:sz w:val="24"/>
                <w:szCs w:val="24"/>
                <w:lang w:val="en-ZA" w:eastAsia="en-ZA"/>
              </w:rPr>
              <mc:AlternateContent>
                <mc:Choice Requires="wps">
                  <w:drawing>
                    <wp:anchor distT="45720" distB="45720" distL="114300" distR="114300" simplePos="0" relativeHeight="251663360" behindDoc="0" locked="0" layoutInCell="1" allowOverlap="1" wp14:anchorId="6DD0A845" wp14:editId="78D45C7E">
                      <wp:simplePos x="0" y="0"/>
                      <wp:positionH relativeFrom="column">
                        <wp:posOffset>4646428</wp:posOffset>
                      </wp:positionH>
                      <wp:positionV relativeFrom="paragraph">
                        <wp:posOffset>145888</wp:posOffset>
                      </wp:positionV>
                      <wp:extent cx="605790" cy="297180"/>
                      <wp:effectExtent l="0" t="0" r="22860" b="2667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 cy="297180"/>
                              </a:xfrm>
                              <a:prstGeom prst="rect">
                                <a:avLst/>
                              </a:prstGeom>
                              <a:solidFill>
                                <a:srgbClr val="FFFFFF"/>
                              </a:solidFill>
                              <a:ln w="9525">
                                <a:solidFill>
                                  <a:srgbClr val="000000"/>
                                </a:solidFill>
                                <a:miter lim="800000"/>
                                <a:headEnd/>
                                <a:tailEnd/>
                              </a:ln>
                            </wps:spPr>
                            <wps:txbx>
                              <w:txbxContent>
                                <w:p w:rsidR="00364477" w:rsidRDefault="00364477" w:rsidP="00364477">
                                  <w:pPr>
                                    <w:shd w:val="clear" w:color="auto" w:fill="A6A6A6" w:themeFill="background1" w:themeFillShade="A6"/>
                                    <w:jc w:val="center"/>
                                  </w:pPr>
                                  <w:r>
                                    <w:t>FINISH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D0A845" id="_x0000_s1030" type="#_x0000_t202" style="position:absolute;margin-left:365.85pt;margin-top:11.5pt;width:47.7pt;height:23.4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">
                      <v:textbox>
                        <w:txbxContent>
                          <w:p w:rsidR="00364477" w:rsidRDefault="00364477" w:rsidP="00364477">
                            <w:pPr>
                              <w:shd w:val="clear" w:color="auto" w:fill="A6A6A6" w:themeFill="background1" w:themeFillShade="A6"/>
                              <w:jc w:val="center"/>
                            </w:pPr>
                            <w:r>
                              <w:t>FINISH</w:t>
                            </w:r>
                          </w:p>
                        </w:txbxContent>
                      </v:textbox>
                      <w10:wrap type="square"/>
                    </v:shape>
                  </w:pict>
                </mc:Fallback>
              </mc:AlternateContent>
            </w:r>
            <w:r w:rsidRPr="007D720B">
              <w:rPr>
                <w:rFonts w:ascii="Arial" w:hAnsi="Arial" w:cs="Arial"/>
                <w:noProof/>
                <w:sz w:val="24"/>
                <w:szCs w:val="24"/>
                <w:lang w:val="en-ZA" w:eastAsia="en-ZA"/>
              </w:rPr>
              <mc:AlternateContent>
                <mc:Choice Requires="wps">
                  <w:drawing>
                    <wp:anchor distT="45720" distB="45720" distL="114300" distR="114300" simplePos="0" relativeHeight="251662336" behindDoc="0" locked="0" layoutInCell="1" allowOverlap="1" wp14:anchorId="05ED50AD" wp14:editId="7C3CBCE8">
                      <wp:simplePos x="0" y="0"/>
                      <wp:positionH relativeFrom="column">
                        <wp:posOffset>382270</wp:posOffset>
                      </wp:positionH>
                      <wp:positionV relativeFrom="paragraph">
                        <wp:posOffset>137795</wp:posOffset>
                      </wp:positionV>
                      <wp:extent cx="605790" cy="297180"/>
                      <wp:effectExtent l="0" t="0" r="2286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 cy="297180"/>
                              </a:xfrm>
                              <a:prstGeom prst="rect">
                                <a:avLst/>
                              </a:prstGeom>
                              <a:solidFill>
                                <a:srgbClr val="FFFFFF"/>
                              </a:solidFill>
                              <a:ln w="9525">
                                <a:solidFill>
                                  <a:srgbClr val="000000"/>
                                </a:solidFill>
                                <a:miter lim="800000"/>
                                <a:headEnd/>
                                <a:tailEnd/>
                              </a:ln>
                            </wps:spPr>
                            <wps:txbx>
                              <w:txbxContent>
                                <w:p w:rsidR="00364477" w:rsidRDefault="00364477" w:rsidP="00364477">
                                  <w:pPr>
                                    <w:shd w:val="clear" w:color="auto" w:fill="A6A6A6" w:themeFill="background1" w:themeFillShade="A6"/>
                                    <w:jc w:val="center"/>
                                  </w:pPr>
                                  <w:r w:rsidRPr="007D720B">
                                    <w:t>START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ED50AD" id="_x0000_s1031" type="#_x0000_t202" style="position:absolute;margin-left:30.1pt;margin-top:10.85pt;width:47.7pt;height:23.4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">
                      <v:textbox>
                        <w:txbxContent>
                          <w:p w:rsidR="00364477" w:rsidRDefault="00364477" w:rsidP="00364477">
                            <w:pPr>
                              <w:shd w:val="clear" w:color="auto" w:fill="A6A6A6" w:themeFill="background1" w:themeFillShade="A6"/>
                              <w:jc w:val="center"/>
                            </w:pPr>
                            <w:r w:rsidRPr="007D720B">
                              <w:t>START</w:t>
                            </w:r>
                          </w:p>
                        </w:txbxContent>
                      </v:textbox>
                      <w10:wrap type="square"/>
                    </v:shape>
                  </w:pict>
                </mc:Fallback>
              </mc:AlternateContent>
            </w:r>
          </w:p>
          <w:p w:rsidR="00364477" w:rsidRDefault="00364477" w:rsidP="00364477">
            <w:pPr>
              <w:tabs>
                <w:tab w:val="left" w:pos="567"/>
              </w:tabs>
              <w:spacing w:line="360" w:lineRule="auto"/>
              <w:rPr>
                <w:rFonts w:ascii="Arial" w:hAnsi="Arial" w:cs="Arial"/>
                <w:sz w:val="24"/>
                <w:szCs w:val="24"/>
              </w:rPr>
            </w:pPr>
          </w:p>
          <w:p w:rsidR="00364477" w:rsidRDefault="00364477" w:rsidP="00364477">
            <w:pPr>
              <w:tabs>
                <w:tab w:val="left" w:pos="567"/>
              </w:tabs>
              <w:spacing w:line="360" w:lineRule="auto"/>
              <w:rPr>
                <w:rFonts w:ascii="Arial" w:hAnsi="Arial" w:cs="Arial"/>
                <w:sz w:val="24"/>
                <w:szCs w:val="24"/>
              </w:rPr>
            </w:pPr>
            <w:r>
              <w:rPr>
                <w:rFonts w:ascii="Arial" w:hAnsi="Arial" w:cs="Arial"/>
                <w:noProof/>
                <w:sz w:val="24"/>
                <w:szCs w:val="24"/>
                <w:lang w:val="en-ZA" w:eastAsia="en-ZA"/>
              </w:rPr>
              <mc:AlternateContent>
                <mc:Choice Requires="wps">
                  <w:drawing>
                    <wp:anchor distT="0" distB="0" distL="114300" distR="114300" simplePos="0" relativeHeight="251665408" behindDoc="0" locked="0" layoutInCell="1" allowOverlap="1" wp14:anchorId="0FA0E708" wp14:editId="2ACBD13C">
                      <wp:simplePos x="0" y="0"/>
                      <wp:positionH relativeFrom="column">
                        <wp:posOffset>906440</wp:posOffset>
                      </wp:positionH>
                      <wp:positionV relativeFrom="paragraph">
                        <wp:posOffset>30539</wp:posOffset>
                      </wp:positionV>
                      <wp:extent cx="531554" cy="276594"/>
                      <wp:effectExtent l="0" t="0" r="78105" b="47625"/>
                      <wp:wrapNone/>
                      <wp:docPr id="8" name="Straight Arrow Connector 8"/>
                      <wp:cNvGraphicFramePr/>
                      <a:graphic xmlns:a="http://schemas.openxmlformats.org/drawingml/2006/main">
                        <a:graphicData uri="http://schemas.microsoft.com/office/word/2010/wordprocessingShape">
                          <wps:wsp>
                            <wps:cNvCnPr/>
                            <wps:spPr>
                              <a:xfrm>
                                <a:off x="0" y="0"/>
                                <a:ext cx="531554" cy="27659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5BA3B9" id="Straight Arrow Connector 8" o:spid="_x0000_s1026" type="#_x0000_t32" style="position:absolute;margin-left:71.35pt;margin-top:2.4pt;width:41.85pt;height:2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" strokecolor="#4579b8 [3044]">
                      <v:stroke endarrow="block"/>
                    </v:shape>
                  </w:pict>
                </mc:Fallback>
              </mc:AlternateContent>
            </w:r>
            <w:r>
              <w:rPr>
                <w:rFonts w:ascii="Arial" w:hAnsi="Arial" w:cs="Arial"/>
                <w:noProof/>
                <w:sz w:val="24"/>
                <w:szCs w:val="24"/>
                <w:lang w:val="en-ZA" w:eastAsia="en-ZA"/>
              </w:rPr>
              <mc:AlternateContent>
                <mc:Choice Requires="wps">
                  <w:drawing>
                    <wp:anchor distT="0" distB="0" distL="114300" distR="114300" simplePos="0" relativeHeight="251668480" behindDoc="0" locked="0" layoutInCell="1" allowOverlap="1" wp14:anchorId="41281C19" wp14:editId="3ACAC2D3">
                      <wp:simplePos x="0" y="0"/>
                      <wp:positionH relativeFrom="column">
                        <wp:posOffset>4202534</wp:posOffset>
                      </wp:positionH>
                      <wp:positionV relativeFrom="paragraph">
                        <wp:posOffset>30538</wp:posOffset>
                      </wp:positionV>
                      <wp:extent cx="446568" cy="350564"/>
                      <wp:effectExtent l="0" t="38100" r="48895" b="30480"/>
                      <wp:wrapNone/>
                      <wp:docPr id="7" name="Straight Arrow Connector 7"/>
                      <wp:cNvGraphicFramePr/>
                      <a:graphic xmlns:a="http://schemas.openxmlformats.org/drawingml/2006/main">
                        <a:graphicData uri="http://schemas.microsoft.com/office/word/2010/wordprocessingShape">
                          <wps:wsp>
                            <wps:cNvCnPr/>
                            <wps:spPr>
                              <a:xfrm flipV="1">
                                <a:off x="0" y="0"/>
                                <a:ext cx="446568" cy="350564"/>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2AC8C02" id="Straight Arrow Connector 7" o:spid="_x0000_s1026" type="#_x0000_t32" style="position:absolute;margin-left:330.9pt;margin-top:2.4pt;width:35.15pt;height:27.6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" strokecolor="#5b9bd5" strokeweight=".5pt">
                      <v:stroke endarrow="block" joinstyle="miter"/>
                    </v:shape>
                  </w:pict>
                </mc:Fallback>
              </mc:AlternateContent>
            </w:r>
            <w:r w:rsidRPr="007D720B">
              <w:rPr>
                <w:rFonts w:ascii="Arial" w:hAnsi="Arial" w:cs="Arial"/>
                <w:noProof/>
                <w:sz w:val="24"/>
                <w:szCs w:val="24"/>
                <w:lang w:val="en-ZA" w:eastAsia="en-ZA"/>
              </w:rPr>
              <mc:AlternateContent>
                <mc:Choice Requires="wps">
                  <w:drawing>
                    <wp:anchor distT="45720" distB="45720" distL="114300" distR="114300" simplePos="0" relativeHeight="251677696" behindDoc="0" locked="0" layoutInCell="1" allowOverlap="1" wp14:anchorId="6826AE88" wp14:editId="2F02790A">
                      <wp:simplePos x="0" y="0"/>
                      <wp:positionH relativeFrom="column">
                        <wp:posOffset>3753293</wp:posOffset>
                      </wp:positionH>
                      <wp:positionV relativeFrom="paragraph">
                        <wp:posOffset>213331</wp:posOffset>
                      </wp:positionV>
                      <wp:extent cx="276225" cy="313690"/>
                      <wp:effectExtent l="0" t="0" r="28575" b="1016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313690"/>
                              </a:xfrm>
                              <a:prstGeom prst="rect">
                                <a:avLst/>
                              </a:prstGeom>
                              <a:solidFill>
                                <a:srgbClr val="FFFFFF"/>
                              </a:solidFill>
                              <a:ln w="9525">
                                <a:solidFill>
                                  <a:srgbClr val="000000"/>
                                </a:solidFill>
                                <a:miter lim="800000"/>
                                <a:headEnd/>
                                <a:tailEnd/>
                              </a:ln>
                            </wps:spPr>
                            <wps:txbx>
                              <w:txbxContent>
                                <w:p w:rsidR="00364477" w:rsidRDefault="00364477" w:rsidP="00364477">
                                  <w:pPr>
                                    <w:jc w:val="center"/>
                                  </w:pPr>
                                  <w:r>
                                    <w:t>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26AE88" id="_x0000_s1032" type="#_x0000_t202" style="position:absolute;margin-left:295.55pt;margin-top:16.8pt;width:21.75pt;height:24.7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">
                      <v:textbox>
                        <w:txbxContent>
                          <w:p w:rsidR="00364477" w:rsidRDefault="00364477" w:rsidP="00364477">
                            <w:pPr>
                              <w:jc w:val="center"/>
                            </w:pPr>
                            <w:r>
                              <w:t>F</w:t>
                            </w:r>
                          </w:p>
                        </w:txbxContent>
                      </v:textbox>
                      <w10:wrap type="square"/>
                    </v:shape>
                  </w:pict>
                </mc:Fallback>
              </mc:AlternateContent>
            </w:r>
            <w:r w:rsidRPr="007D720B">
              <w:rPr>
                <w:rFonts w:ascii="Arial" w:hAnsi="Arial" w:cs="Arial"/>
                <w:noProof/>
                <w:sz w:val="24"/>
                <w:szCs w:val="24"/>
                <w:lang w:val="en-ZA" w:eastAsia="en-ZA"/>
              </w:rPr>
              <mc:AlternateContent>
                <mc:Choice Requires="wps">
                  <w:drawing>
                    <wp:anchor distT="45720" distB="45720" distL="114300" distR="114300" simplePos="0" relativeHeight="251676672" behindDoc="0" locked="0" layoutInCell="1" allowOverlap="1" wp14:anchorId="0CEA421D" wp14:editId="11F6FEF9">
                      <wp:simplePos x="0" y="0"/>
                      <wp:positionH relativeFrom="column">
                        <wp:posOffset>2604977</wp:posOffset>
                      </wp:positionH>
                      <wp:positionV relativeFrom="paragraph">
                        <wp:posOffset>207527</wp:posOffset>
                      </wp:positionV>
                      <wp:extent cx="276225" cy="313690"/>
                      <wp:effectExtent l="0" t="0" r="28575" b="1016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313690"/>
                              </a:xfrm>
                              <a:prstGeom prst="rect">
                                <a:avLst/>
                              </a:prstGeom>
                              <a:solidFill>
                                <a:srgbClr val="FFFFFF"/>
                              </a:solidFill>
                              <a:ln w="9525">
                                <a:solidFill>
                                  <a:srgbClr val="000000"/>
                                </a:solidFill>
                                <a:miter lim="800000"/>
                                <a:headEnd/>
                                <a:tailEnd/>
                              </a:ln>
                            </wps:spPr>
                            <wps:txbx>
                              <w:txbxContent>
                                <w:p w:rsidR="00364477" w:rsidRDefault="00364477" w:rsidP="00364477">
                                  <w:pPr>
                                    <w:jc w:val="center"/>
                                  </w:pPr>
                                  <w: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EA421D" id="_x0000_s1033" type="#_x0000_t202" style="position:absolute;margin-left:205.1pt;margin-top:16.35pt;width:21.75pt;height:24.7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">
                      <v:textbox>
                        <w:txbxContent>
                          <w:p w:rsidR="00364477" w:rsidRDefault="00364477" w:rsidP="00364477">
                            <w:pPr>
                              <w:jc w:val="center"/>
                            </w:pPr>
                            <w:r>
                              <w:t>E</w:t>
                            </w:r>
                          </w:p>
                        </w:txbxContent>
                      </v:textbox>
                      <w10:wrap type="square"/>
                    </v:shape>
                  </w:pict>
                </mc:Fallback>
              </mc:AlternateContent>
            </w:r>
            <w:r w:rsidRPr="007D720B">
              <w:rPr>
                <w:rFonts w:ascii="Arial" w:hAnsi="Arial" w:cs="Arial"/>
                <w:noProof/>
                <w:sz w:val="24"/>
                <w:szCs w:val="24"/>
                <w:lang w:val="en-ZA" w:eastAsia="en-ZA"/>
              </w:rPr>
              <mc:AlternateContent>
                <mc:Choice Requires="wps">
                  <w:drawing>
                    <wp:anchor distT="45720" distB="45720" distL="114300" distR="114300" simplePos="0" relativeHeight="251675648" behindDoc="0" locked="0" layoutInCell="1" allowOverlap="1" wp14:anchorId="4BA03EEB" wp14:editId="5D9A9A81">
                      <wp:simplePos x="0" y="0"/>
                      <wp:positionH relativeFrom="column">
                        <wp:posOffset>1531088</wp:posOffset>
                      </wp:positionH>
                      <wp:positionV relativeFrom="paragraph">
                        <wp:posOffset>212178</wp:posOffset>
                      </wp:positionV>
                      <wp:extent cx="276225" cy="313690"/>
                      <wp:effectExtent l="0" t="0" r="28575" b="1016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313690"/>
                              </a:xfrm>
                              <a:prstGeom prst="rect">
                                <a:avLst/>
                              </a:prstGeom>
                              <a:solidFill>
                                <a:srgbClr val="FFFFFF"/>
                              </a:solidFill>
                              <a:ln w="9525">
                                <a:solidFill>
                                  <a:srgbClr val="000000"/>
                                </a:solidFill>
                                <a:miter lim="800000"/>
                                <a:headEnd/>
                                <a:tailEnd/>
                              </a:ln>
                            </wps:spPr>
                            <wps:txbx>
                              <w:txbxContent>
                                <w:p w:rsidR="00364477" w:rsidRDefault="00364477" w:rsidP="00364477">
                                  <w:pPr>
                                    <w:jc w:val="center"/>
                                  </w:pPr>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A03EEB" id="_x0000_s1034" type="#_x0000_t202" style="position:absolute;margin-left:120.55pt;margin-top:16.7pt;width:21.75pt;height:24.7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">
                      <v:textbox>
                        <w:txbxContent>
                          <w:p w:rsidR="00364477" w:rsidRDefault="00364477" w:rsidP="00364477">
                            <w:pPr>
                              <w:jc w:val="center"/>
                            </w:pPr>
                            <w:r>
                              <w:t>B</w:t>
                            </w:r>
                          </w:p>
                        </w:txbxContent>
                      </v:textbox>
                      <w10:wrap type="square"/>
                    </v:shape>
                  </w:pict>
                </mc:Fallback>
              </mc:AlternateContent>
            </w:r>
          </w:p>
          <w:p w:rsidR="00364477" w:rsidRDefault="00364477" w:rsidP="00364477">
            <w:pPr>
              <w:tabs>
                <w:tab w:val="left" w:pos="567"/>
              </w:tabs>
              <w:spacing w:line="360" w:lineRule="auto"/>
              <w:rPr>
                <w:rFonts w:ascii="Arial" w:hAnsi="Arial" w:cs="Arial"/>
                <w:sz w:val="24"/>
                <w:szCs w:val="24"/>
              </w:rPr>
            </w:pPr>
            <w:r>
              <w:rPr>
                <w:rFonts w:ascii="Arial" w:hAnsi="Arial" w:cs="Arial"/>
                <w:noProof/>
                <w:sz w:val="24"/>
                <w:szCs w:val="24"/>
                <w:lang w:val="en-ZA" w:eastAsia="en-ZA"/>
              </w:rPr>
              <mc:AlternateContent>
                <mc:Choice Requires="wps">
                  <w:drawing>
                    <wp:anchor distT="0" distB="0" distL="114300" distR="114300" simplePos="0" relativeHeight="251669504" behindDoc="0" locked="0" layoutInCell="1" allowOverlap="1" wp14:anchorId="0F263E9A" wp14:editId="493C5776">
                      <wp:simplePos x="0" y="0"/>
                      <wp:positionH relativeFrom="column">
                        <wp:posOffset>1924050</wp:posOffset>
                      </wp:positionH>
                      <wp:positionV relativeFrom="paragraph">
                        <wp:posOffset>7901</wp:posOffset>
                      </wp:positionV>
                      <wp:extent cx="467833" cy="0"/>
                      <wp:effectExtent l="0" t="76200" r="27940" b="95250"/>
                      <wp:wrapNone/>
                      <wp:docPr id="9" name="Straight Arrow Connector 9"/>
                      <wp:cNvGraphicFramePr/>
                      <a:graphic xmlns:a="http://schemas.openxmlformats.org/drawingml/2006/main">
                        <a:graphicData uri="http://schemas.microsoft.com/office/word/2010/wordprocessingShape">
                          <wps:wsp>
                            <wps:cNvCnPr/>
                            <wps:spPr>
                              <a:xfrm>
                                <a:off x="0" y="0"/>
                                <a:ext cx="467833" cy="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56CEB17" id="Straight Arrow Connector 9" o:spid="_x0000_s1026" type="#_x0000_t32" style="position:absolute;margin-left:151.5pt;margin-top:.6pt;width:36.8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" strokecolor="#5b9bd5" strokeweight=".5pt">
                      <v:stroke endarrow="block" joinstyle="miter"/>
                    </v:shape>
                  </w:pict>
                </mc:Fallback>
              </mc:AlternateContent>
            </w:r>
            <w:r>
              <w:rPr>
                <w:rFonts w:ascii="Arial" w:hAnsi="Arial" w:cs="Arial"/>
                <w:noProof/>
                <w:sz w:val="24"/>
                <w:szCs w:val="24"/>
                <w:lang w:val="en-ZA" w:eastAsia="en-ZA"/>
              </w:rPr>
              <mc:AlternateContent>
                <mc:Choice Requires="wps">
                  <w:drawing>
                    <wp:anchor distT="0" distB="0" distL="114300" distR="114300" simplePos="0" relativeHeight="251670528" behindDoc="0" locked="0" layoutInCell="1" allowOverlap="1" wp14:anchorId="2AF42894" wp14:editId="73C58004">
                      <wp:simplePos x="0" y="0"/>
                      <wp:positionH relativeFrom="column">
                        <wp:posOffset>2997200</wp:posOffset>
                      </wp:positionH>
                      <wp:positionV relativeFrom="paragraph">
                        <wp:posOffset>7620</wp:posOffset>
                      </wp:positionV>
                      <wp:extent cx="467360" cy="0"/>
                      <wp:effectExtent l="0" t="76200" r="27940" b="95250"/>
                      <wp:wrapNone/>
                      <wp:docPr id="17" name="Straight Arrow Connector 17"/>
                      <wp:cNvGraphicFramePr/>
                      <a:graphic xmlns:a="http://schemas.openxmlformats.org/drawingml/2006/main">
                        <a:graphicData uri="http://schemas.microsoft.com/office/word/2010/wordprocessingShape">
                          <wps:wsp>
                            <wps:cNvCnPr/>
                            <wps:spPr>
                              <a:xfrm>
                                <a:off x="0" y="0"/>
                                <a:ext cx="467360" cy="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C56C09B" id="Straight Arrow Connector 17" o:spid="_x0000_s1026" type="#_x0000_t32" style="position:absolute;margin-left:236pt;margin-top:.6pt;width:36.8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" strokecolor="#5b9bd5" strokeweight=".5pt">
                      <v:stroke endarrow="block" joinstyle="miter"/>
                    </v:shape>
                  </w:pict>
                </mc:Fallback>
              </mc:AlternateContent>
            </w:r>
          </w:p>
          <w:p w:rsidR="00364477" w:rsidRDefault="00364477" w:rsidP="00364477">
            <w:pPr>
              <w:tabs>
                <w:tab w:val="left" w:pos="567"/>
              </w:tabs>
              <w:spacing w:line="360" w:lineRule="auto"/>
              <w:rPr>
                <w:rFonts w:ascii="Arial" w:hAnsi="Arial" w:cs="Arial"/>
                <w:sz w:val="24"/>
                <w:szCs w:val="24"/>
              </w:rPr>
            </w:pPr>
          </w:p>
          <w:p w:rsidR="00364477" w:rsidRDefault="00364477" w:rsidP="00364477">
            <w:pPr>
              <w:tabs>
                <w:tab w:val="left" w:pos="567"/>
              </w:tabs>
              <w:spacing w:line="360" w:lineRule="auto"/>
              <w:rPr>
                <w:rFonts w:ascii="Arial" w:hAnsi="Arial" w:cs="Arial"/>
                <w:sz w:val="24"/>
                <w:szCs w:val="24"/>
              </w:rPr>
            </w:pPr>
          </w:p>
          <w:p w:rsidR="00364477" w:rsidRDefault="00364477" w:rsidP="00364477">
            <w:pPr>
              <w:pStyle w:val="ListParagraph"/>
              <w:numPr>
                <w:ilvl w:val="0"/>
                <w:numId w:val="36"/>
              </w:numPr>
              <w:tabs>
                <w:tab w:val="left" w:pos="567"/>
              </w:tabs>
              <w:spacing w:after="160" w:line="360" w:lineRule="auto"/>
              <w:rPr>
                <w:rFonts w:ascii="Arial" w:hAnsi="Arial" w:cs="Arial"/>
                <w:sz w:val="24"/>
                <w:szCs w:val="24"/>
              </w:rPr>
            </w:pPr>
            <w:r>
              <w:rPr>
                <w:rFonts w:ascii="Arial" w:hAnsi="Arial" w:cs="Arial"/>
                <w:sz w:val="24"/>
                <w:szCs w:val="24"/>
              </w:rPr>
              <w:t>Start-to-start (SS) – this relationship means that task A must start before task B can start.  This relationship allows both activities to occur in tandem.</w:t>
            </w:r>
          </w:p>
          <w:p w:rsidR="00364477" w:rsidRDefault="00364477" w:rsidP="00364477">
            <w:pPr>
              <w:pStyle w:val="ListParagraph"/>
              <w:numPr>
                <w:ilvl w:val="0"/>
                <w:numId w:val="36"/>
              </w:numPr>
              <w:tabs>
                <w:tab w:val="left" w:pos="567"/>
              </w:tabs>
              <w:spacing w:after="160" w:line="360" w:lineRule="auto"/>
              <w:rPr>
                <w:rFonts w:ascii="Arial" w:hAnsi="Arial" w:cs="Arial"/>
                <w:sz w:val="24"/>
                <w:szCs w:val="24"/>
              </w:rPr>
            </w:pPr>
            <w:r>
              <w:rPr>
                <w:rFonts w:ascii="Arial" w:hAnsi="Arial" w:cs="Arial"/>
                <w:sz w:val="24"/>
                <w:szCs w:val="24"/>
              </w:rPr>
              <w:t>Finish-to-start (FS) – this relationship means that task A must be completed before task B can begin.  This is the most common relationship.</w:t>
            </w:r>
          </w:p>
          <w:p w:rsidR="00364477" w:rsidRDefault="00364477" w:rsidP="00364477">
            <w:pPr>
              <w:pStyle w:val="ListParagraph"/>
              <w:numPr>
                <w:ilvl w:val="0"/>
                <w:numId w:val="36"/>
              </w:numPr>
              <w:tabs>
                <w:tab w:val="left" w:pos="567"/>
              </w:tabs>
              <w:spacing w:after="160" w:line="360" w:lineRule="auto"/>
              <w:rPr>
                <w:rFonts w:ascii="Arial" w:hAnsi="Arial" w:cs="Arial"/>
                <w:sz w:val="24"/>
                <w:szCs w:val="24"/>
              </w:rPr>
            </w:pPr>
            <w:r>
              <w:rPr>
                <w:rFonts w:ascii="Arial" w:hAnsi="Arial" w:cs="Arial"/>
                <w:sz w:val="24"/>
                <w:szCs w:val="24"/>
              </w:rPr>
              <w:t xml:space="preserve">Finish-to-finish </w:t>
            </w:r>
            <w:r w:rsidR="0032569E">
              <w:rPr>
                <w:rFonts w:ascii="Arial" w:hAnsi="Arial" w:cs="Arial"/>
                <w:sz w:val="24"/>
                <w:szCs w:val="24"/>
              </w:rPr>
              <w:t xml:space="preserve">(FF) </w:t>
            </w:r>
            <w:r>
              <w:rPr>
                <w:rFonts w:ascii="Arial" w:hAnsi="Arial" w:cs="Arial"/>
                <w:sz w:val="24"/>
                <w:szCs w:val="24"/>
              </w:rPr>
              <w:t xml:space="preserve">– this relationship means that task A must be completed before task B is completed.  Although this is not always the case, ideally, two tasks must finish at </w:t>
            </w:r>
            <w:r w:rsidR="0032569E">
              <w:rPr>
                <w:rFonts w:ascii="Arial" w:hAnsi="Arial" w:cs="Arial"/>
                <w:sz w:val="24"/>
                <w:szCs w:val="24"/>
              </w:rPr>
              <w:t>the same</w:t>
            </w:r>
            <w:r>
              <w:rPr>
                <w:rFonts w:ascii="Arial" w:hAnsi="Arial" w:cs="Arial"/>
                <w:sz w:val="24"/>
                <w:szCs w:val="24"/>
              </w:rPr>
              <w:t xml:space="preserve"> time.</w:t>
            </w:r>
          </w:p>
          <w:p w:rsidR="00364477" w:rsidRPr="00FF57DF" w:rsidRDefault="00364477" w:rsidP="00364477">
            <w:pPr>
              <w:pStyle w:val="ListParagraph"/>
              <w:numPr>
                <w:ilvl w:val="0"/>
                <w:numId w:val="36"/>
              </w:numPr>
              <w:tabs>
                <w:tab w:val="left" w:pos="567"/>
              </w:tabs>
              <w:spacing w:after="160" w:line="360" w:lineRule="auto"/>
              <w:rPr>
                <w:rFonts w:ascii="Arial" w:hAnsi="Arial" w:cs="Arial"/>
                <w:sz w:val="24"/>
                <w:szCs w:val="24"/>
              </w:rPr>
            </w:pPr>
            <w:r>
              <w:rPr>
                <w:rFonts w:ascii="Arial" w:hAnsi="Arial" w:cs="Arial"/>
                <w:sz w:val="24"/>
                <w:szCs w:val="24"/>
              </w:rPr>
              <w:t>Start-to-finish (SF) – this relationship is also known as just-in-time (JIT) scheduling.  This is unusual and rarely used.  It requires that task A be started in order that task B might finish.</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364477" w:rsidRDefault="00364477" w:rsidP="00A851DA">
      <w:pPr>
        <w:autoSpaceDE w:val="0"/>
        <w:autoSpaceDN w:val="0"/>
        <w:adjustRightInd w:val="0"/>
        <w:spacing w:after="0" w:line="240" w:lineRule="auto"/>
        <w:rPr>
          <w:rFonts w:cs="CalvertMT-Bold"/>
          <w:b/>
          <w:bCs/>
          <w:color w:val="002060"/>
          <w:sz w:val="28"/>
          <w:lang w:val="en-US"/>
        </w:rPr>
      </w:pPr>
    </w:p>
    <w:p w:rsidR="00364477" w:rsidRDefault="00364477" w:rsidP="00A851DA">
      <w:pPr>
        <w:autoSpaceDE w:val="0"/>
        <w:autoSpaceDN w:val="0"/>
        <w:adjustRightInd w:val="0"/>
        <w:spacing w:after="0" w:line="240" w:lineRule="auto"/>
        <w:rPr>
          <w:rFonts w:cs="CalvertMT-Bold"/>
          <w:b/>
          <w:bCs/>
          <w:color w:val="002060"/>
          <w:sz w:val="28"/>
          <w:lang w:val="en-US"/>
        </w:rPr>
      </w:pPr>
    </w:p>
    <w:p w:rsidR="00364477" w:rsidRDefault="00364477" w:rsidP="00A851DA">
      <w:pPr>
        <w:autoSpaceDE w:val="0"/>
        <w:autoSpaceDN w:val="0"/>
        <w:adjustRightInd w:val="0"/>
        <w:spacing w:after="0" w:line="240" w:lineRule="auto"/>
        <w:rPr>
          <w:rFonts w:cs="CalvertMT-Bold"/>
          <w:b/>
          <w:bCs/>
          <w:color w:val="002060"/>
          <w:sz w:val="28"/>
          <w:lang w:val="en-US"/>
        </w:rPr>
      </w:pPr>
    </w:p>
    <w:p w:rsidR="00364477" w:rsidRDefault="00364477" w:rsidP="00A851DA">
      <w:pPr>
        <w:autoSpaceDE w:val="0"/>
        <w:autoSpaceDN w:val="0"/>
        <w:adjustRightInd w:val="0"/>
        <w:spacing w:after="0" w:line="240" w:lineRule="auto"/>
        <w:rPr>
          <w:rFonts w:cs="CalvertMT-Bold"/>
          <w:b/>
          <w:bCs/>
          <w:color w:val="002060"/>
          <w:sz w:val="28"/>
          <w:lang w:val="en-US"/>
        </w:rPr>
      </w:pPr>
    </w:p>
    <w:p w:rsidR="00364477" w:rsidRDefault="0036447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407"/>
        <w:gridCol w:w="1276"/>
        <w:gridCol w:w="2075"/>
      </w:tblGrid>
      <w:tr w:rsidR="00405895" w:rsidRPr="00B0415E" w:rsidTr="00496126">
        <w:tc>
          <w:tcPr>
            <w:tcW w:w="2258"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407" w:type="dxa"/>
          </w:tcPr>
          <w:p w:rsidR="00405895" w:rsidRPr="00496126" w:rsidRDefault="00496126" w:rsidP="00A851DA">
            <w:pPr>
              <w:rPr>
                <w:rFonts w:cs="Bliss-Regular"/>
                <w:b/>
                <w:color w:val="000000"/>
              </w:rPr>
            </w:pPr>
            <w:r w:rsidRPr="00496126">
              <w:rPr>
                <w:rFonts w:cs="Bliss-Regular"/>
                <w:b/>
                <w:color w:val="000000"/>
              </w:rPr>
              <w:t>ANTON JOHN KRAUSE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75" w:type="dxa"/>
          </w:tcPr>
          <w:p w:rsidR="00405895" w:rsidRPr="00B0415E" w:rsidRDefault="00364477" w:rsidP="00A851DA">
            <w:pPr>
              <w:rPr>
                <w:rFonts w:cs="Bliss-Regular"/>
                <w:color w:val="000000"/>
              </w:rPr>
            </w:pPr>
            <w:r>
              <w:rPr>
                <w:rFonts w:cs="Bliss-Regular"/>
                <w:color w:val="000000"/>
              </w:rPr>
              <w:t>14</w:t>
            </w:r>
            <w:r w:rsidRPr="00364477">
              <w:rPr>
                <w:rFonts w:cs="Bliss-Regular"/>
                <w:color w:val="000000"/>
                <w:vertAlign w:val="superscript"/>
              </w:rPr>
              <w:t>th</w:t>
            </w:r>
            <w:r>
              <w:rPr>
                <w:rFonts w:cs="Bliss-Regular"/>
                <w:color w:val="000000"/>
              </w:rPr>
              <w:t xml:space="preserve"> March</w:t>
            </w:r>
            <w:r w:rsidR="00186872">
              <w:rPr>
                <w:rFonts w:cs="Bliss-Regular"/>
                <w:color w:val="000000"/>
              </w:rPr>
              <w:t xml:space="preserve">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2198" w:rsidRDefault="008A2198" w:rsidP="00CB4D0A">
      <w:pPr>
        <w:spacing w:after="0" w:line="240" w:lineRule="auto"/>
      </w:pPr>
      <w:r>
        <w:separator/>
      </w:r>
    </w:p>
  </w:endnote>
  <w:endnote w:type="continuationSeparator" w:id="0">
    <w:p w:rsidR="008A2198" w:rsidRDefault="008A219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2198" w:rsidRDefault="008A2198" w:rsidP="00CB4D0A">
      <w:pPr>
        <w:spacing w:after="0" w:line="240" w:lineRule="auto"/>
      </w:pPr>
      <w:r>
        <w:separator/>
      </w:r>
    </w:p>
  </w:footnote>
  <w:footnote w:type="continuationSeparator" w:id="0">
    <w:p w:rsidR="008A2198" w:rsidRDefault="008A219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C78DC"/>
    <w:multiLevelType w:val="hybridMultilevel"/>
    <w:tmpl w:val="EB129D78"/>
    <w:lvl w:ilvl="0" w:tplc="1C090005">
      <w:start w:val="1"/>
      <w:numFmt w:val="bullet"/>
      <w:lvlText w:val=""/>
      <w:lvlJc w:val="left"/>
      <w:pPr>
        <w:ind w:left="1859" w:hanging="360"/>
      </w:pPr>
      <w:rPr>
        <w:rFonts w:ascii="Wingdings" w:hAnsi="Wingdings" w:hint="default"/>
      </w:rPr>
    </w:lvl>
    <w:lvl w:ilvl="1" w:tplc="1C090003" w:tentative="1">
      <w:start w:val="1"/>
      <w:numFmt w:val="bullet"/>
      <w:lvlText w:val="o"/>
      <w:lvlJc w:val="left"/>
      <w:pPr>
        <w:ind w:left="2579" w:hanging="360"/>
      </w:pPr>
      <w:rPr>
        <w:rFonts w:ascii="Courier New" w:hAnsi="Courier New" w:cs="Courier New" w:hint="default"/>
      </w:rPr>
    </w:lvl>
    <w:lvl w:ilvl="2" w:tplc="1C090005" w:tentative="1">
      <w:start w:val="1"/>
      <w:numFmt w:val="bullet"/>
      <w:lvlText w:val=""/>
      <w:lvlJc w:val="left"/>
      <w:pPr>
        <w:ind w:left="3299" w:hanging="360"/>
      </w:pPr>
      <w:rPr>
        <w:rFonts w:ascii="Wingdings" w:hAnsi="Wingdings" w:hint="default"/>
      </w:rPr>
    </w:lvl>
    <w:lvl w:ilvl="3" w:tplc="1C090001" w:tentative="1">
      <w:start w:val="1"/>
      <w:numFmt w:val="bullet"/>
      <w:lvlText w:val=""/>
      <w:lvlJc w:val="left"/>
      <w:pPr>
        <w:ind w:left="4019" w:hanging="360"/>
      </w:pPr>
      <w:rPr>
        <w:rFonts w:ascii="Symbol" w:hAnsi="Symbol" w:hint="default"/>
      </w:rPr>
    </w:lvl>
    <w:lvl w:ilvl="4" w:tplc="1C090003" w:tentative="1">
      <w:start w:val="1"/>
      <w:numFmt w:val="bullet"/>
      <w:lvlText w:val="o"/>
      <w:lvlJc w:val="left"/>
      <w:pPr>
        <w:ind w:left="4739" w:hanging="360"/>
      </w:pPr>
      <w:rPr>
        <w:rFonts w:ascii="Courier New" w:hAnsi="Courier New" w:cs="Courier New" w:hint="default"/>
      </w:rPr>
    </w:lvl>
    <w:lvl w:ilvl="5" w:tplc="1C090005" w:tentative="1">
      <w:start w:val="1"/>
      <w:numFmt w:val="bullet"/>
      <w:lvlText w:val=""/>
      <w:lvlJc w:val="left"/>
      <w:pPr>
        <w:ind w:left="5459" w:hanging="360"/>
      </w:pPr>
      <w:rPr>
        <w:rFonts w:ascii="Wingdings" w:hAnsi="Wingdings" w:hint="default"/>
      </w:rPr>
    </w:lvl>
    <w:lvl w:ilvl="6" w:tplc="1C090001" w:tentative="1">
      <w:start w:val="1"/>
      <w:numFmt w:val="bullet"/>
      <w:lvlText w:val=""/>
      <w:lvlJc w:val="left"/>
      <w:pPr>
        <w:ind w:left="6179" w:hanging="360"/>
      </w:pPr>
      <w:rPr>
        <w:rFonts w:ascii="Symbol" w:hAnsi="Symbol" w:hint="default"/>
      </w:rPr>
    </w:lvl>
    <w:lvl w:ilvl="7" w:tplc="1C090003" w:tentative="1">
      <w:start w:val="1"/>
      <w:numFmt w:val="bullet"/>
      <w:lvlText w:val="o"/>
      <w:lvlJc w:val="left"/>
      <w:pPr>
        <w:ind w:left="6899" w:hanging="360"/>
      </w:pPr>
      <w:rPr>
        <w:rFonts w:ascii="Courier New" w:hAnsi="Courier New" w:cs="Courier New" w:hint="default"/>
      </w:rPr>
    </w:lvl>
    <w:lvl w:ilvl="8" w:tplc="1C090005" w:tentative="1">
      <w:start w:val="1"/>
      <w:numFmt w:val="bullet"/>
      <w:lvlText w:val=""/>
      <w:lvlJc w:val="left"/>
      <w:pPr>
        <w:ind w:left="7619" w:hanging="360"/>
      </w:pPr>
      <w:rPr>
        <w:rFonts w:ascii="Wingdings" w:hAnsi="Wingdings" w:hint="default"/>
      </w:rPr>
    </w:lvl>
  </w:abstractNum>
  <w:abstractNum w:abstractNumId="1" w15:restartNumberingAfterBreak="0">
    <w:nsid w:val="038A652E"/>
    <w:multiLevelType w:val="hybridMultilevel"/>
    <w:tmpl w:val="E668DC5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68E1F2B"/>
    <w:multiLevelType w:val="hybridMultilevel"/>
    <w:tmpl w:val="EED643DE"/>
    <w:lvl w:ilvl="0" w:tplc="1C090001">
      <w:start w:val="1"/>
      <w:numFmt w:val="bullet"/>
      <w:lvlText w:val=""/>
      <w:lvlJc w:val="left"/>
      <w:pPr>
        <w:ind w:left="2145" w:hanging="360"/>
      </w:pPr>
      <w:rPr>
        <w:rFonts w:ascii="Symbol" w:hAnsi="Symbol" w:hint="default"/>
      </w:rPr>
    </w:lvl>
    <w:lvl w:ilvl="1" w:tplc="1C090003" w:tentative="1">
      <w:start w:val="1"/>
      <w:numFmt w:val="bullet"/>
      <w:lvlText w:val="o"/>
      <w:lvlJc w:val="left"/>
      <w:pPr>
        <w:ind w:left="2865" w:hanging="360"/>
      </w:pPr>
      <w:rPr>
        <w:rFonts w:ascii="Courier New" w:hAnsi="Courier New" w:cs="Courier New" w:hint="default"/>
      </w:rPr>
    </w:lvl>
    <w:lvl w:ilvl="2" w:tplc="1C090005" w:tentative="1">
      <w:start w:val="1"/>
      <w:numFmt w:val="bullet"/>
      <w:lvlText w:val=""/>
      <w:lvlJc w:val="left"/>
      <w:pPr>
        <w:ind w:left="3585" w:hanging="360"/>
      </w:pPr>
      <w:rPr>
        <w:rFonts w:ascii="Wingdings" w:hAnsi="Wingdings" w:hint="default"/>
      </w:rPr>
    </w:lvl>
    <w:lvl w:ilvl="3" w:tplc="1C090001" w:tentative="1">
      <w:start w:val="1"/>
      <w:numFmt w:val="bullet"/>
      <w:lvlText w:val=""/>
      <w:lvlJc w:val="left"/>
      <w:pPr>
        <w:ind w:left="4305" w:hanging="360"/>
      </w:pPr>
      <w:rPr>
        <w:rFonts w:ascii="Symbol" w:hAnsi="Symbol" w:hint="default"/>
      </w:rPr>
    </w:lvl>
    <w:lvl w:ilvl="4" w:tplc="1C090003" w:tentative="1">
      <w:start w:val="1"/>
      <w:numFmt w:val="bullet"/>
      <w:lvlText w:val="o"/>
      <w:lvlJc w:val="left"/>
      <w:pPr>
        <w:ind w:left="5025" w:hanging="360"/>
      </w:pPr>
      <w:rPr>
        <w:rFonts w:ascii="Courier New" w:hAnsi="Courier New" w:cs="Courier New" w:hint="default"/>
      </w:rPr>
    </w:lvl>
    <w:lvl w:ilvl="5" w:tplc="1C090005" w:tentative="1">
      <w:start w:val="1"/>
      <w:numFmt w:val="bullet"/>
      <w:lvlText w:val=""/>
      <w:lvlJc w:val="left"/>
      <w:pPr>
        <w:ind w:left="5745" w:hanging="360"/>
      </w:pPr>
      <w:rPr>
        <w:rFonts w:ascii="Wingdings" w:hAnsi="Wingdings" w:hint="default"/>
      </w:rPr>
    </w:lvl>
    <w:lvl w:ilvl="6" w:tplc="1C090001" w:tentative="1">
      <w:start w:val="1"/>
      <w:numFmt w:val="bullet"/>
      <w:lvlText w:val=""/>
      <w:lvlJc w:val="left"/>
      <w:pPr>
        <w:ind w:left="6465" w:hanging="360"/>
      </w:pPr>
      <w:rPr>
        <w:rFonts w:ascii="Symbol" w:hAnsi="Symbol" w:hint="default"/>
      </w:rPr>
    </w:lvl>
    <w:lvl w:ilvl="7" w:tplc="1C090003" w:tentative="1">
      <w:start w:val="1"/>
      <w:numFmt w:val="bullet"/>
      <w:lvlText w:val="o"/>
      <w:lvlJc w:val="left"/>
      <w:pPr>
        <w:ind w:left="7185" w:hanging="360"/>
      </w:pPr>
      <w:rPr>
        <w:rFonts w:ascii="Courier New" w:hAnsi="Courier New" w:cs="Courier New" w:hint="default"/>
      </w:rPr>
    </w:lvl>
    <w:lvl w:ilvl="8" w:tplc="1C090005" w:tentative="1">
      <w:start w:val="1"/>
      <w:numFmt w:val="bullet"/>
      <w:lvlText w:val=""/>
      <w:lvlJc w:val="left"/>
      <w:pPr>
        <w:ind w:left="7905" w:hanging="360"/>
      </w:pPr>
      <w:rPr>
        <w:rFonts w:ascii="Wingdings" w:hAnsi="Wingdings" w:hint="default"/>
      </w:rPr>
    </w:lvl>
  </w:abstractNum>
  <w:abstractNum w:abstractNumId="3" w15:restartNumberingAfterBreak="0">
    <w:nsid w:val="12186958"/>
    <w:multiLevelType w:val="hybridMultilevel"/>
    <w:tmpl w:val="1932F10C"/>
    <w:lvl w:ilvl="0" w:tplc="E4182DEC">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18053157"/>
    <w:multiLevelType w:val="hybridMultilevel"/>
    <w:tmpl w:val="49221CF0"/>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5" w15:restartNumberingAfterBreak="0">
    <w:nsid w:val="1A415331"/>
    <w:multiLevelType w:val="hybridMultilevel"/>
    <w:tmpl w:val="8CA06D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B0F3986"/>
    <w:multiLevelType w:val="hybridMultilevel"/>
    <w:tmpl w:val="381AAA7A"/>
    <w:lvl w:ilvl="0" w:tplc="1C090001">
      <w:start w:val="1"/>
      <w:numFmt w:val="bullet"/>
      <w:lvlText w:val=""/>
      <w:lvlJc w:val="left"/>
      <w:pPr>
        <w:ind w:left="2145" w:hanging="360"/>
      </w:pPr>
      <w:rPr>
        <w:rFonts w:ascii="Symbol" w:hAnsi="Symbol" w:hint="default"/>
      </w:rPr>
    </w:lvl>
    <w:lvl w:ilvl="1" w:tplc="1C090003" w:tentative="1">
      <w:start w:val="1"/>
      <w:numFmt w:val="bullet"/>
      <w:lvlText w:val="o"/>
      <w:lvlJc w:val="left"/>
      <w:pPr>
        <w:ind w:left="2865" w:hanging="360"/>
      </w:pPr>
      <w:rPr>
        <w:rFonts w:ascii="Courier New" w:hAnsi="Courier New" w:cs="Courier New" w:hint="default"/>
      </w:rPr>
    </w:lvl>
    <w:lvl w:ilvl="2" w:tplc="1C090005" w:tentative="1">
      <w:start w:val="1"/>
      <w:numFmt w:val="bullet"/>
      <w:lvlText w:val=""/>
      <w:lvlJc w:val="left"/>
      <w:pPr>
        <w:ind w:left="3585" w:hanging="360"/>
      </w:pPr>
      <w:rPr>
        <w:rFonts w:ascii="Wingdings" w:hAnsi="Wingdings" w:hint="default"/>
      </w:rPr>
    </w:lvl>
    <w:lvl w:ilvl="3" w:tplc="1C090001" w:tentative="1">
      <w:start w:val="1"/>
      <w:numFmt w:val="bullet"/>
      <w:lvlText w:val=""/>
      <w:lvlJc w:val="left"/>
      <w:pPr>
        <w:ind w:left="4305" w:hanging="360"/>
      </w:pPr>
      <w:rPr>
        <w:rFonts w:ascii="Symbol" w:hAnsi="Symbol" w:hint="default"/>
      </w:rPr>
    </w:lvl>
    <w:lvl w:ilvl="4" w:tplc="1C090003" w:tentative="1">
      <w:start w:val="1"/>
      <w:numFmt w:val="bullet"/>
      <w:lvlText w:val="o"/>
      <w:lvlJc w:val="left"/>
      <w:pPr>
        <w:ind w:left="5025" w:hanging="360"/>
      </w:pPr>
      <w:rPr>
        <w:rFonts w:ascii="Courier New" w:hAnsi="Courier New" w:cs="Courier New" w:hint="default"/>
      </w:rPr>
    </w:lvl>
    <w:lvl w:ilvl="5" w:tplc="1C090005" w:tentative="1">
      <w:start w:val="1"/>
      <w:numFmt w:val="bullet"/>
      <w:lvlText w:val=""/>
      <w:lvlJc w:val="left"/>
      <w:pPr>
        <w:ind w:left="5745" w:hanging="360"/>
      </w:pPr>
      <w:rPr>
        <w:rFonts w:ascii="Wingdings" w:hAnsi="Wingdings" w:hint="default"/>
      </w:rPr>
    </w:lvl>
    <w:lvl w:ilvl="6" w:tplc="1C090001" w:tentative="1">
      <w:start w:val="1"/>
      <w:numFmt w:val="bullet"/>
      <w:lvlText w:val=""/>
      <w:lvlJc w:val="left"/>
      <w:pPr>
        <w:ind w:left="6465" w:hanging="360"/>
      </w:pPr>
      <w:rPr>
        <w:rFonts w:ascii="Symbol" w:hAnsi="Symbol" w:hint="default"/>
      </w:rPr>
    </w:lvl>
    <w:lvl w:ilvl="7" w:tplc="1C090003" w:tentative="1">
      <w:start w:val="1"/>
      <w:numFmt w:val="bullet"/>
      <w:lvlText w:val="o"/>
      <w:lvlJc w:val="left"/>
      <w:pPr>
        <w:ind w:left="7185" w:hanging="360"/>
      </w:pPr>
      <w:rPr>
        <w:rFonts w:ascii="Courier New" w:hAnsi="Courier New" w:cs="Courier New" w:hint="default"/>
      </w:rPr>
    </w:lvl>
    <w:lvl w:ilvl="8" w:tplc="1C090005" w:tentative="1">
      <w:start w:val="1"/>
      <w:numFmt w:val="bullet"/>
      <w:lvlText w:val=""/>
      <w:lvlJc w:val="left"/>
      <w:pPr>
        <w:ind w:left="7905" w:hanging="360"/>
      </w:pPr>
      <w:rPr>
        <w:rFonts w:ascii="Wingdings" w:hAnsi="Wingdings" w:hint="default"/>
      </w:rPr>
    </w:lvl>
  </w:abstractNum>
  <w:abstractNum w:abstractNumId="7" w15:restartNumberingAfterBreak="0">
    <w:nsid w:val="29D229C8"/>
    <w:multiLevelType w:val="hybridMultilevel"/>
    <w:tmpl w:val="F4C02DE8"/>
    <w:lvl w:ilvl="0" w:tplc="1C090001">
      <w:start w:val="1"/>
      <w:numFmt w:val="bullet"/>
      <w:lvlText w:val=""/>
      <w:lvlJc w:val="left"/>
      <w:pPr>
        <w:ind w:left="5025" w:hanging="360"/>
      </w:pPr>
      <w:rPr>
        <w:rFonts w:ascii="Symbol" w:hAnsi="Symbol" w:hint="default"/>
      </w:rPr>
    </w:lvl>
    <w:lvl w:ilvl="1" w:tplc="1C090003" w:tentative="1">
      <w:start w:val="1"/>
      <w:numFmt w:val="bullet"/>
      <w:lvlText w:val="o"/>
      <w:lvlJc w:val="left"/>
      <w:pPr>
        <w:ind w:left="5745" w:hanging="360"/>
      </w:pPr>
      <w:rPr>
        <w:rFonts w:ascii="Courier New" w:hAnsi="Courier New" w:cs="Courier New" w:hint="default"/>
      </w:rPr>
    </w:lvl>
    <w:lvl w:ilvl="2" w:tplc="1C090005" w:tentative="1">
      <w:start w:val="1"/>
      <w:numFmt w:val="bullet"/>
      <w:lvlText w:val=""/>
      <w:lvlJc w:val="left"/>
      <w:pPr>
        <w:ind w:left="6465" w:hanging="360"/>
      </w:pPr>
      <w:rPr>
        <w:rFonts w:ascii="Wingdings" w:hAnsi="Wingdings" w:hint="default"/>
      </w:rPr>
    </w:lvl>
    <w:lvl w:ilvl="3" w:tplc="1C090001" w:tentative="1">
      <w:start w:val="1"/>
      <w:numFmt w:val="bullet"/>
      <w:lvlText w:val=""/>
      <w:lvlJc w:val="left"/>
      <w:pPr>
        <w:ind w:left="7185" w:hanging="360"/>
      </w:pPr>
      <w:rPr>
        <w:rFonts w:ascii="Symbol" w:hAnsi="Symbol" w:hint="default"/>
      </w:rPr>
    </w:lvl>
    <w:lvl w:ilvl="4" w:tplc="1C090003" w:tentative="1">
      <w:start w:val="1"/>
      <w:numFmt w:val="bullet"/>
      <w:lvlText w:val="o"/>
      <w:lvlJc w:val="left"/>
      <w:pPr>
        <w:ind w:left="7905" w:hanging="360"/>
      </w:pPr>
      <w:rPr>
        <w:rFonts w:ascii="Courier New" w:hAnsi="Courier New" w:cs="Courier New" w:hint="default"/>
      </w:rPr>
    </w:lvl>
    <w:lvl w:ilvl="5" w:tplc="1C090005" w:tentative="1">
      <w:start w:val="1"/>
      <w:numFmt w:val="bullet"/>
      <w:lvlText w:val=""/>
      <w:lvlJc w:val="left"/>
      <w:pPr>
        <w:ind w:left="8625" w:hanging="360"/>
      </w:pPr>
      <w:rPr>
        <w:rFonts w:ascii="Wingdings" w:hAnsi="Wingdings" w:hint="default"/>
      </w:rPr>
    </w:lvl>
    <w:lvl w:ilvl="6" w:tplc="1C090001" w:tentative="1">
      <w:start w:val="1"/>
      <w:numFmt w:val="bullet"/>
      <w:lvlText w:val=""/>
      <w:lvlJc w:val="left"/>
      <w:pPr>
        <w:ind w:left="9345" w:hanging="360"/>
      </w:pPr>
      <w:rPr>
        <w:rFonts w:ascii="Symbol" w:hAnsi="Symbol" w:hint="default"/>
      </w:rPr>
    </w:lvl>
    <w:lvl w:ilvl="7" w:tplc="1C090003" w:tentative="1">
      <w:start w:val="1"/>
      <w:numFmt w:val="bullet"/>
      <w:lvlText w:val="o"/>
      <w:lvlJc w:val="left"/>
      <w:pPr>
        <w:ind w:left="10065" w:hanging="360"/>
      </w:pPr>
      <w:rPr>
        <w:rFonts w:ascii="Courier New" w:hAnsi="Courier New" w:cs="Courier New" w:hint="default"/>
      </w:rPr>
    </w:lvl>
    <w:lvl w:ilvl="8" w:tplc="1C090005" w:tentative="1">
      <w:start w:val="1"/>
      <w:numFmt w:val="bullet"/>
      <w:lvlText w:val=""/>
      <w:lvlJc w:val="left"/>
      <w:pPr>
        <w:ind w:left="10785" w:hanging="360"/>
      </w:pPr>
      <w:rPr>
        <w:rFonts w:ascii="Wingdings" w:hAnsi="Wingdings" w:hint="default"/>
      </w:rPr>
    </w:lvl>
  </w:abstractNum>
  <w:abstractNum w:abstractNumId="8" w15:restartNumberingAfterBreak="0">
    <w:nsid w:val="2BC30658"/>
    <w:multiLevelType w:val="hybridMultilevel"/>
    <w:tmpl w:val="E728A55A"/>
    <w:lvl w:ilvl="0" w:tplc="1C09000F">
      <w:start w:val="1"/>
      <w:numFmt w:val="decimal"/>
      <w:lvlText w:val="%1."/>
      <w:lvlJc w:val="left"/>
      <w:pPr>
        <w:ind w:left="1778" w:hanging="360"/>
      </w:pPr>
      <w:rPr>
        <w:rFonts w:hint="default"/>
      </w:rPr>
    </w:lvl>
    <w:lvl w:ilvl="1" w:tplc="1C090019">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9" w15:restartNumberingAfterBreak="0">
    <w:nsid w:val="2C462A89"/>
    <w:multiLevelType w:val="hybridMultilevel"/>
    <w:tmpl w:val="19E01CCA"/>
    <w:lvl w:ilvl="0" w:tplc="1C09001B">
      <w:start w:val="1"/>
      <w:numFmt w:val="lowerRoman"/>
      <w:lvlText w:val="%1."/>
      <w:lvlJc w:val="right"/>
      <w:pPr>
        <w:ind w:left="1669" w:hanging="360"/>
      </w:pPr>
    </w:lvl>
    <w:lvl w:ilvl="1" w:tplc="1C090019" w:tentative="1">
      <w:start w:val="1"/>
      <w:numFmt w:val="lowerLetter"/>
      <w:lvlText w:val="%2."/>
      <w:lvlJc w:val="left"/>
      <w:pPr>
        <w:ind w:left="2389" w:hanging="360"/>
      </w:pPr>
    </w:lvl>
    <w:lvl w:ilvl="2" w:tplc="1C09001B" w:tentative="1">
      <w:start w:val="1"/>
      <w:numFmt w:val="lowerRoman"/>
      <w:lvlText w:val="%3."/>
      <w:lvlJc w:val="right"/>
      <w:pPr>
        <w:ind w:left="3109" w:hanging="180"/>
      </w:pPr>
    </w:lvl>
    <w:lvl w:ilvl="3" w:tplc="1C09000F" w:tentative="1">
      <w:start w:val="1"/>
      <w:numFmt w:val="decimal"/>
      <w:lvlText w:val="%4."/>
      <w:lvlJc w:val="left"/>
      <w:pPr>
        <w:ind w:left="3829" w:hanging="360"/>
      </w:pPr>
    </w:lvl>
    <w:lvl w:ilvl="4" w:tplc="1C090019" w:tentative="1">
      <w:start w:val="1"/>
      <w:numFmt w:val="lowerLetter"/>
      <w:lvlText w:val="%5."/>
      <w:lvlJc w:val="left"/>
      <w:pPr>
        <w:ind w:left="4549" w:hanging="360"/>
      </w:pPr>
    </w:lvl>
    <w:lvl w:ilvl="5" w:tplc="1C09001B" w:tentative="1">
      <w:start w:val="1"/>
      <w:numFmt w:val="lowerRoman"/>
      <w:lvlText w:val="%6."/>
      <w:lvlJc w:val="right"/>
      <w:pPr>
        <w:ind w:left="5269" w:hanging="180"/>
      </w:pPr>
    </w:lvl>
    <w:lvl w:ilvl="6" w:tplc="1C09000F" w:tentative="1">
      <w:start w:val="1"/>
      <w:numFmt w:val="decimal"/>
      <w:lvlText w:val="%7."/>
      <w:lvlJc w:val="left"/>
      <w:pPr>
        <w:ind w:left="5989" w:hanging="360"/>
      </w:pPr>
    </w:lvl>
    <w:lvl w:ilvl="7" w:tplc="1C090019" w:tentative="1">
      <w:start w:val="1"/>
      <w:numFmt w:val="lowerLetter"/>
      <w:lvlText w:val="%8."/>
      <w:lvlJc w:val="left"/>
      <w:pPr>
        <w:ind w:left="6709" w:hanging="360"/>
      </w:pPr>
    </w:lvl>
    <w:lvl w:ilvl="8" w:tplc="1C09001B" w:tentative="1">
      <w:start w:val="1"/>
      <w:numFmt w:val="lowerRoman"/>
      <w:lvlText w:val="%9."/>
      <w:lvlJc w:val="right"/>
      <w:pPr>
        <w:ind w:left="7429" w:hanging="180"/>
      </w:pPr>
    </w:lvl>
  </w:abstractNum>
  <w:abstractNum w:abstractNumId="10" w15:restartNumberingAfterBreak="0">
    <w:nsid w:val="2D926828"/>
    <w:multiLevelType w:val="hybridMultilevel"/>
    <w:tmpl w:val="25F47F44"/>
    <w:lvl w:ilvl="0" w:tplc="1C090005">
      <w:start w:val="1"/>
      <w:numFmt w:val="bullet"/>
      <w:lvlText w:val=""/>
      <w:lvlJc w:val="left"/>
      <w:pPr>
        <w:ind w:left="1289" w:hanging="360"/>
      </w:pPr>
      <w:rPr>
        <w:rFonts w:ascii="Wingdings" w:hAnsi="Wingdings" w:hint="default"/>
      </w:rPr>
    </w:lvl>
    <w:lvl w:ilvl="1" w:tplc="1C090003" w:tentative="1">
      <w:start w:val="1"/>
      <w:numFmt w:val="bullet"/>
      <w:lvlText w:val="o"/>
      <w:lvlJc w:val="left"/>
      <w:pPr>
        <w:ind w:left="2009" w:hanging="360"/>
      </w:pPr>
      <w:rPr>
        <w:rFonts w:ascii="Courier New" w:hAnsi="Courier New" w:cs="Courier New" w:hint="default"/>
      </w:rPr>
    </w:lvl>
    <w:lvl w:ilvl="2" w:tplc="1C090005" w:tentative="1">
      <w:start w:val="1"/>
      <w:numFmt w:val="bullet"/>
      <w:lvlText w:val=""/>
      <w:lvlJc w:val="left"/>
      <w:pPr>
        <w:ind w:left="2729" w:hanging="360"/>
      </w:pPr>
      <w:rPr>
        <w:rFonts w:ascii="Wingdings" w:hAnsi="Wingdings" w:hint="default"/>
      </w:rPr>
    </w:lvl>
    <w:lvl w:ilvl="3" w:tplc="1C090001" w:tentative="1">
      <w:start w:val="1"/>
      <w:numFmt w:val="bullet"/>
      <w:lvlText w:val=""/>
      <w:lvlJc w:val="left"/>
      <w:pPr>
        <w:ind w:left="3449" w:hanging="360"/>
      </w:pPr>
      <w:rPr>
        <w:rFonts w:ascii="Symbol" w:hAnsi="Symbol" w:hint="default"/>
      </w:rPr>
    </w:lvl>
    <w:lvl w:ilvl="4" w:tplc="1C090003" w:tentative="1">
      <w:start w:val="1"/>
      <w:numFmt w:val="bullet"/>
      <w:lvlText w:val="o"/>
      <w:lvlJc w:val="left"/>
      <w:pPr>
        <w:ind w:left="4169" w:hanging="360"/>
      </w:pPr>
      <w:rPr>
        <w:rFonts w:ascii="Courier New" w:hAnsi="Courier New" w:cs="Courier New" w:hint="default"/>
      </w:rPr>
    </w:lvl>
    <w:lvl w:ilvl="5" w:tplc="1C090005" w:tentative="1">
      <w:start w:val="1"/>
      <w:numFmt w:val="bullet"/>
      <w:lvlText w:val=""/>
      <w:lvlJc w:val="left"/>
      <w:pPr>
        <w:ind w:left="4889" w:hanging="360"/>
      </w:pPr>
      <w:rPr>
        <w:rFonts w:ascii="Wingdings" w:hAnsi="Wingdings" w:hint="default"/>
      </w:rPr>
    </w:lvl>
    <w:lvl w:ilvl="6" w:tplc="1C090001" w:tentative="1">
      <w:start w:val="1"/>
      <w:numFmt w:val="bullet"/>
      <w:lvlText w:val=""/>
      <w:lvlJc w:val="left"/>
      <w:pPr>
        <w:ind w:left="5609" w:hanging="360"/>
      </w:pPr>
      <w:rPr>
        <w:rFonts w:ascii="Symbol" w:hAnsi="Symbol" w:hint="default"/>
      </w:rPr>
    </w:lvl>
    <w:lvl w:ilvl="7" w:tplc="1C090003" w:tentative="1">
      <w:start w:val="1"/>
      <w:numFmt w:val="bullet"/>
      <w:lvlText w:val="o"/>
      <w:lvlJc w:val="left"/>
      <w:pPr>
        <w:ind w:left="6329" w:hanging="360"/>
      </w:pPr>
      <w:rPr>
        <w:rFonts w:ascii="Courier New" w:hAnsi="Courier New" w:cs="Courier New" w:hint="default"/>
      </w:rPr>
    </w:lvl>
    <w:lvl w:ilvl="8" w:tplc="1C090005" w:tentative="1">
      <w:start w:val="1"/>
      <w:numFmt w:val="bullet"/>
      <w:lvlText w:val=""/>
      <w:lvlJc w:val="left"/>
      <w:pPr>
        <w:ind w:left="7049" w:hanging="360"/>
      </w:pPr>
      <w:rPr>
        <w:rFonts w:ascii="Wingdings" w:hAnsi="Wingdings" w:hint="default"/>
      </w:rPr>
    </w:lvl>
  </w:abstractNum>
  <w:abstractNum w:abstractNumId="11" w15:restartNumberingAfterBreak="0">
    <w:nsid w:val="2E792060"/>
    <w:multiLevelType w:val="hybridMultilevel"/>
    <w:tmpl w:val="9A36A1F4"/>
    <w:lvl w:ilvl="0" w:tplc="1C090001">
      <w:start w:val="1"/>
      <w:numFmt w:val="bullet"/>
      <w:lvlText w:val=""/>
      <w:lvlJc w:val="left"/>
      <w:pPr>
        <w:ind w:left="1593" w:hanging="360"/>
      </w:pPr>
      <w:rPr>
        <w:rFonts w:ascii="Symbol" w:hAnsi="Symbol" w:hint="default"/>
      </w:rPr>
    </w:lvl>
    <w:lvl w:ilvl="1" w:tplc="1C090003" w:tentative="1">
      <w:start w:val="1"/>
      <w:numFmt w:val="bullet"/>
      <w:lvlText w:val="o"/>
      <w:lvlJc w:val="left"/>
      <w:pPr>
        <w:ind w:left="2313" w:hanging="360"/>
      </w:pPr>
      <w:rPr>
        <w:rFonts w:ascii="Courier New" w:hAnsi="Courier New" w:cs="Courier New" w:hint="default"/>
      </w:rPr>
    </w:lvl>
    <w:lvl w:ilvl="2" w:tplc="1C090005" w:tentative="1">
      <w:start w:val="1"/>
      <w:numFmt w:val="bullet"/>
      <w:lvlText w:val=""/>
      <w:lvlJc w:val="left"/>
      <w:pPr>
        <w:ind w:left="3033" w:hanging="360"/>
      </w:pPr>
      <w:rPr>
        <w:rFonts w:ascii="Wingdings" w:hAnsi="Wingdings" w:hint="default"/>
      </w:rPr>
    </w:lvl>
    <w:lvl w:ilvl="3" w:tplc="1C090001" w:tentative="1">
      <w:start w:val="1"/>
      <w:numFmt w:val="bullet"/>
      <w:lvlText w:val=""/>
      <w:lvlJc w:val="left"/>
      <w:pPr>
        <w:ind w:left="3753" w:hanging="360"/>
      </w:pPr>
      <w:rPr>
        <w:rFonts w:ascii="Symbol" w:hAnsi="Symbol" w:hint="default"/>
      </w:rPr>
    </w:lvl>
    <w:lvl w:ilvl="4" w:tplc="1C090003" w:tentative="1">
      <w:start w:val="1"/>
      <w:numFmt w:val="bullet"/>
      <w:lvlText w:val="o"/>
      <w:lvlJc w:val="left"/>
      <w:pPr>
        <w:ind w:left="4473" w:hanging="360"/>
      </w:pPr>
      <w:rPr>
        <w:rFonts w:ascii="Courier New" w:hAnsi="Courier New" w:cs="Courier New" w:hint="default"/>
      </w:rPr>
    </w:lvl>
    <w:lvl w:ilvl="5" w:tplc="1C090005" w:tentative="1">
      <w:start w:val="1"/>
      <w:numFmt w:val="bullet"/>
      <w:lvlText w:val=""/>
      <w:lvlJc w:val="left"/>
      <w:pPr>
        <w:ind w:left="5193" w:hanging="360"/>
      </w:pPr>
      <w:rPr>
        <w:rFonts w:ascii="Wingdings" w:hAnsi="Wingdings" w:hint="default"/>
      </w:rPr>
    </w:lvl>
    <w:lvl w:ilvl="6" w:tplc="1C090001" w:tentative="1">
      <w:start w:val="1"/>
      <w:numFmt w:val="bullet"/>
      <w:lvlText w:val=""/>
      <w:lvlJc w:val="left"/>
      <w:pPr>
        <w:ind w:left="5913" w:hanging="360"/>
      </w:pPr>
      <w:rPr>
        <w:rFonts w:ascii="Symbol" w:hAnsi="Symbol" w:hint="default"/>
      </w:rPr>
    </w:lvl>
    <w:lvl w:ilvl="7" w:tplc="1C090003" w:tentative="1">
      <w:start w:val="1"/>
      <w:numFmt w:val="bullet"/>
      <w:lvlText w:val="o"/>
      <w:lvlJc w:val="left"/>
      <w:pPr>
        <w:ind w:left="6633" w:hanging="360"/>
      </w:pPr>
      <w:rPr>
        <w:rFonts w:ascii="Courier New" w:hAnsi="Courier New" w:cs="Courier New" w:hint="default"/>
      </w:rPr>
    </w:lvl>
    <w:lvl w:ilvl="8" w:tplc="1C090005" w:tentative="1">
      <w:start w:val="1"/>
      <w:numFmt w:val="bullet"/>
      <w:lvlText w:val=""/>
      <w:lvlJc w:val="left"/>
      <w:pPr>
        <w:ind w:left="7353" w:hanging="360"/>
      </w:pPr>
      <w:rPr>
        <w:rFonts w:ascii="Wingdings" w:hAnsi="Wingdings" w:hint="default"/>
      </w:rPr>
    </w:lvl>
  </w:abstractNum>
  <w:abstractNum w:abstractNumId="12" w15:restartNumberingAfterBreak="0">
    <w:nsid w:val="34526F12"/>
    <w:multiLevelType w:val="hybridMultilevel"/>
    <w:tmpl w:val="AEE05040"/>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3" w15:restartNumberingAfterBreak="0">
    <w:nsid w:val="345D7FEB"/>
    <w:multiLevelType w:val="hybridMultilevel"/>
    <w:tmpl w:val="3FEE17EE"/>
    <w:lvl w:ilvl="0" w:tplc="5578333E">
      <w:start w:val="1"/>
      <w:numFmt w:val="decimal"/>
      <w:lvlText w:val="%1."/>
      <w:lvlJc w:val="left"/>
      <w:pPr>
        <w:ind w:left="1778" w:hanging="36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14" w15:restartNumberingAfterBreak="0">
    <w:nsid w:val="35AF4C01"/>
    <w:multiLevelType w:val="hybridMultilevel"/>
    <w:tmpl w:val="26B0A5AE"/>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5" w15:restartNumberingAfterBreak="0">
    <w:nsid w:val="36A107AE"/>
    <w:multiLevelType w:val="hybridMultilevel"/>
    <w:tmpl w:val="7F9E4898"/>
    <w:lvl w:ilvl="0" w:tplc="1C090005">
      <w:start w:val="1"/>
      <w:numFmt w:val="bullet"/>
      <w:lvlText w:val=""/>
      <w:lvlJc w:val="left"/>
      <w:pPr>
        <w:ind w:left="1859" w:hanging="360"/>
      </w:pPr>
      <w:rPr>
        <w:rFonts w:ascii="Wingdings" w:hAnsi="Wingdings" w:hint="default"/>
      </w:rPr>
    </w:lvl>
    <w:lvl w:ilvl="1" w:tplc="1C090003" w:tentative="1">
      <w:start w:val="1"/>
      <w:numFmt w:val="bullet"/>
      <w:lvlText w:val="o"/>
      <w:lvlJc w:val="left"/>
      <w:pPr>
        <w:ind w:left="2579" w:hanging="360"/>
      </w:pPr>
      <w:rPr>
        <w:rFonts w:ascii="Courier New" w:hAnsi="Courier New" w:cs="Courier New" w:hint="default"/>
      </w:rPr>
    </w:lvl>
    <w:lvl w:ilvl="2" w:tplc="1C090005" w:tentative="1">
      <w:start w:val="1"/>
      <w:numFmt w:val="bullet"/>
      <w:lvlText w:val=""/>
      <w:lvlJc w:val="left"/>
      <w:pPr>
        <w:ind w:left="3299" w:hanging="360"/>
      </w:pPr>
      <w:rPr>
        <w:rFonts w:ascii="Wingdings" w:hAnsi="Wingdings" w:hint="default"/>
      </w:rPr>
    </w:lvl>
    <w:lvl w:ilvl="3" w:tplc="1C090001" w:tentative="1">
      <w:start w:val="1"/>
      <w:numFmt w:val="bullet"/>
      <w:lvlText w:val=""/>
      <w:lvlJc w:val="left"/>
      <w:pPr>
        <w:ind w:left="4019" w:hanging="360"/>
      </w:pPr>
      <w:rPr>
        <w:rFonts w:ascii="Symbol" w:hAnsi="Symbol" w:hint="default"/>
      </w:rPr>
    </w:lvl>
    <w:lvl w:ilvl="4" w:tplc="1C090003" w:tentative="1">
      <w:start w:val="1"/>
      <w:numFmt w:val="bullet"/>
      <w:lvlText w:val="o"/>
      <w:lvlJc w:val="left"/>
      <w:pPr>
        <w:ind w:left="4739" w:hanging="360"/>
      </w:pPr>
      <w:rPr>
        <w:rFonts w:ascii="Courier New" w:hAnsi="Courier New" w:cs="Courier New" w:hint="default"/>
      </w:rPr>
    </w:lvl>
    <w:lvl w:ilvl="5" w:tplc="1C090005" w:tentative="1">
      <w:start w:val="1"/>
      <w:numFmt w:val="bullet"/>
      <w:lvlText w:val=""/>
      <w:lvlJc w:val="left"/>
      <w:pPr>
        <w:ind w:left="5459" w:hanging="360"/>
      </w:pPr>
      <w:rPr>
        <w:rFonts w:ascii="Wingdings" w:hAnsi="Wingdings" w:hint="default"/>
      </w:rPr>
    </w:lvl>
    <w:lvl w:ilvl="6" w:tplc="1C090001" w:tentative="1">
      <w:start w:val="1"/>
      <w:numFmt w:val="bullet"/>
      <w:lvlText w:val=""/>
      <w:lvlJc w:val="left"/>
      <w:pPr>
        <w:ind w:left="6179" w:hanging="360"/>
      </w:pPr>
      <w:rPr>
        <w:rFonts w:ascii="Symbol" w:hAnsi="Symbol" w:hint="default"/>
      </w:rPr>
    </w:lvl>
    <w:lvl w:ilvl="7" w:tplc="1C090003" w:tentative="1">
      <w:start w:val="1"/>
      <w:numFmt w:val="bullet"/>
      <w:lvlText w:val="o"/>
      <w:lvlJc w:val="left"/>
      <w:pPr>
        <w:ind w:left="6899" w:hanging="360"/>
      </w:pPr>
      <w:rPr>
        <w:rFonts w:ascii="Courier New" w:hAnsi="Courier New" w:cs="Courier New" w:hint="default"/>
      </w:rPr>
    </w:lvl>
    <w:lvl w:ilvl="8" w:tplc="1C090005" w:tentative="1">
      <w:start w:val="1"/>
      <w:numFmt w:val="bullet"/>
      <w:lvlText w:val=""/>
      <w:lvlJc w:val="left"/>
      <w:pPr>
        <w:ind w:left="7619" w:hanging="360"/>
      </w:pPr>
      <w:rPr>
        <w:rFonts w:ascii="Wingdings" w:hAnsi="Wingdings" w:hint="default"/>
      </w:rPr>
    </w:lvl>
  </w:abstractNum>
  <w:abstractNum w:abstractNumId="16" w15:restartNumberingAfterBreak="0">
    <w:nsid w:val="3EEF2360"/>
    <w:multiLevelType w:val="hybridMultilevel"/>
    <w:tmpl w:val="B49A170A"/>
    <w:lvl w:ilvl="0" w:tplc="1C090005">
      <w:start w:val="1"/>
      <w:numFmt w:val="bullet"/>
      <w:lvlText w:val=""/>
      <w:lvlJc w:val="left"/>
      <w:pPr>
        <w:ind w:left="1287" w:hanging="360"/>
      </w:pPr>
      <w:rPr>
        <w:rFonts w:ascii="Wingdings" w:hAnsi="Wingdings"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17" w15:restartNumberingAfterBreak="0">
    <w:nsid w:val="410226E2"/>
    <w:multiLevelType w:val="hybridMultilevel"/>
    <w:tmpl w:val="DFC41DCE"/>
    <w:lvl w:ilvl="0" w:tplc="1C090005">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8" w15:restartNumberingAfterBreak="0">
    <w:nsid w:val="42742DE8"/>
    <w:multiLevelType w:val="hybridMultilevel"/>
    <w:tmpl w:val="917A939E"/>
    <w:lvl w:ilvl="0" w:tplc="1C090011">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9" w15:restartNumberingAfterBreak="0">
    <w:nsid w:val="43666777"/>
    <w:multiLevelType w:val="hybridMultilevel"/>
    <w:tmpl w:val="7A9064DE"/>
    <w:lvl w:ilvl="0" w:tplc="1C090017">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7BB2083"/>
    <w:multiLevelType w:val="hybridMultilevel"/>
    <w:tmpl w:val="BE08E662"/>
    <w:lvl w:ilvl="0" w:tplc="B96E4D8A">
      <w:start w:val="1"/>
      <w:numFmt w:val="decimal"/>
      <w:lvlText w:val="%1."/>
      <w:lvlJc w:val="left"/>
      <w:pPr>
        <w:ind w:left="720" w:hanging="360"/>
      </w:pPr>
      <w:rPr>
        <w:rFonts w:hint="default"/>
        <w:u w:val="none"/>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A4A3F0A"/>
    <w:multiLevelType w:val="hybridMultilevel"/>
    <w:tmpl w:val="50788224"/>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2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200627"/>
    <w:multiLevelType w:val="hybridMultilevel"/>
    <w:tmpl w:val="89144DC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4" w15:restartNumberingAfterBreak="0">
    <w:nsid w:val="53733525"/>
    <w:multiLevelType w:val="hybridMultilevel"/>
    <w:tmpl w:val="0D720C9A"/>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5" w15:restartNumberingAfterBreak="0">
    <w:nsid w:val="5C2F38BC"/>
    <w:multiLevelType w:val="hybridMultilevel"/>
    <w:tmpl w:val="89446152"/>
    <w:lvl w:ilvl="0" w:tplc="1C090005">
      <w:start w:val="1"/>
      <w:numFmt w:val="bullet"/>
      <w:lvlText w:val=""/>
      <w:lvlJc w:val="left"/>
      <w:pPr>
        <w:ind w:left="1859" w:hanging="360"/>
      </w:pPr>
      <w:rPr>
        <w:rFonts w:ascii="Wingdings" w:hAnsi="Wingdings" w:hint="default"/>
      </w:rPr>
    </w:lvl>
    <w:lvl w:ilvl="1" w:tplc="1C090003" w:tentative="1">
      <w:start w:val="1"/>
      <w:numFmt w:val="bullet"/>
      <w:lvlText w:val="o"/>
      <w:lvlJc w:val="left"/>
      <w:pPr>
        <w:ind w:left="2579" w:hanging="360"/>
      </w:pPr>
      <w:rPr>
        <w:rFonts w:ascii="Courier New" w:hAnsi="Courier New" w:cs="Courier New" w:hint="default"/>
      </w:rPr>
    </w:lvl>
    <w:lvl w:ilvl="2" w:tplc="1C090005" w:tentative="1">
      <w:start w:val="1"/>
      <w:numFmt w:val="bullet"/>
      <w:lvlText w:val=""/>
      <w:lvlJc w:val="left"/>
      <w:pPr>
        <w:ind w:left="3299" w:hanging="360"/>
      </w:pPr>
      <w:rPr>
        <w:rFonts w:ascii="Wingdings" w:hAnsi="Wingdings" w:hint="default"/>
      </w:rPr>
    </w:lvl>
    <w:lvl w:ilvl="3" w:tplc="1C090001" w:tentative="1">
      <w:start w:val="1"/>
      <w:numFmt w:val="bullet"/>
      <w:lvlText w:val=""/>
      <w:lvlJc w:val="left"/>
      <w:pPr>
        <w:ind w:left="4019" w:hanging="360"/>
      </w:pPr>
      <w:rPr>
        <w:rFonts w:ascii="Symbol" w:hAnsi="Symbol" w:hint="default"/>
      </w:rPr>
    </w:lvl>
    <w:lvl w:ilvl="4" w:tplc="1C090003" w:tentative="1">
      <w:start w:val="1"/>
      <w:numFmt w:val="bullet"/>
      <w:lvlText w:val="o"/>
      <w:lvlJc w:val="left"/>
      <w:pPr>
        <w:ind w:left="4739" w:hanging="360"/>
      </w:pPr>
      <w:rPr>
        <w:rFonts w:ascii="Courier New" w:hAnsi="Courier New" w:cs="Courier New" w:hint="default"/>
      </w:rPr>
    </w:lvl>
    <w:lvl w:ilvl="5" w:tplc="1C090005" w:tentative="1">
      <w:start w:val="1"/>
      <w:numFmt w:val="bullet"/>
      <w:lvlText w:val=""/>
      <w:lvlJc w:val="left"/>
      <w:pPr>
        <w:ind w:left="5459" w:hanging="360"/>
      </w:pPr>
      <w:rPr>
        <w:rFonts w:ascii="Wingdings" w:hAnsi="Wingdings" w:hint="default"/>
      </w:rPr>
    </w:lvl>
    <w:lvl w:ilvl="6" w:tplc="1C090001" w:tentative="1">
      <w:start w:val="1"/>
      <w:numFmt w:val="bullet"/>
      <w:lvlText w:val=""/>
      <w:lvlJc w:val="left"/>
      <w:pPr>
        <w:ind w:left="6179" w:hanging="360"/>
      </w:pPr>
      <w:rPr>
        <w:rFonts w:ascii="Symbol" w:hAnsi="Symbol" w:hint="default"/>
      </w:rPr>
    </w:lvl>
    <w:lvl w:ilvl="7" w:tplc="1C090003" w:tentative="1">
      <w:start w:val="1"/>
      <w:numFmt w:val="bullet"/>
      <w:lvlText w:val="o"/>
      <w:lvlJc w:val="left"/>
      <w:pPr>
        <w:ind w:left="6899" w:hanging="360"/>
      </w:pPr>
      <w:rPr>
        <w:rFonts w:ascii="Courier New" w:hAnsi="Courier New" w:cs="Courier New" w:hint="default"/>
      </w:rPr>
    </w:lvl>
    <w:lvl w:ilvl="8" w:tplc="1C090005" w:tentative="1">
      <w:start w:val="1"/>
      <w:numFmt w:val="bullet"/>
      <w:lvlText w:val=""/>
      <w:lvlJc w:val="left"/>
      <w:pPr>
        <w:ind w:left="7619" w:hanging="360"/>
      </w:pPr>
      <w:rPr>
        <w:rFonts w:ascii="Wingdings" w:hAnsi="Wingdings" w:hint="default"/>
      </w:rPr>
    </w:lvl>
  </w:abstractNum>
  <w:abstractNum w:abstractNumId="26" w15:restartNumberingAfterBreak="0">
    <w:nsid w:val="5CF44B0E"/>
    <w:multiLevelType w:val="hybridMultilevel"/>
    <w:tmpl w:val="382AF8AC"/>
    <w:lvl w:ilvl="0" w:tplc="1C09001B">
      <w:start w:val="1"/>
      <w:numFmt w:val="low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7" w15:restartNumberingAfterBreak="0">
    <w:nsid w:val="5D280B63"/>
    <w:multiLevelType w:val="hybridMultilevel"/>
    <w:tmpl w:val="46489EF4"/>
    <w:lvl w:ilvl="0" w:tplc="ED78A382">
      <w:start w:val="1"/>
      <w:numFmt w:val="bullet"/>
      <w:lvlText w:val="-"/>
      <w:lvlJc w:val="left"/>
      <w:pPr>
        <w:ind w:left="1497" w:hanging="360"/>
      </w:pPr>
      <w:rPr>
        <w:rFonts w:ascii="Arial" w:eastAsiaTheme="minorHAnsi" w:hAnsi="Arial" w:cs="Arial" w:hint="default"/>
      </w:rPr>
    </w:lvl>
    <w:lvl w:ilvl="1" w:tplc="1C090003" w:tentative="1">
      <w:start w:val="1"/>
      <w:numFmt w:val="bullet"/>
      <w:lvlText w:val="o"/>
      <w:lvlJc w:val="left"/>
      <w:pPr>
        <w:ind w:left="2217" w:hanging="360"/>
      </w:pPr>
      <w:rPr>
        <w:rFonts w:ascii="Courier New" w:hAnsi="Courier New" w:cs="Courier New" w:hint="default"/>
      </w:rPr>
    </w:lvl>
    <w:lvl w:ilvl="2" w:tplc="1C090005" w:tentative="1">
      <w:start w:val="1"/>
      <w:numFmt w:val="bullet"/>
      <w:lvlText w:val=""/>
      <w:lvlJc w:val="left"/>
      <w:pPr>
        <w:ind w:left="2937" w:hanging="360"/>
      </w:pPr>
      <w:rPr>
        <w:rFonts w:ascii="Wingdings" w:hAnsi="Wingdings" w:hint="default"/>
      </w:rPr>
    </w:lvl>
    <w:lvl w:ilvl="3" w:tplc="1C090001" w:tentative="1">
      <w:start w:val="1"/>
      <w:numFmt w:val="bullet"/>
      <w:lvlText w:val=""/>
      <w:lvlJc w:val="left"/>
      <w:pPr>
        <w:ind w:left="3657" w:hanging="360"/>
      </w:pPr>
      <w:rPr>
        <w:rFonts w:ascii="Symbol" w:hAnsi="Symbol" w:hint="default"/>
      </w:rPr>
    </w:lvl>
    <w:lvl w:ilvl="4" w:tplc="1C090003" w:tentative="1">
      <w:start w:val="1"/>
      <w:numFmt w:val="bullet"/>
      <w:lvlText w:val="o"/>
      <w:lvlJc w:val="left"/>
      <w:pPr>
        <w:ind w:left="4377" w:hanging="360"/>
      </w:pPr>
      <w:rPr>
        <w:rFonts w:ascii="Courier New" w:hAnsi="Courier New" w:cs="Courier New" w:hint="default"/>
      </w:rPr>
    </w:lvl>
    <w:lvl w:ilvl="5" w:tplc="1C090005" w:tentative="1">
      <w:start w:val="1"/>
      <w:numFmt w:val="bullet"/>
      <w:lvlText w:val=""/>
      <w:lvlJc w:val="left"/>
      <w:pPr>
        <w:ind w:left="5097" w:hanging="360"/>
      </w:pPr>
      <w:rPr>
        <w:rFonts w:ascii="Wingdings" w:hAnsi="Wingdings" w:hint="default"/>
      </w:rPr>
    </w:lvl>
    <w:lvl w:ilvl="6" w:tplc="1C090001" w:tentative="1">
      <w:start w:val="1"/>
      <w:numFmt w:val="bullet"/>
      <w:lvlText w:val=""/>
      <w:lvlJc w:val="left"/>
      <w:pPr>
        <w:ind w:left="5817" w:hanging="360"/>
      </w:pPr>
      <w:rPr>
        <w:rFonts w:ascii="Symbol" w:hAnsi="Symbol" w:hint="default"/>
      </w:rPr>
    </w:lvl>
    <w:lvl w:ilvl="7" w:tplc="1C090003" w:tentative="1">
      <w:start w:val="1"/>
      <w:numFmt w:val="bullet"/>
      <w:lvlText w:val="o"/>
      <w:lvlJc w:val="left"/>
      <w:pPr>
        <w:ind w:left="6537" w:hanging="360"/>
      </w:pPr>
      <w:rPr>
        <w:rFonts w:ascii="Courier New" w:hAnsi="Courier New" w:cs="Courier New" w:hint="default"/>
      </w:rPr>
    </w:lvl>
    <w:lvl w:ilvl="8" w:tplc="1C090005" w:tentative="1">
      <w:start w:val="1"/>
      <w:numFmt w:val="bullet"/>
      <w:lvlText w:val=""/>
      <w:lvlJc w:val="left"/>
      <w:pPr>
        <w:ind w:left="7257" w:hanging="360"/>
      </w:pPr>
      <w:rPr>
        <w:rFonts w:ascii="Wingdings" w:hAnsi="Wingdings" w:hint="default"/>
      </w:rPr>
    </w:lvl>
  </w:abstractNum>
  <w:abstractNum w:abstractNumId="28" w15:restartNumberingAfterBreak="0">
    <w:nsid w:val="5F341340"/>
    <w:multiLevelType w:val="hybridMultilevel"/>
    <w:tmpl w:val="44F49344"/>
    <w:lvl w:ilvl="0" w:tplc="1C090005">
      <w:start w:val="1"/>
      <w:numFmt w:val="bullet"/>
      <w:lvlText w:val=""/>
      <w:lvlJc w:val="left"/>
      <w:pPr>
        <w:ind w:left="1859" w:hanging="360"/>
      </w:pPr>
      <w:rPr>
        <w:rFonts w:ascii="Wingdings" w:hAnsi="Wingdings" w:hint="default"/>
      </w:rPr>
    </w:lvl>
    <w:lvl w:ilvl="1" w:tplc="1C090003" w:tentative="1">
      <w:start w:val="1"/>
      <w:numFmt w:val="bullet"/>
      <w:lvlText w:val="o"/>
      <w:lvlJc w:val="left"/>
      <w:pPr>
        <w:ind w:left="2579" w:hanging="360"/>
      </w:pPr>
      <w:rPr>
        <w:rFonts w:ascii="Courier New" w:hAnsi="Courier New" w:cs="Courier New" w:hint="default"/>
      </w:rPr>
    </w:lvl>
    <w:lvl w:ilvl="2" w:tplc="1C090005" w:tentative="1">
      <w:start w:val="1"/>
      <w:numFmt w:val="bullet"/>
      <w:lvlText w:val=""/>
      <w:lvlJc w:val="left"/>
      <w:pPr>
        <w:ind w:left="3299" w:hanging="360"/>
      </w:pPr>
      <w:rPr>
        <w:rFonts w:ascii="Wingdings" w:hAnsi="Wingdings" w:hint="default"/>
      </w:rPr>
    </w:lvl>
    <w:lvl w:ilvl="3" w:tplc="1C090001" w:tentative="1">
      <w:start w:val="1"/>
      <w:numFmt w:val="bullet"/>
      <w:lvlText w:val=""/>
      <w:lvlJc w:val="left"/>
      <w:pPr>
        <w:ind w:left="4019" w:hanging="360"/>
      </w:pPr>
      <w:rPr>
        <w:rFonts w:ascii="Symbol" w:hAnsi="Symbol" w:hint="default"/>
      </w:rPr>
    </w:lvl>
    <w:lvl w:ilvl="4" w:tplc="1C090003" w:tentative="1">
      <w:start w:val="1"/>
      <w:numFmt w:val="bullet"/>
      <w:lvlText w:val="o"/>
      <w:lvlJc w:val="left"/>
      <w:pPr>
        <w:ind w:left="4739" w:hanging="360"/>
      </w:pPr>
      <w:rPr>
        <w:rFonts w:ascii="Courier New" w:hAnsi="Courier New" w:cs="Courier New" w:hint="default"/>
      </w:rPr>
    </w:lvl>
    <w:lvl w:ilvl="5" w:tplc="1C090005" w:tentative="1">
      <w:start w:val="1"/>
      <w:numFmt w:val="bullet"/>
      <w:lvlText w:val=""/>
      <w:lvlJc w:val="left"/>
      <w:pPr>
        <w:ind w:left="5459" w:hanging="360"/>
      </w:pPr>
      <w:rPr>
        <w:rFonts w:ascii="Wingdings" w:hAnsi="Wingdings" w:hint="default"/>
      </w:rPr>
    </w:lvl>
    <w:lvl w:ilvl="6" w:tplc="1C090001" w:tentative="1">
      <w:start w:val="1"/>
      <w:numFmt w:val="bullet"/>
      <w:lvlText w:val=""/>
      <w:lvlJc w:val="left"/>
      <w:pPr>
        <w:ind w:left="6179" w:hanging="360"/>
      </w:pPr>
      <w:rPr>
        <w:rFonts w:ascii="Symbol" w:hAnsi="Symbol" w:hint="default"/>
      </w:rPr>
    </w:lvl>
    <w:lvl w:ilvl="7" w:tplc="1C090003" w:tentative="1">
      <w:start w:val="1"/>
      <w:numFmt w:val="bullet"/>
      <w:lvlText w:val="o"/>
      <w:lvlJc w:val="left"/>
      <w:pPr>
        <w:ind w:left="6899" w:hanging="360"/>
      </w:pPr>
      <w:rPr>
        <w:rFonts w:ascii="Courier New" w:hAnsi="Courier New" w:cs="Courier New" w:hint="default"/>
      </w:rPr>
    </w:lvl>
    <w:lvl w:ilvl="8" w:tplc="1C090005" w:tentative="1">
      <w:start w:val="1"/>
      <w:numFmt w:val="bullet"/>
      <w:lvlText w:val=""/>
      <w:lvlJc w:val="left"/>
      <w:pPr>
        <w:ind w:left="7619" w:hanging="360"/>
      </w:pPr>
      <w:rPr>
        <w:rFonts w:ascii="Wingdings" w:hAnsi="Wingdings" w:hint="default"/>
      </w:rPr>
    </w:lvl>
  </w:abstractNum>
  <w:abstractNum w:abstractNumId="29" w15:restartNumberingAfterBreak="0">
    <w:nsid w:val="60697471"/>
    <w:multiLevelType w:val="hybridMultilevel"/>
    <w:tmpl w:val="D0F25548"/>
    <w:lvl w:ilvl="0" w:tplc="1C090005">
      <w:start w:val="1"/>
      <w:numFmt w:val="bullet"/>
      <w:lvlText w:val=""/>
      <w:lvlJc w:val="left"/>
      <w:pPr>
        <w:ind w:left="1859" w:hanging="360"/>
      </w:pPr>
      <w:rPr>
        <w:rFonts w:ascii="Wingdings" w:hAnsi="Wingdings" w:hint="default"/>
      </w:rPr>
    </w:lvl>
    <w:lvl w:ilvl="1" w:tplc="1C090003" w:tentative="1">
      <w:start w:val="1"/>
      <w:numFmt w:val="bullet"/>
      <w:lvlText w:val="o"/>
      <w:lvlJc w:val="left"/>
      <w:pPr>
        <w:ind w:left="2579" w:hanging="360"/>
      </w:pPr>
      <w:rPr>
        <w:rFonts w:ascii="Courier New" w:hAnsi="Courier New" w:cs="Courier New" w:hint="default"/>
      </w:rPr>
    </w:lvl>
    <w:lvl w:ilvl="2" w:tplc="1C090005" w:tentative="1">
      <w:start w:val="1"/>
      <w:numFmt w:val="bullet"/>
      <w:lvlText w:val=""/>
      <w:lvlJc w:val="left"/>
      <w:pPr>
        <w:ind w:left="3299" w:hanging="360"/>
      </w:pPr>
      <w:rPr>
        <w:rFonts w:ascii="Wingdings" w:hAnsi="Wingdings" w:hint="default"/>
      </w:rPr>
    </w:lvl>
    <w:lvl w:ilvl="3" w:tplc="1C090001" w:tentative="1">
      <w:start w:val="1"/>
      <w:numFmt w:val="bullet"/>
      <w:lvlText w:val=""/>
      <w:lvlJc w:val="left"/>
      <w:pPr>
        <w:ind w:left="4019" w:hanging="360"/>
      </w:pPr>
      <w:rPr>
        <w:rFonts w:ascii="Symbol" w:hAnsi="Symbol" w:hint="default"/>
      </w:rPr>
    </w:lvl>
    <w:lvl w:ilvl="4" w:tplc="1C090003" w:tentative="1">
      <w:start w:val="1"/>
      <w:numFmt w:val="bullet"/>
      <w:lvlText w:val="o"/>
      <w:lvlJc w:val="left"/>
      <w:pPr>
        <w:ind w:left="4739" w:hanging="360"/>
      </w:pPr>
      <w:rPr>
        <w:rFonts w:ascii="Courier New" w:hAnsi="Courier New" w:cs="Courier New" w:hint="default"/>
      </w:rPr>
    </w:lvl>
    <w:lvl w:ilvl="5" w:tplc="1C090005" w:tentative="1">
      <w:start w:val="1"/>
      <w:numFmt w:val="bullet"/>
      <w:lvlText w:val=""/>
      <w:lvlJc w:val="left"/>
      <w:pPr>
        <w:ind w:left="5459" w:hanging="360"/>
      </w:pPr>
      <w:rPr>
        <w:rFonts w:ascii="Wingdings" w:hAnsi="Wingdings" w:hint="default"/>
      </w:rPr>
    </w:lvl>
    <w:lvl w:ilvl="6" w:tplc="1C090001" w:tentative="1">
      <w:start w:val="1"/>
      <w:numFmt w:val="bullet"/>
      <w:lvlText w:val=""/>
      <w:lvlJc w:val="left"/>
      <w:pPr>
        <w:ind w:left="6179" w:hanging="360"/>
      </w:pPr>
      <w:rPr>
        <w:rFonts w:ascii="Symbol" w:hAnsi="Symbol" w:hint="default"/>
      </w:rPr>
    </w:lvl>
    <w:lvl w:ilvl="7" w:tplc="1C090003" w:tentative="1">
      <w:start w:val="1"/>
      <w:numFmt w:val="bullet"/>
      <w:lvlText w:val="o"/>
      <w:lvlJc w:val="left"/>
      <w:pPr>
        <w:ind w:left="6899" w:hanging="360"/>
      </w:pPr>
      <w:rPr>
        <w:rFonts w:ascii="Courier New" w:hAnsi="Courier New" w:cs="Courier New" w:hint="default"/>
      </w:rPr>
    </w:lvl>
    <w:lvl w:ilvl="8" w:tplc="1C090005" w:tentative="1">
      <w:start w:val="1"/>
      <w:numFmt w:val="bullet"/>
      <w:lvlText w:val=""/>
      <w:lvlJc w:val="left"/>
      <w:pPr>
        <w:ind w:left="7619" w:hanging="360"/>
      </w:pPr>
      <w:rPr>
        <w:rFonts w:ascii="Wingdings" w:hAnsi="Wingdings" w:hint="default"/>
      </w:rPr>
    </w:lvl>
  </w:abstractNum>
  <w:abstractNum w:abstractNumId="30" w15:restartNumberingAfterBreak="0">
    <w:nsid w:val="63BD2613"/>
    <w:multiLevelType w:val="hybridMultilevel"/>
    <w:tmpl w:val="A906B6D8"/>
    <w:lvl w:ilvl="0" w:tplc="1C090011">
      <w:start w:val="1"/>
      <w:numFmt w:val="decimal"/>
      <w:lvlText w:val="%1)"/>
      <w:lvlJc w:val="left"/>
      <w:pPr>
        <w:ind w:left="1287" w:hanging="360"/>
      </w:p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31" w15:restartNumberingAfterBreak="0">
    <w:nsid w:val="63FF68ED"/>
    <w:multiLevelType w:val="hybridMultilevel"/>
    <w:tmpl w:val="84BA65C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6B167C78"/>
    <w:multiLevelType w:val="hybridMultilevel"/>
    <w:tmpl w:val="A5AA0C72"/>
    <w:lvl w:ilvl="0" w:tplc="1C090001">
      <w:start w:val="1"/>
      <w:numFmt w:val="bullet"/>
      <w:lvlText w:val=""/>
      <w:lvlJc w:val="left"/>
      <w:pPr>
        <w:ind w:left="5040" w:hanging="360"/>
      </w:pPr>
      <w:rPr>
        <w:rFonts w:ascii="Symbol" w:hAnsi="Symbol" w:hint="default"/>
      </w:rPr>
    </w:lvl>
    <w:lvl w:ilvl="1" w:tplc="1C090003" w:tentative="1">
      <w:start w:val="1"/>
      <w:numFmt w:val="bullet"/>
      <w:lvlText w:val="o"/>
      <w:lvlJc w:val="left"/>
      <w:pPr>
        <w:ind w:left="5760" w:hanging="360"/>
      </w:pPr>
      <w:rPr>
        <w:rFonts w:ascii="Courier New" w:hAnsi="Courier New" w:cs="Courier New" w:hint="default"/>
      </w:rPr>
    </w:lvl>
    <w:lvl w:ilvl="2" w:tplc="1C090005" w:tentative="1">
      <w:start w:val="1"/>
      <w:numFmt w:val="bullet"/>
      <w:lvlText w:val=""/>
      <w:lvlJc w:val="left"/>
      <w:pPr>
        <w:ind w:left="6480" w:hanging="360"/>
      </w:pPr>
      <w:rPr>
        <w:rFonts w:ascii="Wingdings" w:hAnsi="Wingdings" w:hint="default"/>
      </w:rPr>
    </w:lvl>
    <w:lvl w:ilvl="3" w:tplc="1C090001" w:tentative="1">
      <w:start w:val="1"/>
      <w:numFmt w:val="bullet"/>
      <w:lvlText w:val=""/>
      <w:lvlJc w:val="left"/>
      <w:pPr>
        <w:ind w:left="7200" w:hanging="360"/>
      </w:pPr>
      <w:rPr>
        <w:rFonts w:ascii="Symbol" w:hAnsi="Symbol" w:hint="default"/>
      </w:rPr>
    </w:lvl>
    <w:lvl w:ilvl="4" w:tplc="1C090003" w:tentative="1">
      <w:start w:val="1"/>
      <w:numFmt w:val="bullet"/>
      <w:lvlText w:val="o"/>
      <w:lvlJc w:val="left"/>
      <w:pPr>
        <w:ind w:left="7920" w:hanging="360"/>
      </w:pPr>
      <w:rPr>
        <w:rFonts w:ascii="Courier New" w:hAnsi="Courier New" w:cs="Courier New" w:hint="default"/>
      </w:rPr>
    </w:lvl>
    <w:lvl w:ilvl="5" w:tplc="1C090005" w:tentative="1">
      <w:start w:val="1"/>
      <w:numFmt w:val="bullet"/>
      <w:lvlText w:val=""/>
      <w:lvlJc w:val="left"/>
      <w:pPr>
        <w:ind w:left="8640" w:hanging="360"/>
      </w:pPr>
      <w:rPr>
        <w:rFonts w:ascii="Wingdings" w:hAnsi="Wingdings" w:hint="default"/>
      </w:rPr>
    </w:lvl>
    <w:lvl w:ilvl="6" w:tplc="1C090001" w:tentative="1">
      <w:start w:val="1"/>
      <w:numFmt w:val="bullet"/>
      <w:lvlText w:val=""/>
      <w:lvlJc w:val="left"/>
      <w:pPr>
        <w:ind w:left="9360" w:hanging="360"/>
      </w:pPr>
      <w:rPr>
        <w:rFonts w:ascii="Symbol" w:hAnsi="Symbol" w:hint="default"/>
      </w:rPr>
    </w:lvl>
    <w:lvl w:ilvl="7" w:tplc="1C090003" w:tentative="1">
      <w:start w:val="1"/>
      <w:numFmt w:val="bullet"/>
      <w:lvlText w:val="o"/>
      <w:lvlJc w:val="left"/>
      <w:pPr>
        <w:ind w:left="10080" w:hanging="360"/>
      </w:pPr>
      <w:rPr>
        <w:rFonts w:ascii="Courier New" w:hAnsi="Courier New" w:cs="Courier New" w:hint="default"/>
      </w:rPr>
    </w:lvl>
    <w:lvl w:ilvl="8" w:tplc="1C090005" w:tentative="1">
      <w:start w:val="1"/>
      <w:numFmt w:val="bullet"/>
      <w:lvlText w:val=""/>
      <w:lvlJc w:val="left"/>
      <w:pPr>
        <w:ind w:left="10800" w:hanging="360"/>
      </w:pPr>
      <w:rPr>
        <w:rFonts w:ascii="Wingdings" w:hAnsi="Wingdings" w:hint="default"/>
      </w:rPr>
    </w:lvl>
  </w:abstractNum>
  <w:abstractNum w:abstractNumId="33" w15:restartNumberingAfterBreak="0">
    <w:nsid w:val="72EC1A39"/>
    <w:multiLevelType w:val="hybridMultilevel"/>
    <w:tmpl w:val="53BE2A5A"/>
    <w:lvl w:ilvl="0" w:tplc="1C090001">
      <w:start w:val="1"/>
      <w:numFmt w:val="bullet"/>
      <w:lvlText w:val=""/>
      <w:lvlJc w:val="left"/>
      <w:pPr>
        <w:ind w:left="2143" w:hanging="360"/>
      </w:pPr>
      <w:rPr>
        <w:rFonts w:ascii="Symbol" w:hAnsi="Symbol" w:hint="default"/>
      </w:rPr>
    </w:lvl>
    <w:lvl w:ilvl="1" w:tplc="1C090003" w:tentative="1">
      <w:start w:val="1"/>
      <w:numFmt w:val="bullet"/>
      <w:lvlText w:val="o"/>
      <w:lvlJc w:val="left"/>
      <w:pPr>
        <w:ind w:left="2863" w:hanging="360"/>
      </w:pPr>
      <w:rPr>
        <w:rFonts w:ascii="Courier New" w:hAnsi="Courier New" w:cs="Courier New" w:hint="default"/>
      </w:rPr>
    </w:lvl>
    <w:lvl w:ilvl="2" w:tplc="1C090005" w:tentative="1">
      <w:start w:val="1"/>
      <w:numFmt w:val="bullet"/>
      <w:lvlText w:val=""/>
      <w:lvlJc w:val="left"/>
      <w:pPr>
        <w:ind w:left="3583" w:hanging="360"/>
      </w:pPr>
      <w:rPr>
        <w:rFonts w:ascii="Wingdings" w:hAnsi="Wingdings" w:hint="default"/>
      </w:rPr>
    </w:lvl>
    <w:lvl w:ilvl="3" w:tplc="1C090001" w:tentative="1">
      <w:start w:val="1"/>
      <w:numFmt w:val="bullet"/>
      <w:lvlText w:val=""/>
      <w:lvlJc w:val="left"/>
      <w:pPr>
        <w:ind w:left="4303" w:hanging="360"/>
      </w:pPr>
      <w:rPr>
        <w:rFonts w:ascii="Symbol" w:hAnsi="Symbol" w:hint="default"/>
      </w:rPr>
    </w:lvl>
    <w:lvl w:ilvl="4" w:tplc="1C090003" w:tentative="1">
      <w:start w:val="1"/>
      <w:numFmt w:val="bullet"/>
      <w:lvlText w:val="o"/>
      <w:lvlJc w:val="left"/>
      <w:pPr>
        <w:ind w:left="5023" w:hanging="360"/>
      </w:pPr>
      <w:rPr>
        <w:rFonts w:ascii="Courier New" w:hAnsi="Courier New" w:cs="Courier New" w:hint="default"/>
      </w:rPr>
    </w:lvl>
    <w:lvl w:ilvl="5" w:tplc="1C090005" w:tentative="1">
      <w:start w:val="1"/>
      <w:numFmt w:val="bullet"/>
      <w:lvlText w:val=""/>
      <w:lvlJc w:val="left"/>
      <w:pPr>
        <w:ind w:left="5743" w:hanging="360"/>
      </w:pPr>
      <w:rPr>
        <w:rFonts w:ascii="Wingdings" w:hAnsi="Wingdings" w:hint="default"/>
      </w:rPr>
    </w:lvl>
    <w:lvl w:ilvl="6" w:tplc="1C090001" w:tentative="1">
      <w:start w:val="1"/>
      <w:numFmt w:val="bullet"/>
      <w:lvlText w:val=""/>
      <w:lvlJc w:val="left"/>
      <w:pPr>
        <w:ind w:left="6463" w:hanging="360"/>
      </w:pPr>
      <w:rPr>
        <w:rFonts w:ascii="Symbol" w:hAnsi="Symbol" w:hint="default"/>
      </w:rPr>
    </w:lvl>
    <w:lvl w:ilvl="7" w:tplc="1C090003" w:tentative="1">
      <w:start w:val="1"/>
      <w:numFmt w:val="bullet"/>
      <w:lvlText w:val="o"/>
      <w:lvlJc w:val="left"/>
      <w:pPr>
        <w:ind w:left="7183" w:hanging="360"/>
      </w:pPr>
      <w:rPr>
        <w:rFonts w:ascii="Courier New" w:hAnsi="Courier New" w:cs="Courier New" w:hint="default"/>
      </w:rPr>
    </w:lvl>
    <w:lvl w:ilvl="8" w:tplc="1C090005" w:tentative="1">
      <w:start w:val="1"/>
      <w:numFmt w:val="bullet"/>
      <w:lvlText w:val=""/>
      <w:lvlJc w:val="left"/>
      <w:pPr>
        <w:ind w:left="7903" w:hanging="360"/>
      </w:pPr>
      <w:rPr>
        <w:rFonts w:ascii="Wingdings" w:hAnsi="Wingdings" w:hint="default"/>
      </w:rPr>
    </w:lvl>
  </w:abstractNum>
  <w:abstractNum w:abstractNumId="34" w15:restartNumberingAfterBreak="0">
    <w:nsid w:val="793008A2"/>
    <w:multiLevelType w:val="hybridMultilevel"/>
    <w:tmpl w:val="9EA8115E"/>
    <w:lvl w:ilvl="0" w:tplc="1C090001">
      <w:start w:val="1"/>
      <w:numFmt w:val="bullet"/>
      <w:lvlText w:val=""/>
      <w:lvlJc w:val="left"/>
      <w:pPr>
        <w:ind w:left="5023" w:hanging="360"/>
      </w:pPr>
      <w:rPr>
        <w:rFonts w:ascii="Symbol" w:hAnsi="Symbol" w:hint="default"/>
      </w:rPr>
    </w:lvl>
    <w:lvl w:ilvl="1" w:tplc="1C090003" w:tentative="1">
      <w:start w:val="1"/>
      <w:numFmt w:val="bullet"/>
      <w:lvlText w:val="o"/>
      <w:lvlJc w:val="left"/>
      <w:pPr>
        <w:ind w:left="5743" w:hanging="360"/>
      </w:pPr>
      <w:rPr>
        <w:rFonts w:ascii="Courier New" w:hAnsi="Courier New" w:cs="Courier New" w:hint="default"/>
      </w:rPr>
    </w:lvl>
    <w:lvl w:ilvl="2" w:tplc="1C090005" w:tentative="1">
      <w:start w:val="1"/>
      <w:numFmt w:val="bullet"/>
      <w:lvlText w:val=""/>
      <w:lvlJc w:val="left"/>
      <w:pPr>
        <w:ind w:left="6463" w:hanging="360"/>
      </w:pPr>
      <w:rPr>
        <w:rFonts w:ascii="Wingdings" w:hAnsi="Wingdings" w:hint="default"/>
      </w:rPr>
    </w:lvl>
    <w:lvl w:ilvl="3" w:tplc="1C090001" w:tentative="1">
      <w:start w:val="1"/>
      <w:numFmt w:val="bullet"/>
      <w:lvlText w:val=""/>
      <w:lvlJc w:val="left"/>
      <w:pPr>
        <w:ind w:left="7183" w:hanging="360"/>
      </w:pPr>
      <w:rPr>
        <w:rFonts w:ascii="Symbol" w:hAnsi="Symbol" w:hint="default"/>
      </w:rPr>
    </w:lvl>
    <w:lvl w:ilvl="4" w:tplc="1C090003" w:tentative="1">
      <w:start w:val="1"/>
      <w:numFmt w:val="bullet"/>
      <w:lvlText w:val="o"/>
      <w:lvlJc w:val="left"/>
      <w:pPr>
        <w:ind w:left="7903" w:hanging="360"/>
      </w:pPr>
      <w:rPr>
        <w:rFonts w:ascii="Courier New" w:hAnsi="Courier New" w:cs="Courier New" w:hint="default"/>
      </w:rPr>
    </w:lvl>
    <w:lvl w:ilvl="5" w:tplc="1C090005" w:tentative="1">
      <w:start w:val="1"/>
      <w:numFmt w:val="bullet"/>
      <w:lvlText w:val=""/>
      <w:lvlJc w:val="left"/>
      <w:pPr>
        <w:ind w:left="8623" w:hanging="360"/>
      </w:pPr>
      <w:rPr>
        <w:rFonts w:ascii="Wingdings" w:hAnsi="Wingdings" w:hint="default"/>
      </w:rPr>
    </w:lvl>
    <w:lvl w:ilvl="6" w:tplc="1C090001" w:tentative="1">
      <w:start w:val="1"/>
      <w:numFmt w:val="bullet"/>
      <w:lvlText w:val=""/>
      <w:lvlJc w:val="left"/>
      <w:pPr>
        <w:ind w:left="9343" w:hanging="360"/>
      </w:pPr>
      <w:rPr>
        <w:rFonts w:ascii="Symbol" w:hAnsi="Symbol" w:hint="default"/>
      </w:rPr>
    </w:lvl>
    <w:lvl w:ilvl="7" w:tplc="1C090003" w:tentative="1">
      <w:start w:val="1"/>
      <w:numFmt w:val="bullet"/>
      <w:lvlText w:val="o"/>
      <w:lvlJc w:val="left"/>
      <w:pPr>
        <w:ind w:left="10063" w:hanging="360"/>
      </w:pPr>
      <w:rPr>
        <w:rFonts w:ascii="Courier New" w:hAnsi="Courier New" w:cs="Courier New" w:hint="default"/>
      </w:rPr>
    </w:lvl>
    <w:lvl w:ilvl="8" w:tplc="1C090005" w:tentative="1">
      <w:start w:val="1"/>
      <w:numFmt w:val="bullet"/>
      <w:lvlText w:val=""/>
      <w:lvlJc w:val="left"/>
      <w:pPr>
        <w:ind w:left="10783" w:hanging="360"/>
      </w:pPr>
      <w:rPr>
        <w:rFonts w:ascii="Wingdings" w:hAnsi="Wingdings" w:hint="default"/>
      </w:rPr>
    </w:lvl>
  </w:abstractNum>
  <w:abstractNum w:abstractNumId="35" w15:restartNumberingAfterBreak="0">
    <w:nsid w:val="7D9A61BC"/>
    <w:multiLevelType w:val="hybridMultilevel"/>
    <w:tmpl w:val="2E92F4A6"/>
    <w:lvl w:ilvl="0" w:tplc="C0343172">
      <w:start w:val="1"/>
      <w:numFmt w:val="decimal"/>
      <w:lvlText w:val="%1."/>
      <w:lvlJc w:val="left"/>
      <w:pPr>
        <w:ind w:left="1781" w:hanging="360"/>
      </w:pPr>
      <w:rPr>
        <w:rFonts w:hint="default"/>
      </w:rPr>
    </w:lvl>
    <w:lvl w:ilvl="1" w:tplc="1C090019" w:tentative="1">
      <w:start w:val="1"/>
      <w:numFmt w:val="lowerLetter"/>
      <w:lvlText w:val="%2."/>
      <w:lvlJc w:val="left"/>
      <w:pPr>
        <w:ind w:left="2501" w:hanging="360"/>
      </w:pPr>
    </w:lvl>
    <w:lvl w:ilvl="2" w:tplc="1C09001B" w:tentative="1">
      <w:start w:val="1"/>
      <w:numFmt w:val="lowerRoman"/>
      <w:lvlText w:val="%3."/>
      <w:lvlJc w:val="right"/>
      <w:pPr>
        <w:ind w:left="3221" w:hanging="180"/>
      </w:pPr>
    </w:lvl>
    <w:lvl w:ilvl="3" w:tplc="1C09000F" w:tentative="1">
      <w:start w:val="1"/>
      <w:numFmt w:val="decimal"/>
      <w:lvlText w:val="%4."/>
      <w:lvlJc w:val="left"/>
      <w:pPr>
        <w:ind w:left="3941" w:hanging="360"/>
      </w:pPr>
    </w:lvl>
    <w:lvl w:ilvl="4" w:tplc="1C090019" w:tentative="1">
      <w:start w:val="1"/>
      <w:numFmt w:val="lowerLetter"/>
      <w:lvlText w:val="%5."/>
      <w:lvlJc w:val="left"/>
      <w:pPr>
        <w:ind w:left="4661" w:hanging="360"/>
      </w:pPr>
    </w:lvl>
    <w:lvl w:ilvl="5" w:tplc="1C09001B" w:tentative="1">
      <w:start w:val="1"/>
      <w:numFmt w:val="lowerRoman"/>
      <w:lvlText w:val="%6."/>
      <w:lvlJc w:val="right"/>
      <w:pPr>
        <w:ind w:left="5381" w:hanging="180"/>
      </w:pPr>
    </w:lvl>
    <w:lvl w:ilvl="6" w:tplc="1C09000F" w:tentative="1">
      <w:start w:val="1"/>
      <w:numFmt w:val="decimal"/>
      <w:lvlText w:val="%7."/>
      <w:lvlJc w:val="left"/>
      <w:pPr>
        <w:ind w:left="6101" w:hanging="360"/>
      </w:pPr>
    </w:lvl>
    <w:lvl w:ilvl="7" w:tplc="1C090019" w:tentative="1">
      <w:start w:val="1"/>
      <w:numFmt w:val="lowerLetter"/>
      <w:lvlText w:val="%8."/>
      <w:lvlJc w:val="left"/>
      <w:pPr>
        <w:ind w:left="6821" w:hanging="360"/>
      </w:pPr>
    </w:lvl>
    <w:lvl w:ilvl="8" w:tplc="1C09001B" w:tentative="1">
      <w:start w:val="1"/>
      <w:numFmt w:val="lowerRoman"/>
      <w:lvlText w:val="%9."/>
      <w:lvlJc w:val="right"/>
      <w:pPr>
        <w:ind w:left="7541" w:hanging="180"/>
      </w:pPr>
    </w:lvl>
  </w:abstractNum>
  <w:num w:numId="1">
    <w:abstractNumId w:val="22"/>
  </w:num>
  <w:num w:numId="2">
    <w:abstractNumId w:val="20"/>
  </w:num>
  <w:num w:numId="3">
    <w:abstractNumId w:val="35"/>
  </w:num>
  <w:num w:numId="4">
    <w:abstractNumId w:val="6"/>
  </w:num>
  <w:num w:numId="5">
    <w:abstractNumId w:val="8"/>
  </w:num>
  <w:num w:numId="6">
    <w:abstractNumId w:val="13"/>
  </w:num>
  <w:num w:numId="7">
    <w:abstractNumId w:val="3"/>
  </w:num>
  <w:num w:numId="8">
    <w:abstractNumId w:val="31"/>
  </w:num>
  <w:num w:numId="9">
    <w:abstractNumId w:val="33"/>
  </w:num>
  <w:num w:numId="10">
    <w:abstractNumId w:val="1"/>
  </w:num>
  <w:num w:numId="11">
    <w:abstractNumId w:val="18"/>
  </w:num>
  <w:num w:numId="12">
    <w:abstractNumId w:val="32"/>
  </w:num>
  <w:num w:numId="13">
    <w:abstractNumId w:val="7"/>
  </w:num>
  <w:num w:numId="14">
    <w:abstractNumId w:val="34"/>
  </w:num>
  <w:num w:numId="15">
    <w:abstractNumId w:val="4"/>
  </w:num>
  <w:num w:numId="16">
    <w:abstractNumId w:val="21"/>
  </w:num>
  <w:num w:numId="17">
    <w:abstractNumId w:val="11"/>
  </w:num>
  <w:num w:numId="18">
    <w:abstractNumId w:val="9"/>
  </w:num>
  <w:num w:numId="19">
    <w:abstractNumId w:val="19"/>
  </w:num>
  <w:num w:numId="20">
    <w:abstractNumId w:val="26"/>
  </w:num>
  <w:num w:numId="21">
    <w:abstractNumId w:val="23"/>
  </w:num>
  <w:num w:numId="22">
    <w:abstractNumId w:val="14"/>
  </w:num>
  <w:num w:numId="23">
    <w:abstractNumId w:val="12"/>
  </w:num>
  <w:num w:numId="24">
    <w:abstractNumId w:val="24"/>
  </w:num>
  <w:num w:numId="25">
    <w:abstractNumId w:val="2"/>
  </w:num>
  <w:num w:numId="26">
    <w:abstractNumId w:val="5"/>
  </w:num>
  <w:num w:numId="27">
    <w:abstractNumId w:val="30"/>
  </w:num>
  <w:num w:numId="28">
    <w:abstractNumId w:val="27"/>
  </w:num>
  <w:num w:numId="29">
    <w:abstractNumId w:val="15"/>
  </w:num>
  <w:num w:numId="30">
    <w:abstractNumId w:val="0"/>
  </w:num>
  <w:num w:numId="31">
    <w:abstractNumId w:val="17"/>
  </w:num>
  <w:num w:numId="32">
    <w:abstractNumId w:val="29"/>
  </w:num>
  <w:num w:numId="33">
    <w:abstractNumId w:val="25"/>
  </w:num>
  <w:num w:numId="34">
    <w:abstractNumId w:val="28"/>
  </w:num>
  <w:num w:numId="35">
    <w:abstractNumId w:val="16"/>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0894"/>
    <w:rsid w:val="00055992"/>
    <w:rsid w:val="00072DFC"/>
    <w:rsid w:val="00074A13"/>
    <w:rsid w:val="000820E8"/>
    <w:rsid w:val="001175EE"/>
    <w:rsid w:val="001210C7"/>
    <w:rsid w:val="0015527C"/>
    <w:rsid w:val="00157CF6"/>
    <w:rsid w:val="00182416"/>
    <w:rsid w:val="00186872"/>
    <w:rsid w:val="00187EB4"/>
    <w:rsid w:val="001E0C24"/>
    <w:rsid w:val="001F0481"/>
    <w:rsid w:val="00200C92"/>
    <w:rsid w:val="0020451E"/>
    <w:rsid w:val="00206B9D"/>
    <w:rsid w:val="0023259C"/>
    <w:rsid w:val="002B0BD7"/>
    <w:rsid w:val="002B573D"/>
    <w:rsid w:val="002C5CB2"/>
    <w:rsid w:val="002D71FD"/>
    <w:rsid w:val="002F779F"/>
    <w:rsid w:val="0032569E"/>
    <w:rsid w:val="00364477"/>
    <w:rsid w:val="00371885"/>
    <w:rsid w:val="003E2B87"/>
    <w:rsid w:val="00402786"/>
    <w:rsid w:val="00405895"/>
    <w:rsid w:val="004058DF"/>
    <w:rsid w:val="00443E6F"/>
    <w:rsid w:val="00486F1A"/>
    <w:rsid w:val="00490CB9"/>
    <w:rsid w:val="00496126"/>
    <w:rsid w:val="004A2CE2"/>
    <w:rsid w:val="004E3CDA"/>
    <w:rsid w:val="004F4B4D"/>
    <w:rsid w:val="0050216D"/>
    <w:rsid w:val="00503D7E"/>
    <w:rsid w:val="0050778F"/>
    <w:rsid w:val="005173C5"/>
    <w:rsid w:val="00527C11"/>
    <w:rsid w:val="00535F31"/>
    <w:rsid w:val="00574D64"/>
    <w:rsid w:val="005760FD"/>
    <w:rsid w:val="00591365"/>
    <w:rsid w:val="005B31E4"/>
    <w:rsid w:val="006034F6"/>
    <w:rsid w:val="00607874"/>
    <w:rsid w:val="00607E77"/>
    <w:rsid w:val="00617BB3"/>
    <w:rsid w:val="00645CDD"/>
    <w:rsid w:val="006823A7"/>
    <w:rsid w:val="00687EE8"/>
    <w:rsid w:val="006A60AD"/>
    <w:rsid w:val="0070347F"/>
    <w:rsid w:val="0070678E"/>
    <w:rsid w:val="0076325C"/>
    <w:rsid w:val="00831C11"/>
    <w:rsid w:val="008320BE"/>
    <w:rsid w:val="008A2198"/>
    <w:rsid w:val="008A60B4"/>
    <w:rsid w:val="008B3C31"/>
    <w:rsid w:val="008B64FE"/>
    <w:rsid w:val="00935BF7"/>
    <w:rsid w:val="0095442C"/>
    <w:rsid w:val="00983942"/>
    <w:rsid w:val="009B1C84"/>
    <w:rsid w:val="009C37E0"/>
    <w:rsid w:val="009E41F4"/>
    <w:rsid w:val="00A14B66"/>
    <w:rsid w:val="00A65CF7"/>
    <w:rsid w:val="00A81AB4"/>
    <w:rsid w:val="00A851DA"/>
    <w:rsid w:val="00AC0199"/>
    <w:rsid w:val="00AC6421"/>
    <w:rsid w:val="00AC7D5B"/>
    <w:rsid w:val="00AE1481"/>
    <w:rsid w:val="00B0415E"/>
    <w:rsid w:val="00B04678"/>
    <w:rsid w:val="00BB6AD9"/>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2238"/>
    <w:rsid w:val="00DB0793"/>
    <w:rsid w:val="00E00821"/>
    <w:rsid w:val="00E04DB4"/>
    <w:rsid w:val="00E30679"/>
    <w:rsid w:val="00E4597D"/>
    <w:rsid w:val="00E54832"/>
    <w:rsid w:val="00E56A90"/>
    <w:rsid w:val="00E641CC"/>
    <w:rsid w:val="00EA30AB"/>
    <w:rsid w:val="00EB3925"/>
    <w:rsid w:val="00F96EB3"/>
    <w:rsid w:val="00FE45E2"/>
    <w:rsid w:val="00FF59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82B5C7"/>
  <w15:docId w15:val="{F45DFC11-A892-42E4-A304-AE9CDB456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48431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AC6E0F-1D09-487A-B976-C669ACB1C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1106</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Anton</cp:lastModifiedBy>
  <cp:revision>16</cp:revision>
  <dcterms:created xsi:type="dcterms:W3CDTF">2017-03-14T07:18:00Z</dcterms:created>
  <dcterms:modified xsi:type="dcterms:W3CDTF">2017-03-14T07:49:00Z</dcterms:modified>
</cp:coreProperties>
</file>