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00" w:type="dxa"/>
        <w:tblInd w:w="-5" w:type="dxa"/>
        <w:tblLook w:val="04A0" w:firstRow="1" w:lastRow="0" w:firstColumn="1" w:lastColumn="0" w:noHBand="0" w:noVBand="1"/>
      </w:tblPr>
      <w:tblGrid>
        <w:gridCol w:w="2600"/>
        <w:gridCol w:w="6700"/>
      </w:tblGrid>
      <w:tr w:rsidR="00C571C2" w:rsidRPr="00C571C2" w:rsidTr="00C571C2">
        <w:trPr>
          <w:trHeight w:val="31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C571C2" w:rsidRPr="00C571C2" w:rsidRDefault="00C571C2" w:rsidP="00C57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Name :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1C2" w:rsidRPr="00C571C2" w:rsidRDefault="00C571C2" w:rsidP="00C57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Gloria M. Gutierrez</w:t>
            </w:r>
          </w:p>
        </w:tc>
      </w:tr>
      <w:tr w:rsidR="00C571C2" w:rsidRPr="00C571C2" w:rsidTr="00C571C2">
        <w:trPr>
          <w:trHeight w:val="31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C571C2" w:rsidRPr="00C571C2" w:rsidRDefault="00C571C2" w:rsidP="00C57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Student Number: 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1C2" w:rsidRPr="00C571C2" w:rsidRDefault="00C571C2" w:rsidP="00C57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7492</w:t>
            </w:r>
          </w:p>
        </w:tc>
      </w:tr>
      <w:tr w:rsidR="00C571C2" w:rsidRPr="00C571C2" w:rsidTr="00C571C2">
        <w:trPr>
          <w:trHeight w:val="31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C571C2" w:rsidRPr="00C571C2" w:rsidRDefault="00C571C2" w:rsidP="00C57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Assignment  Number :  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1C2" w:rsidRPr="00C571C2" w:rsidRDefault="00C571C2" w:rsidP="00C57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</w:t>
            </w:r>
            <w:r w:rsidR="00F2422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 Number 1 –Overview of Suppl</w:t>
            </w: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 Chain Management</w:t>
            </w:r>
          </w:p>
        </w:tc>
      </w:tr>
    </w:tbl>
    <w:p w:rsidR="00114DCB" w:rsidRPr="00CC0050" w:rsidRDefault="00114DCB" w:rsidP="00C571C2">
      <w:pPr>
        <w:spacing w:before="120" w:after="30"/>
        <w:rPr>
          <w:rFonts w:ascii="Arial" w:hAnsi="Arial" w:cs="Arial"/>
          <w:sz w:val="24"/>
          <w:szCs w:val="24"/>
        </w:rPr>
      </w:pPr>
    </w:p>
    <w:p w:rsidR="00C571C2" w:rsidRPr="00253474" w:rsidRDefault="00C571C2" w:rsidP="00C571C2">
      <w:pPr>
        <w:jc w:val="both"/>
        <w:rPr>
          <w:rFonts w:ascii="Arial" w:hAnsi="Arial" w:cs="Arial"/>
          <w:b/>
          <w:sz w:val="24"/>
          <w:szCs w:val="24"/>
        </w:rPr>
      </w:pPr>
      <w:r w:rsidRPr="00253474">
        <w:rPr>
          <w:rFonts w:ascii="Arial" w:hAnsi="Arial" w:cs="Arial"/>
          <w:b/>
          <w:sz w:val="24"/>
          <w:szCs w:val="24"/>
        </w:rPr>
        <w:t xml:space="preserve">Marking Criteria: </w:t>
      </w:r>
    </w:p>
    <w:p w:rsidR="00C571C2" w:rsidRPr="00253474" w:rsidRDefault="00C571C2" w:rsidP="00C571C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53474">
        <w:rPr>
          <w:rFonts w:ascii="Arial" w:hAnsi="Arial" w:cs="Arial"/>
          <w:sz w:val="24"/>
          <w:szCs w:val="24"/>
        </w:rPr>
        <w:t xml:space="preserve">We expect learners to write a minimum of one well expressed point in three lines </w:t>
      </w:r>
      <w:proofErr w:type="gramStart"/>
      <w:r w:rsidRPr="00253474">
        <w:rPr>
          <w:rFonts w:ascii="Arial" w:hAnsi="Arial" w:cs="Arial"/>
          <w:sz w:val="24"/>
          <w:szCs w:val="24"/>
        </w:rPr>
        <w:t xml:space="preserve">against </w:t>
      </w:r>
      <w:r>
        <w:rPr>
          <w:rFonts w:ascii="Arial" w:hAnsi="Arial" w:cs="Arial"/>
          <w:sz w:val="24"/>
          <w:szCs w:val="24"/>
        </w:rPr>
        <w:t xml:space="preserve"> </w:t>
      </w:r>
      <w:r w:rsidRPr="00253474">
        <w:rPr>
          <w:rFonts w:ascii="Arial" w:hAnsi="Arial" w:cs="Arial"/>
          <w:sz w:val="24"/>
          <w:szCs w:val="24"/>
        </w:rPr>
        <w:t>each</w:t>
      </w:r>
      <w:proofErr w:type="gramEnd"/>
      <w:r w:rsidRPr="00253474">
        <w:rPr>
          <w:rFonts w:ascii="Arial" w:hAnsi="Arial" w:cs="Arial"/>
          <w:sz w:val="24"/>
          <w:szCs w:val="24"/>
        </w:rPr>
        <w:t xml:space="preserve"> allocated mark. This means that you will need to write 15 lines with five well expressed points to obtain high grades for a 5-mark question. </w:t>
      </w:r>
    </w:p>
    <w:p w:rsidR="00C571C2" w:rsidRDefault="00C571C2" w:rsidP="00C571C2">
      <w:pPr>
        <w:spacing w:before="120" w:afterLines="30" w:after="72"/>
        <w:rPr>
          <w:rFonts w:ascii="Arial" w:hAnsi="Arial" w:cs="Arial"/>
          <w:sz w:val="24"/>
          <w:szCs w:val="24"/>
        </w:rPr>
      </w:pPr>
      <w:r w:rsidRPr="00253474">
        <w:rPr>
          <w:rFonts w:ascii="Arial" w:hAnsi="Arial" w:cs="Arial"/>
          <w:sz w:val="24"/>
          <w:szCs w:val="24"/>
        </w:rPr>
        <w:t xml:space="preserve"> To achieve high grades, use examples and illustrations where appropr</w:t>
      </w:r>
      <w:r w:rsidR="007A7E78">
        <w:rPr>
          <w:rFonts w:ascii="Arial" w:hAnsi="Arial" w:cs="Arial"/>
          <w:sz w:val="24"/>
          <w:szCs w:val="24"/>
        </w:rPr>
        <w:t>iate.</w:t>
      </w:r>
    </w:p>
    <w:p w:rsidR="00C571C2" w:rsidRDefault="00C571C2" w:rsidP="00CC0050">
      <w:pPr>
        <w:spacing w:before="120" w:afterLines="30" w:after="72"/>
        <w:rPr>
          <w:rFonts w:ascii="Arial" w:hAnsi="Arial" w:cs="Arial"/>
          <w:sz w:val="24"/>
          <w:szCs w:val="24"/>
        </w:rPr>
      </w:pPr>
    </w:p>
    <w:p w:rsidR="00C571C2" w:rsidRDefault="00C571C2" w:rsidP="00CC0050">
      <w:pPr>
        <w:spacing w:before="120" w:afterLines="30" w:after="72"/>
        <w:rPr>
          <w:rFonts w:ascii="Arial" w:hAnsi="Arial" w:cs="Arial"/>
          <w:sz w:val="24"/>
          <w:szCs w:val="24"/>
        </w:rPr>
      </w:pPr>
    </w:p>
    <w:p w:rsidR="007A7E78" w:rsidRPr="00EA517B" w:rsidRDefault="0088425B" w:rsidP="00EA517B">
      <w:pPr>
        <w:pStyle w:val="ListParagraph"/>
        <w:numPr>
          <w:ilvl w:val="0"/>
          <w:numId w:val="2"/>
        </w:numPr>
        <w:spacing w:before="120" w:afterLines="30" w:after="72"/>
        <w:jc w:val="both"/>
        <w:rPr>
          <w:rFonts w:ascii="Arial" w:hAnsi="Arial" w:cs="Arial"/>
          <w:sz w:val="24"/>
          <w:szCs w:val="24"/>
        </w:rPr>
      </w:pPr>
      <w:proofErr w:type="spellStart"/>
      <w:r w:rsidRPr="00EA517B">
        <w:rPr>
          <w:rFonts w:ascii="Arial" w:hAnsi="Arial" w:cs="Arial"/>
          <w:sz w:val="24"/>
          <w:szCs w:val="24"/>
        </w:rPr>
        <w:t>i</w:t>
      </w:r>
      <w:proofErr w:type="spellEnd"/>
      <w:r w:rsidRPr="00EA517B">
        <w:rPr>
          <w:rFonts w:ascii="Arial" w:hAnsi="Arial" w:cs="Arial"/>
          <w:sz w:val="24"/>
          <w:szCs w:val="24"/>
        </w:rPr>
        <w:t>.</w:t>
      </w:r>
      <w:r w:rsidRPr="00EA517B">
        <w:rPr>
          <w:rFonts w:ascii="Arial" w:hAnsi="Arial" w:cs="Arial"/>
          <w:sz w:val="24"/>
          <w:szCs w:val="24"/>
        </w:rPr>
        <w:tab/>
        <w:t>The main benefits of supply chain is bridging the gaps   b</w:t>
      </w:r>
      <w:r w:rsidR="007A7E78" w:rsidRPr="00EA517B">
        <w:rPr>
          <w:rFonts w:ascii="Arial" w:hAnsi="Arial" w:cs="Arial"/>
          <w:sz w:val="24"/>
          <w:szCs w:val="24"/>
        </w:rPr>
        <w:t>etween suppliers and customers. It</w:t>
      </w:r>
      <w:r w:rsidR="007A7E78" w:rsidRPr="00EA517B">
        <w:rPr>
          <w:rFonts w:ascii="Arial" w:hAnsi="Arial" w:cs="Arial"/>
          <w:color w:val="333333"/>
          <w:sz w:val="24"/>
          <w:szCs w:val="24"/>
        </w:rPr>
        <w:t xml:space="preserve"> minimizes the delays and allows full traceability and visibility into the movement of goods from supplier to </w:t>
      </w:r>
      <w:proofErr w:type="gramStart"/>
      <w:r w:rsidR="007A7E78" w:rsidRPr="00EA517B">
        <w:rPr>
          <w:rFonts w:ascii="Arial" w:hAnsi="Arial" w:cs="Arial"/>
          <w:color w:val="333333"/>
          <w:sz w:val="24"/>
          <w:szCs w:val="24"/>
        </w:rPr>
        <w:t>customers .</w:t>
      </w:r>
      <w:proofErr w:type="gramEnd"/>
      <w:r w:rsidR="007A7E78" w:rsidRPr="00EA517B">
        <w:rPr>
          <w:rFonts w:ascii="Arial" w:hAnsi="Arial" w:cs="Arial"/>
          <w:color w:val="333333"/>
          <w:sz w:val="24"/>
          <w:szCs w:val="24"/>
        </w:rPr>
        <w:t xml:space="preserve"> It enables working strategies that can accelerate time to market and optimize business speed while ensuring high level of product quality.</w:t>
      </w:r>
    </w:p>
    <w:p w:rsidR="007A7E78" w:rsidRPr="00EA517B" w:rsidRDefault="007A7E78" w:rsidP="00EA517B">
      <w:pPr>
        <w:spacing w:before="120" w:afterLines="30" w:after="72"/>
        <w:jc w:val="both"/>
        <w:rPr>
          <w:rFonts w:ascii="Arial" w:hAnsi="Arial" w:cs="Arial"/>
          <w:sz w:val="24"/>
          <w:szCs w:val="24"/>
        </w:rPr>
      </w:pPr>
    </w:p>
    <w:p w:rsidR="007A7E78" w:rsidRPr="00EA517B" w:rsidRDefault="007A7E78" w:rsidP="00EA517B">
      <w:pPr>
        <w:ind w:left="720"/>
        <w:jc w:val="both"/>
        <w:rPr>
          <w:rFonts w:ascii="Arial" w:hAnsi="Arial" w:cs="Arial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>ii. The five areas where supply chain make their decision individually and collectively are 1) Production, 2) Inventory, 3.) Location 4.) Transportation and 5.) Information.</w:t>
      </w:r>
    </w:p>
    <w:p w:rsidR="007A7E78" w:rsidRPr="00EA517B" w:rsidRDefault="007A7E78" w:rsidP="00EA517B">
      <w:pPr>
        <w:jc w:val="both"/>
        <w:rPr>
          <w:rFonts w:ascii="Arial" w:hAnsi="Arial" w:cs="Arial"/>
          <w:sz w:val="24"/>
          <w:szCs w:val="24"/>
        </w:rPr>
      </w:pPr>
    </w:p>
    <w:p w:rsidR="00DE6DD5" w:rsidRPr="00EA517B" w:rsidRDefault="00DE6DD5" w:rsidP="00EA517B">
      <w:pPr>
        <w:ind w:left="720"/>
        <w:jc w:val="both"/>
        <w:rPr>
          <w:rFonts w:ascii="Arial" w:hAnsi="Arial" w:cs="Arial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>iii.  Old supply chain is</w:t>
      </w:r>
      <w:r w:rsidR="009A5DF8" w:rsidRPr="00EA517B">
        <w:rPr>
          <w:rFonts w:ascii="Arial" w:hAnsi="Arial" w:cs="Arial"/>
          <w:sz w:val="24"/>
          <w:szCs w:val="24"/>
        </w:rPr>
        <w:t xml:space="preserve"> based on a push </w:t>
      </w:r>
      <w:proofErr w:type="gramStart"/>
      <w:r w:rsidR="009A5DF8" w:rsidRPr="00EA517B">
        <w:rPr>
          <w:rFonts w:ascii="Arial" w:hAnsi="Arial" w:cs="Arial"/>
          <w:sz w:val="24"/>
          <w:szCs w:val="24"/>
        </w:rPr>
        <w:t xml:space="preserve">strategy </w:t>
      </w:r>
      <w:r w:rsidRPr="00EA517B">
        <w:rPr>
          <w:rFonts w:ascii="Arial" w:hAnsi="Arial" w:cs="Arial"/>
          <w:sz w:val="24"/>
          <w:szCs w:val="24"/>
        </w:rPr>
        <w:t xml:space="preserve"> </w:t>
      </w:r>
      <w:r w:rsidR="009A5DF8" w:rsidRPr="00EA517B">
        <w:rPr>
          <w:rFonts w:ascii="Arial" w:hAnsi="Arial" w:cs="Arial"/>
          <w:sz w:val="24"/>
          <w:szCs w:val="24"/>
        </w:rPr>
        <w:t>where</w:t>
      </w:r>
      <w:proofErr w:type="gramEnd"/>
      <w:r w:rsidR="009A5DF8" w:rsidRPr="00EA517B">
        <w:rPr>
          <w:rFonts w:ascii="Arial" w:hAnsi="Arial" w:cs="Arial"/>
          <w:sz w:val="24"/>
          <w:szCs w:val="24"/>
        </w:rPr>
        <w:t xml:space="preserve"> the manufacturer </w:t>
      </w:r>
      <w:r w:rsidR="00821F6F" w:rsidRPr="00EA517B">
        <w:rPr>
          <w:rFonts w:ascii="Arial" w:hAnsi="Arial" w:cs="Arial"/>
          <w:sz w:val="24"/>
          <w:szCs w:val="24"/>
        </w:rPr>
        <w:t xml:space="preserve">usually </w:t>
      </w:r>
      <w:r w:rsidR="009A5DF8" w:rsidRPr="00EA517B">
        <w:rPr>
          <w:rFonts w:ascii="Arial" w:hAnsi="Arial" w:cs="Arial"/>
          <w:sz w:val="24"/>
          <w:szCs w:val="24"/>
        </w:rPr>
        <w:t xml:space="preserve">produce the products and goods </w:t>
      </w:r>
      <w:r w:rsidR="00821F6F" w:rsidRPr="00EA517B">
        <w:rPr>
          <w:rFonts w:ascii="Arial" w:hAnsi="Arial" w:cs="Arial"/>
          <w:sz w:val="24"/>
          <w:szCs w:val="24"/>
        </w:rPr>
        <w:t xml:space="preserve">and push them through supply chain  without receiving proper information about the products </w:t>
      </w:r>
      <w:r w:rsidRPr="00EA517B">
        <w:rPr>
          <w:rFonts w:ascii="Arial" w:hAnsi="Arial" w:cs="Arial"/>
          <w:sz w:val="24"/>
          <w:szCs w:val="24"/>
        </w:rPr>
        <w:t xml:space="preserve">While modern supply chain is more advanced in information technology in </w:t>
      </w:r>
      <w:proofErr w:type="spellStart"/>
      <w:r w:rsidRPr="00EA517B">
        <w:rPr>
          <w:rFonts w:ascii="Arial" w:hAnsi="Arial" w:cs="Arial"/>
          <w:sz w:val="24"/>
          <w:szCs w:val="24"/>
        </w:rPr>
        <w:t>red</w:t>
      </w:r>
      <w:r w:rsidR="00821F6F" w:rsidRPr="00EA517B">
        <w:rPr>
          <w:rFonts w:ascii="Arial" w:hAnsi="Arial" w:cs="Arial"/>
          <w:sz w:val="24"/>
          <w:szCs w:val="24"/>
        </w:rPr>
        <w:t>efing</w:t>
      </w:r>
      <w:proofErr w:type="spellEnd"/>
      <w:r w:rsidR="00821F6F" w:rsidRPr="00EA517B">
        <w:rPr>
          <w:rFonts w:ascii="Arial" w:hAnsi="Arial" w:cs="Arial"/>
          <w:sz w:val="24"/>
          <w:szCs w:val="24"/>
        </w:rPr>
        <w:t xml:space="preserve"> supply chain structure by </w:t>
      </w:r>
      <w:r w:rsidRPr="00EA517B">
        <w:rPr>
          <w:rFonts w:ascii="Arial" w:hAnsi="Arial" w:cs="Arial"/>
          <w:sz w:val="24"/>
          <w:szCs w:val="24"/>
        </w:rPr>
        <w:t xml:space="preserve"> increasing  the range of services for customers.</w:t>
      </w:r>
    </w:p>
    <w:p w:rsidR="007A7E78" w:rsidRPr="00EA517B" w:rsidRDefault="007A7E78" w:rsidP="00EA517B">
      <w:pPr>
        <w:jc w:val="both"/>
        <w:rPr>
          <w:rFonts w:ascii="Arial" w:hAnsi="Arial" w:cs="Arial"/>
          <w:sz w:val="24"/>
          <w:szCs w:val="24"/>
        </w:rPr>
      </w:pPr>
    </w:p>
    <w:p w:rsidR="0057501B" w:rsidRPr="00EA517B" w:rsidRDefault="0057501B" w:rsidP="00EA517B">
      <w:pPr>
        <w:ind w:left="720"/>
        <w:jc w:val="both"/>
        <w:rPr>
          <w:rFonts w:ascii="Arial" w:hAnsi="Arial" w:cs="Arial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 xml:space="preserve">iv. Inventory Management is the </w:t>
      </w:r>
      <w:proofErr w:type="gramStart"/>
      <w:r w:rsidRPr="00EA517B">
        <w:rPr>
          <w:rFonts w:ascii="Arial" w:hAnsi="Arial" w:cs="Arial"/>
          <w:sz w:val="24"/>
          <w:szCs w:val="24"/>
        </w:rPr>
        <w:t>supervising  of</w:t>
      </w:r>
      <w:proofErr w:type="gramEnd"/>
      <w:r w:rsidRPr="00EA517B">
        <w:rPr>
          <w:rFonts w:ascii="Arial" w:hAnsi="Arial" w:cs="Arial"/>
          <w:sz w:val="24"/>
          <w:szCs w:val="24"/>
        </w:rPr>
        <w:t xml:space="preserve"> inventory and the stocks which comprises of controlling and managing ord</w:t>
      </w:r>
      <w:r w:rsidR="00E4743A" w:rsidRPr="00EA517B">
        <w:rPr>
          <w:rFonts w:ascii="Arial" w:hAnsi="Arial" w:cs="Arial"/>
          <w:sz w:val="24"/>
          <w:szCs w:val="24"/>
        </w:rPr>
        <w:t>ering  and storage inventory</w:t>
      </w:r>
      <w:r w:rsidRPr="00EA517B">
        <w:rPr>
          <w:rFonts w:ascii="Arial" w:hAnsi="Arial" w:cs="Arial"/>
          <w:sz w:val="24"/>
          <w:szCs w:val="24"/>
        </w:rPr>
        <w:t xml:space="preserve"> </w:t>
      </w:r>
      <w:r w:rsidR="00CB7696" w:rsidRPr="00EA517B">
        <w:rPr>
          <w:rFonts w:ascii="Arial" w:hAnsi="Arial" w:cs="Arial"/>
          <w:sz w:val="24"/>
          <w:szCs w:val="24"/>
        </w:rPr>
        <w:t xml:space="preserve">as well as </w:t>
      </w:r>
      <w:r w:rsidRPr="00EA517B">
        <w:rPr>
          <w:rFonts w:ascii="Arial" w:hAnsi="Arial" w:cs="Arial"/>
          <w:sz w:val="24"/>
          <w:szCs w:val="24"/>
        </w:rPr>
        <w:t>monitoring the finished  product for sale.</w:t>
      </w:r>
    </w:p>
    <w:p w:rsidR="002250FD" w:rsidRPr="00EA517B" w:rsidRDefault="002250FD" w:rsidP="00EA517B">
      <w:pPr>
        <w:jc w:val="both"/>
        <w:rPr>
          <w:rFonts w:ascii="Arial" w:hAnsi="Arial" w:cs="Arial"/>
          <w:sz w:val="24"/>
          <w:szCs w:val="24"/>
        </w:rPr>
      </w:pPr>
    </w:p>
    <w:p w:rsidR="00E4743A" w:rsidRPr="00EA517B" w:rsidRDefault="00E4743A" w:rsidP="00EA517B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E4743A" w:rsidRPr="00EA517B" w:rsidRDefault="00E4743A" w:rsidP="00EA517B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D45F0E" w:rsidRDefault="00D45F0E" w:rsidP="00EA517B">
      <w:pPr>
        <w:ind w:left="720"/>
        <w:jc w:val="both"/>
        <w:rPr>
          <w:rFonts w:ascii="Arial" w:hAnsi="Arial" w:cs="Arial"/>
          <w:sz w:val="24"/>
          <w:szCs w:val="24"/>
        </w:rPr>
      </w:pPr>
    </w:p>
    <w:tbl>
      <w:tblPr>
        <w:tblW w:w="9300" w:type="dxa"/>
        <w:tblInd w:w="-5" w:type="dxa"/>
        <w:tblLook w:val="04A0" w:firstRow="1" w:lastRow="0" w:firstColumn="1" w:lastColumn="0" w:noHBand="0" w:noVBand="1"/>
      </w:tblPr>
      <w:tblGrid>
        <w:gridCol w:w="2600"/>
        <w:gridCol w:w="6700"/>
      </w:tblGrid>
      <w:tr w:rsidR="00D45F0E" w:rsidRPr="00C571C2" w:rsidTr="00E63C6D">
        <w:trPr>
          <w:trHeight w:val="31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Name :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Gloria M. Gutierrez</w:t>
            </w:r>
          </w:p>
        </w:tc>
      </w:tr>
      <w:tr w:rsidR="00D45F0E" w:rsidRPr="00C571C2" w:rsidTr="00E63C6D">
        <w:trPr>
          <w:trHeight w:val="31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Student Number: 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7492</w:t>
            </w:r>
          </w:p>
        </w:tc>
      </w:tr>
      <w:tr w:rsidR="00D45F0E" w:rsidRPr="00C571C2" w:rsidTr="00E63C6D">
        <w:trPr>
          <w:trHeight w:val="31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Assignment  Number :  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 Number 1 –Overview of Suppl</w:t>
            </w: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 Chain Management</w:t>
            </w:r>
          </w:p>
        </w:tc>
      </w:tr>
    </w:tbl>
    <w:p w:rsidR="00D45F0E" w:rsidRDefault="00D45F0E" w:rsidP="00EA517B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D45F0E" w:rsidRDefault="00D45F0E" w:rsidP="00EA517B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2250FD" w:rsidRPr="00EA517B" w:rsidRDefault="002250FD" w:rsidP="00EA517B">
      <w:pPr>
        <w:ind w:left="720"/>
        <w:jc w:val="both"/>
        <w:rPr>
          <w:rFonts w:ascii="Arial" w:hAnsi="Arial" w:cs="Arial"/>
          <w:color w:val="333333"/>
          <w:sz w:val="24"/>
          <w:szCs w:val="24"/>
          <w:lang w:val="en"/>
        </w:rPr>
      </w:pPr>
      <w:r w:rsidRPr="00EA517B">
        <w:rPr>
          <w:rFonts w:ascii="Arial" w:hAnsi="Arial" w:cs="Arial"/>
          <w:sz w:val="24"/>
          <w:szCs w:val="24"/>
        </w:rPr>
        <w:t>v. The purpose of information is that it connects in various stages in supply chain and allows them to coordinate activities. It can enable a firm to get a high variety of customized products to customers very fast and as well as understanding consumer needs.</w:t>
      </w:r>
      <w:r w:rsidRPr="00EA517B">
        <w:rPr>
          <w:rFonts w:ascii="Arial" w:hAnsi="Arial" w:cs="Arial"/>
          <w:sz w:val="24"/>
          <w:szCs w:val="24"/>
        </w:rPr>
        <w:tab/>
      </w:r>
      <w:r w:rsidRPr="00EA517B">
        <w:rPr>
          <w:rFonts w:ascii="Arial" w:hAnsi="Arial" w:cs="Arial"/>
          <w:sz w:val="24"/>
          <w:szCs w:val="24"/>
        </w:rPr>
        <w:tab/>
      </w:r>
    </w:p>
    <w:p w:rsidR="002250FD" w:rsidRPr="00EA517B" w:rsidRDefault="002250FD" w:rsidP="00EA517B">
      <w:pPr>
        <w:jc w:val="both"/>
        <w:rPr>
          <w:rFonts w:ascii="Arial" w:hAnsi="Arial" w:cs="Arial"/>
          <w:sz w:val="24"/>
          <w:szCs w:val="24"/>
        </w:rPr>
      </w:pPr>
    </w:p>
    <w:p w:rsidR="00BE7C2B" w:rsidRPr="00EA517B" w:rsidRDefault="00BE7C2B" w:rsidP="00EA517B">
      <w:pPr>
        <w:ind w:left="720"/>
        <w:jc w:val="both"/>
        <w:rPr>
          <w:rFonts w:ascii="Arial" w:hAnsi="Arial" w:cs="Arial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 xml:space="preserve">vi. </w:t>
      </w:r>
      <w:r w:rsidR="00E142E5">
        <w:rPr>
          <w:rFonts w:ascii="Arial" w:hAnsi="Arial" w:cs="Arial"/>
          <w:sz w:val="24"/>
          <w:szCs w:val="24"/>
        </w:rPr>
        <w:t xml:space="preserve"> </w:t>
      </w:r>
      <w:r w:rsidRPr="00EA517B">
        <w:rPr>
          <w:rFonts w:ascii="Arial" w:hAnsi="Arial" w:cs="Arial"/>
          <w:sz w:val="24"/>
          <w:szCs w:val="24"/>
        </w:rPr>
        <w:t>Various types of inventories are:</w:t>
      </w:r>
      <w:r w:rsidR="00E142E5">
        <w:rPr>
          <w:rFonts w:ascii="Arial" w:hAnsi="Arial" w:cs="Arial"/>
          <w:sz w:val="24"/>
          <w:szCs w:val="24"/>
        </w:rPr>
        <w:t xml:space="preserve">1.) Cycle </w:t>
      </w:r>
      <w:r w:rsidRPr="00EA517B">
        <w:rPr>
          <w:rFonts w:ascii="Arial" w:hAnsi="Arial" w:cs="Arial"/>
          <w:sz w:val="24"/>
          <w:szCs w:val="24"/>
        </w:rPr>
        <w:t>Inventory</w:t>
      </w:r>
      <w:r w:rsidR="0021554D" w:rsidRPr="00EA517B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EA517B">
        <w:rPr>
          <w:rFonts w:ascii="Arial" w:hAnsi="Arial" w:cs="Arial"/>
          <w:sz w:val="24"/>
          <w:szCs w:val="24"/>
        </w:rPr>
        <w:t>2</w:t>
      </w:r>
      <w:r w:rsidR="0021554D" w:rsidRPr="00EA517B">
        <w:rPr>
          <w:rFonts w:ascii="Arial" w:hAnsi="Arial" w:cs="Arial"/>
          <w:sz w:val="24"/>
          <w:szCs w:val="24"/>
        </w:rPr>
        <w:t>)</w:t>
      </w:r>
      <w:r w:rsidR="00E142E5">
        <w:rPr>
          <w:rFonts w:ascii="Arial" w:hAnsi="Arial" w:cs="Arial"/>
          <w:sz w:val="24"/>
          <w:szCs w:val="24"/>
        </w:rPr>
        <w:t>Safety</w:t>
      </w:r>
      <w:proofErr w:type="gramEnd"/>
      <w:r w:rsidRPr="00EA517B">
        <w:rPr>
          <w:rFonts w:ascii="Arial" w:hAnsi="Arial" w:cs="Arial"/>
          <w:sz w:val="24"/>
          <w:szCs w:val="24"/>
        </w:rPr>
        <w:t xml:space="preserve"> Inventory</w:t>
      </w:r>
      <w:r w:rsidR="00E142E5">
        <w:rPr>
          <w:rFonts w:ascii="Arial" w:hAnsi="Arial" w:cs="Arial"/>
          <w:sz w:val="24"/>
          <w:szCs w:val="24"/>
        </w:rPr>
        <w:t xml:space="preserve"> and   3.</w:t>
      </w:r>
      <w:r w:rsidR="0021554D" w:rsidRPr="00EA517B">
        <w:rPr>
          <w:rFonts w:ascii="Arial" w:hAnsi="Arial" w:cs="Arial"/>
          <w:sz w:val="24"/>
          <w:szCs w:val="24"/>
        </w:rPr>
        <w:t>)</w:t>
      </w:r>
      <w:r w:rsidR="00E142E5">
        <w:rPr>
          <w:rFonts w:ascii="Arial" w:hAnsi="Arial" w:cs="Arial"/>
          <w:sz w:val="24"/>
          <w:szCs w:val="24"/>
        </w:rPr>
        <w:t xml:space="preserve"> Seasonal Inventory. </w:t>
      </w:r>
    </w:p>
    <w:p w:rsidR="00202062" w:rsidRPr="00EA517B" w:rsidRDefault="00202062" w:rsidP="00EA517B">
      <w:pPr>
        <w:jc w:val="both"/>
        <w:rPr>
          <w:rFonts w:ascii="Arial" w:hAnsi="Arial" w:cs="Arial"/>
          <w:sz w:val="24"/>
          <w:szCs w:val="24"/>
        </w:rPr>
      </w:pPr>
    </w:p>
    <w:p w:rsidR="0081031B" w:rsidRPr="00EA517B" w:rsidRDefault="0081031B" w:rsidP="00EA51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 xml:space="preserve">Location is a </w:t>
      </w:r>
      <w:proofErr w:type="gramStart"/>
      <w:r w:rsidRPr="00EA517B">
        <w:rPr>
          <w:rFonts w:ascii="Arial" w:hAnsi="Arial" w:cs="Arial"/>
          <w:sz w:val="24"/>
          <w:szCs w:val="24"/>
        </w:rPr>
        <w:t>strategic ,</w:t>
      </w:r>
      <w:r w:rsidR="000E1462">
        <w:rPr>
          <w:rFonts w:ascii="Arial" w:hAnsi="Arial" w:cs="Arial"/>
          <w:sz w:val="24"/>
          <w:szCs w:val="24"/>
        </w:rPr>
        <w:t>l</w:t>
      </w:r>
      <w:r w:rsidRPr="00EA517B">
        <w:rPr>
          <w:rFonts w:ascii="Arial" w:hAnsi="Arial" w:cs="Arial"/>
          <w:sz w:val="24"/>
          <w:szCs w:val="24"/>
        </w:rPr>
        <w:t>ong</w:t>
      </w:r>
      <w:proofErr w:type="gramEnd"/>
      <w:r w:rsidRPr="00EA517B">
        <w:rPr>
          <w:rFonts w:ascii="Arial" w:hAnsi="Arial" w:cs="Arial"/>
          <w:sz w:val="24"/>
          <w:szCs w:val="24"/>
        </w:rPr>
        <w:t xml:space="preserve"> term decision in nature and applies to raw materials sourcing, manufacturing , distribution and retail. Decision on where to </w:t>
      </w:r>
      <w:proofErr w:type="gramStart"/>
      <w:r w:rsidRPr="00EA517B">
        <w:rPr>
          <w:rFonts w:ascii="Arial" w:hAnsi="Arial" w:cs="Arial"/>
          <w:sz w:val="24"/>
          <w:szCs w:val="24"/>
        </w:rPr>
        <w:t>manufacture ,to</w:t>
      </w:r>
      <w:proofErr w:type="gramEnd"/>
      <w:r w:rsidRPr="00EA517B">
        <w:rPr>
          <w:rFonts w:ascii="Arial" w:hAnsi="Arial" w:cs="Arial"/>
          <w:sz w:val="24"/>
          <w:szCs w:val="24"/>
        </w:rPr>
        <w:t xml:space="preserve"> assemble, to store, to transship and to consolidate can make a the difference between profit and loss. As movement towards global manufacturing increases, organization should consider location decision through total cost </w:t>
      </w:r>
      <w:proofErr w:type="gramStart"/>
      <w:r w:rsidRPr="00EA517B">
        <w:rPr>
          <w:rFonts w:ascii="Arial" w:hAnsi="Arial" w:cs="Arial"/>
          <w:sz w:val="24"/>
          <w:szCs w:val="24"/>
        </w:rPr>
        <w:t>analysis  which</w:t>
      </w:r>
      <w:proofErr w:type="gramEnd"/>
      <w:r w:rsidRPr="00EA517B">
        <w:rPr>
          <w:rFonts w:ascii="Arial" w:hAnsi="Arial" w:cs="Arial"/>
          <w:sz w:val="24"/>
          <w:szCs w:val="24"/>
        </w:rPr>
        <w:t xml:space="preserve"> includes activity related cost such as manufacturing, transportation and handling as well as inventory holding </w:t>
      </w:r>
      <w:proofErr w:type="spellStart"/>
      <w:r w:rsidRPr="00EA517B">
        <w:rPr>
          <w:rFonts w:ascii="Arial" w:hAnsi="Arial" w:cs="Arial"/>
          <w:sz w:val="24"/>
          <w:szCs w:val="24"/>
        </w:rPr>
        <w:t>cost,tariff</w:t>
      </w:r>
      <w:proofErr w:type="spellEnd"/>
      <w:r w:rsidRPr="00EA517B">
        <w:rPr>
          <w:rFonts w:ascii="Arial" w:hAnsi="Arial" w:cs="Arial"/>
          <w:sz w:val="24"/>
          <w:szCs w:val="24"/>
        </w:rPr>
        <w:t xml:space="preserve"> and taxes.</w:t>
      </w:r>
    </w:p>
    <w:p w:rsidR="0003451B" w:rsidRPr="00EA517B" w:rsidRDefault="0003451B" w:rsidP="00EA517B">
      <w:pPr>
        <w:jc w:val="both"/>
        <w:rPr>
          <w:rFonts w:ascii="Arial" w:hAnsi="Arial" w:cs="Arial"/>
          <w:sz w:val="24"/>
          <w:szCs w:val="24"/>
        </w:rPr>
      </w:pPr>
    </w:p>
    <w:p w:rsidR="0003451B" w:rsidRPr="00EA517B" w:rsidRDefault="0003451B" w:rsidP="00EA517B">
      <w:pPr>
        <w:pStyle w:val="ListParagraph"/>
        <w:numPr>
          <w:ilvl w:val="0"/>
          <w:numId w:val="2"/>
        </w:numPr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a.) Producers or manufacturers are organization that make a product </w:t>
      </w:r>
      <w:proofErr w:type="gramStart"/>
      <w:r w:rsidRPr="00EA517B">
        <w:rPr>
          <w:rFonts w:ascii="Arial" w:eastAsia="Times New Roman" w:hAnsi="Arial" w:cs="Arial"/>
          <w:color w:val="333333"/>
          <w:sz w:val="24"/>
          <w:szCs w:val="24"/>
        </w:rPr>
        <w:t>that  includes</w:t>
      </w:r>
      <w:proofErr w:type="gramEnd"/>
      <w:r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 companies that are producers of raw materials and the other one is the producers of finished </w:t>
      </w:r>
      <w:proofErr w:type="spellStart"/>
      <w:r w:rsidRPr="00EA517B">
        <w:rPr>
          <w:rFonts w:ascii="Arial" w:eastAsia="Times New Roman" w:hAnsi="Arial" w:cs="Arial"/>
          <w:color w:val="333333"/>
          <w:sz w:val="24"/>
          <w:szCs w:val="24"/>
        </w:rPr>
        <w:t>goods.b</w:t>
      </w:r>
      <w:proofErr w:type="spellEnd"/>
      <w:r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.) Distributers are also known as wholesalers which they sell product in large quantities that an individual consumer usually </w:t>
      </w:r>
      <w:proofErr w:type="spellStart"/>
      <w:r w:rsidRPr="00EA517B">
        <w:rPr>
          <w:rFonts w:ascii="Arial" w:eastAsia="Times New Roman" w:hAnsi="Arial" w:cs="Arial"/>
          <w:color w:val="333333"/>
          <w:sz w:val="24"/>
          <w:szCs w:val="24"/>
        </w:rPr>
        <w:t>buy.c</w:t>
      </w:r>
      <w:proofErr w:type="spellEnd"/>
      <w:r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.) Retailers are those that sell in smaller quantities to the shops or to general </w:t>
      </w:r>
      <w:proofErr w:type="spellStart"/>
      <w:r w:rsidRPr="00EA517B">
        <w:rPr>
          <w:rFonts w:ascii="Arial" w:eastAsia="Times New Roman" w:hAnsi="Arial" w:cs="Arial"/>
          <w:color w:val="333333"/>
          <w:sz w:val="24"/>
          <w:szCs w:val="24"/>
        </w:rPr>
        <w:t>public.It</w:t>
      </w:r>
      <w:proofErr w:type="spellEnd"/>
      <w:r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 closely tracks the preferences and demands of the customer that it sells to. </w:t>
      </w:r>
    </w:p>
    <w:p w:rsidR="008C1EC2" w:rsidRPr="00EA517B" w:rsidRDefault="008C1EC2" w:rsidP="00EA517B">
      <w:pPr>
        <w:pStyle w:val="ListParagraph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tbl>
      <w:tblPr>
        <w:tblW w:w="9300" w:type="dxa"/>
        <w:tblInd w:w="-5" w:type="dxa"/>
        <w:tblLook w:val="04A0" w:firstRow="1" w:lastRow="0" w:firstColumn="1" w:lastColumn="0" w:noHBand="0" w:noVBand="1"/>
      </w:tblPr>
      <w:tblGrid>
        <w:gridCol w:w="2600"/>
        <w:gridCol w:w="6700"/>
      </w:tblGrid>
      <w:tr w:rsidR="00D45F0E" w:rsidRPr="00C571C2" w:rsidTr="00E63C6D">
        <w:trPr>
          <w:trHeight w:val="31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Student Name :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Gloria M. Gutierrez</w:t>
            </w:r>
          </w:p>
        </w:tc>
      </w:tr>
      <w:tr w:rsidR="00D45F0E" w:rsidRPr="00C571C2" w:rsidTr="00E63C6D">
        <w:trPr>
          <w:trHeight w:val="31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Student Number: 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7492</w:t>
            </w:r>
          </w:p>
        </w:tc>
      </w:tr>
      <w:tr w:rsidR="00D45F0E" w:rsidRPr="00C571C2" w:rsidTr="00E63C6D">
        <w:trPr>
          <w:trHeight w:val="31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Assignment  Number :  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F0E" w:rsidRPr="00C571C2" w:rsidRDefault="00D45F0E" w:rsidP="00E63C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 Number 1 –Overview of Suppl</w:t>
            </w:r>
            <w:r w:rsidRPr="00C571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 Chain Management</w:t>
            </w:r>
          </w:p>
        </w:tc>
      </w:tr>
    </w:tbl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D45F0E" w:rsidRDefault="00D45F0E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8C1EC2" w:rsidRPr="00EA517B" w:rsidRDefault="008C1EC2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bookmarkStart w:id="0" w:name="_GoBack"/>
      <w:bookmarkEnd w:id="0"/>
      <w:r w:rsidRPr="00EA517B">
        <w:rPr>
          <w:rFonts w:ascii="Arial" w:eastAsia="Times New Roman" w:hAnsi="Arial" w:cs="Arial"/>
          <w:color w:val="333333"/>
          <w:sz w:val="24"/>
          <w:szCs w:val="24"/>
        </w:rPr>
        <w:t>Case Study:</w:t>
      </w:r>
    </w:p>
    <w:p w:rsidR="008C1EC2" w:rsidRPr="00EA517B" w:rsidRDefault="008C1EC2" w:rsidP="00EA517B">
      <w:pPr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8C1EC2" w:rsidRPr="00EA517B" w:rsidRDefault="00E4743A" w:rsidP="00EA517B">
      <w:pPr>
        <w:pStyle w:val="ListParagraph"/>
        <w:numPr>
          <w:ilvl w:val="0"/>
          <w:numId w:val="4"/>
        </w:numPr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EA517B">
        <w:rPr>
          <w:rFonts w:ascii="Arial" w:eastAsia="Times New Roman" w:hAnsi="Arial" w:cs="Arial"/>
          <w:color w:val="333333"/>
          <w:sz w:val="24"/>
          <w:szCs w:val="24"/>
        </w:rPr>
        <w:t>Supply Chain for milk is started by the process of production by milking of cows, then next stage is processed by refrigeration,</w:t>
      </w:r>
      <w:r w:rsidR="00C34236"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Pr="00EA517B">
        <w:rPr>
          <w:rFonts w:ascii="Arial" w:eastAsia="Times New Roman" w:hAnsi="Arial" w:cs="Arial"/>
          <w:color w:val="333333"/>
          <w:sz w:val="24"/>
          <w:szCs w:val="24"/>
        </w:rPr>
        <w:t>treatment processing</w:t>
      </w:r>
      <w:r w:rsidR="00C34236"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 and </w:t>
      </w:r>
      <w:proofErr w:type="spellStart"/>
      <w:proofErr w:type="gramStart"/>
      <w:r w:rsidR="00C34236" w:rsidRPr="00EA517B">
        <w:rPr>
          <w:rFonts w:ascii="Arial" w:eastAsia="Times New Roman" w:hAnsi="Arial" w:cs="Arial"/>
          <w:color w:val="333333"/>
          <w:sz w:val="24"/>
          <w:szCs w:val="24"/>
        </w:rPr>
        <w:t>packaging.then</w:t>
      </w:r>
      <w:proofErr w:type="spellEnd"/>
      <w:proofErr w:type="gramEnd"/>
      <w:r w:rsidR="00C34236"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 transporting into a refrigerated truck to </w:t>
      </w:r>
      <w:proofErr w:type="spellStart"/>
      <w:r w:rsidR="00C34236" w:rsidRPr="00EA517B">
        <w:rPr>
          <w:rFonts w:ascii="Arial" w:eastAsia="Times New Roman" w:hAnsi="Arial" w:cs="Arial"/>
          <w:color w:val="333333"/>
          <w:sz w:val="24"/>
          <w:szCs w:val="24"/>
        </w:rPr>
        <w:t>retailers.Then</w:t>
      </w:r>
      <w:proofErr w:type="spellEnd"/>
      <w:r w:rsidR="00C34236" w:rsidRPr="00EA517B">
        <w:rPr>
          <w:rFonts w:ascii="Arial" w:eastAsia="Times New Roman" w:hAnsi="Arial" w:cs="Arial"/>
          <w:color w:val="333333"/>
          <w:sz w:val="24"/>
          <w:szCs w:val="24"/>
        </w:rPr>
        <w:t xml:space="preserve"> the final stage is where the consumers buy milk from retailers or distributors.</w:t>
      </w:r>
    </w:p>
    <w:p w:rsidR="0003451B" w:rsidRPr="00EA517B" w:rsidRDefault="0003451B" w:rsidP="00EA517B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B04BAB" w:rsidRDefault="00B04BAB" w:rsidP="00EA517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 xml:space="preserve">PE Dairies fits into traditional chain management </w:t>
      </w:r>
      <w:r w:rsidR="00E142E5">
        <w:rPr>
          <w:rFonts w:ascii="Arial" w:hAnsi="Arial" w:cs="Arial"/>
          <w:sz w:val="24"/>
          <w:szCs w:val="24"/>
        </w:rPr>
        <w:t xml:space="preserve">and transportation is the specific activities form logistics in PE dairies </w:t>
      </w:r>
    </w:p>
    <w:p w:rsidR="00E142E5" w:rsidRPr="00E142E5" w:rsidRDefault="00E142E5" w:rsidP="00E142E5">
      <w:pPr>
        <w:pStyle w:val="ListParagraph"/>
        <w:rPr>
          <w:rFonts w:ascii="Arial" w:hAnsi="Arial" w:cs="Arial"/>
          <w:sz w:val="24"/>
          <w:szCs w:val="24"/>
        </w:rPr>
      </w:pPr>
    </w:p>
    <w:p w:rsidR="00E142E5" w:rsidRPr="00EA517B" w:rsidRDefault="00E142E5" w:rsidP="00EA517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main problems of PE diaries has with logistics is when the products get spoiled easily as milk has only a short life span</w:t>
      </w:r>
      <w:r w:rsidR="000E1462">
        <w:rPr>
          <w:rFonts w:ascii="Arial" w:hAnsi="Arial" w:cs="Arial"/>
          <w:sz w:val="24"/>
          <w:szCs w:val="24"/>
        </w:rPr>
        <w:t xml:space="preserve"> so when</w:t>
      </w:r>
      <w:r w:rsidR="00511B9F">
        <w:rPr>
          <w:rFonts w:ascii="Arial" w:hAnsi="Arial" w:cs="Arial"/>
          <w:sz w:val="24"/>
          <w:szCs w:val="24"/>
        </w:rPr>
        <w:t xml:space="preserve"> the products are   not delivered on time </w:t>
      </w:r>
      <w:proofErr w:type="gramStart"/>
      <w:r w:rsidR="00511B9F">
        <w:rPr>
          <w:rFonts w:ascii="Arial" w:hAnsi="Arial" w:cs="Arial"/>
          <w:sz w:val="24"/>
          <w:szCs w:val="24"/>
        </w:rPr>
        <w:t xml:space="preserve">it </w:t>
      </w:r>
      <w:r w:rsidR="000E1462">
        <w:rPr>
          <w:rFonts w:ascii="Arial" w:hAnsi="Arial" w:cs="Arial"/>
          <w:sz w:val="24"/>
          <w:szCs w:val="24"/>
        </w:rPr>
        <w:t xml:space="preserve"> will</w:t>
      </w:r>
      <w:proofErr w:type="gramEnd"/>
      <w:r w:rsidR="000E1462">
        <w:rPr>
          <w:rFonts w:ascii="Arial" w:hAnsi="Arial" w:cs="Arial"/>
          <w:sz w:val="24"/>
          <w:szCs w:val="24"/>
        </w:rPr>
        <w:t xml:space="preserve"> go into waste</w:t>
      </w:r>
      <w:r w:rsidR="00511B9F">
        <w:rPr>
          <w:rFonts w:ascii="Arial" w:hAnsi="Arial" w:cs="Arial"/>
          <w:sz w:val="24"/>
          <w:szCs w:val="24"/>
        </w:rPr>
        <w:t xml:space="preserve"> and it has to be thrown away</w:t>
      </w:r>
      <w:r w:rsidR="000E14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2062" w:rsidRPr="00EA517B" w:rsidRDefault="00202062" w:rsidP="00EA517B">
      <w:pPr>
        <w:jc w:val="both"/>
        <w:rPr>
          <w:rFonts w:ascii="Arial" w:hAnsi="Arial" w:cs="Arial"/>
          <w:sz w:val="24"/>
          <w:szCs w:val="24"/>
        </w:rPr>
      </w:pPr>
    </w:p>
    <w:p w:rsidR="009C0496" w:rsidRPr="00EA517B" w:rsidRDefault="009C0496" w:rsidP="00EA517B">
      <w:pPr>
        <w:jc w:val="both"/>
        <w:rPr>
          <w:rFonts w:ascii="Arial" w:hAnsi="Arial" w:cs="Arial"/>
          <w:sz w:val="24"/>
          <w:szCs w:val="24"/>
        </w:rPr>
      </w:pPr>
    </w:p>
    <w:p w:rsidR="00CC0050" w:rsidRPr="00EA517B" w:rsidRDefault="007A7E78" w:rsidP="00EA517B">
      <w:pPr>
        <w:spacing w:before="120" w:afterLines="150" w:after="360" w:line="240" w:lineRule="auto"/>
        <w:jc w:val="both"/>
        <w:rPr>
          <w:rFonts w:ascii="Arial" w:eastAsia="Times New Roman" w:hAnsi="Arial" w:cs="Arial"/>
          <w:color w:val="424142"/>
          <w:sz w:val="24"/>
          <w:szCs w:val="24"/>
        </w:rPr>
      </w:pPr>
      <w:r w:rsidRPr="00EA517B">
        <w:rPr>
          <w:rFonts w:ascii="Arial" w:hAnsi="Arial" w:cs="Arial"/>
          <w:sz w:val="24"/>
          <w:szCs w:val="24"/>
        </w:rPr>
        <w:tab/>
      </w:r>
      <w:r w:rsidR="00D02841" w:rsidRPr="00EA517B">
        <w:rPr>
          <w:rFonts w:ascii="Arial" w:hAnsi="Arial" w:cs="Arial"/>
          <w:sz w:val="24"/>
          <w:szCs w:val="24"/>
        </w:rPr>
        <w:tab/>
      </w:r>
    </w:p>
    <w:p w:rsidR="00EB4B70" w:rsidRPr="00EA517B" w:rsidRDefault="00EB4B70" w:rsidP="00EA517B">
      <w:pPr>
        <w:pStyle w:val="NoSpacing"/>
        <w:ind w:left="1440" w:hanging="720"/>
        <w:jc w:val="both"/>
        <w:rPr>
          <w:rFonts w:ascii="Arial" w:hAnsi="Arial" w:cs="Arial"/>
          <w:sz w:val="24"/>
          <w:szCs w:val="24"/>
        </w:rPr>
      </w:pPr>
    </w:p>
    <w:sectPr w:rsidR="00EB4B70" w:rsidRPr="00EA5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6FEB"/>
    <w:multiLevelType w:val="hybridMultilevel"/>
    <w:tmpl w:val="24901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51EFF"/>
    <w:multiLevelType w:val="hybridMultilevel"/>
    <w:tmpl w:val="863AE074"/>
    <w:lvl w:ilvl="0" w:tplc="2A7E788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800EF"/>
    <w:multiLevelType w:val="hybridMultilevel"/>
    <w:tmpl w:val="C7D0E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C4208"/>
    <w:multiLevelType w:val="hybridMultilevel"/>
    <w:tmpl w:val="FDF6945C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10"/>
    <w:rsid w:val="0003451B"/>
    <w:rsid w:val="000D28AC"/>
    <w:rsid w:val="000E1462"/>
    <w:rsid w:val="00114DCB"/>
    <w:rsid w:val="00137AA9"/>
    <w:rsid w:val="00202062"/>
    <w:rsid w:val="0021554D"/>
    <w:rsid w:val="002250FD"/>
    <w:rsid w:val="002A6827"/>
    <w:rsid w:val="00506B10"/>
    <w:rsid w:val="00511B9F"/>
    <w:rsid w:val="005312D7"/>
    <w:rsid w:val="0057501B"/>
    <w:rsid w:val="005A35FC"/>
    <w:rsid w:val="006B2FD6"/>
    <w:rsid w:val="007A7E78"/>
    <w:rsid w:val="0081031B"/>
    <w:rsid w:val="00821F6F"/>
    <w:rsid w:val="0088425B"/>
    <w:rsid w:val="008B7FBA"/>
    <w:rsid w:val="008C1EC2"/>
    <w:rsid w:val="009035E9"/>
    <w:rsid w:val="009A5DF8"/>
    <w:rsid w:val="009C0496"/>
    <w:rsid w:val="00AD609A"/>
    <w:rsid w:val="00B04BAB"/>
    <w:rsid w:val="00B450F4"/>
    <w:rsid w:val="00BE7C2B"/>
    <w:rsid w:val="00C01BA3"/>
    <w:rsid w:val="00C264E5"/>
    <w:rsid w:val="00C34236"/>
    <w:rsid w:val="00C571C2"/>
    <w:rsid w:val="00CB0F4F"/>
    <w:rsid w:val="00CB7696"/>
    <w:rsid w:val="00CC0050"/>
    <w:rsid w:val="00CE065A"/>
    <w:rsid w:val="00D02841"/>
    <w:rsid w:val="00D45F0E"/>
    <w:rsid w:val="00DE6DD5"/>
    <w:rsid w:val="00E142E5"/>
    <w:rsid w:val="00E4743A"/>
    <w:rsid w:val="00E82957"/>
    <w:rsid w:val="00EA517B"/>
    <w:rsid w:val="00EB4B70"/>
    <w:rsid w:val="00EE5693"/>
    <w:rsid w:val="00F2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E5E07"/>
  <w15:chartTrackingRefBased/>
  <w15:docId w15:val="{392ACC6C-8003-4D59-9F74-33983331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6B1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0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3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B9051-3018-4825-9C30-122761F6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</dc:creator>
  <cp:keywords/>
  <dc:description/>
  <cp:lastModifiedBy>Gloria</cp:lastModifiedBy>
  <cp:revision>50</cp:revision>
  <dcterms:created xsi:type="dcterms:W3CDTF">2017-04-16T13:41:00Z</dcterms:created>
  <dcterms:modified xsi:type="dcterms:W3CDTF">2017-04-23T12:32:00Z</dcterms:modified>
</cp:coreProperties>
</file>