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605" w:rsidRDefault="00B4081A" w:rsidP="00674605">
      <w:pPr>
        <w:jc w:val="center"/>
        <w:rPr>
          <w:rFonts w:ascii="Arial" w:hAnsi="Arial" w:cs="Arial"/>
          <w:b/>
          <w:sz w:val="40"/>
          <w:szCs w:val="40"/>
          <w:shd w:val="clear" w:color="auto" w:fill="F9F9F9"/>
        </w:rPr>
      </w:pPr>
      <w:r w:rsidRPr="00B4081A">
        <w:rPr>
          <w:rFonts w:ascii="Arial" w:hAnsi="Arial" w:cs="Arial"/>
          <w:b/>
          <w:sz w:val="40"/>
          <w:szCs w:val="40"/>
          <w:shd w:val="clear" w:color="auto" w:fill="F9F9F9"/>
        </w:rPr>
        <w:t>Warehousing &amp; Material Handling</w:t>
      </w:r>
    </w:p>
    <w:p w:rsidR="00B4081A" w:rsidRPr="00B4081A" w:rsidRDefault="00B4081A" w:rsidP="00674605">
      <w:pPr>
        <w:jc w:val="center"/>
        <w:rPr>
          <w:rFonts w:ascii="Arial" w:hAnsi="Arial" w:cs="Arial"/>
          <w:b/>
          <w:sz w:val="40"/>
          <w:szCs w:val="40"/>
          <w:shd w:val="clear" w:color="auto" w:fill="FFFFFF"/>
        </w:rPr>
      </w:pPr>
    </w:p>
    <w:p w:rsidR="00674605" w:rsidRDefault="00157B7D" w:rsidP="00674605">
      <w:pPr>
        <w:jc w:val="center"/>
        <w:rPr>
          <w:rFonts w:ascii="Arial" w:hAnsi="Arial" w:cs="Arial"/>
          <w:b/>
          <w:color w:val="000000"/>
          <w:sz w:val="40"/>
          <w:szCs w:val="40"/>
          <w:shd w:val="clear" w:color="auto" w:fill="FFFFFF"/>
        </w:rPr>
      </w:pPr>
      <w:r>
        <w:rPr>
          <w:rFonts w:ascii="Arial" w:hAnsi="Arial" w:cs="Arial"/>
          <w:b/>
          <w:color w:val="000000"/>
          <w:sz w:val="40"/>
          <w:szCs w:val="40"/>
          <w:shd w:val="clear" w:color="auto" w:fill="FFFFFF"/>
        </w:rPr>
        <w:t>NAME</w:t>
      </w:r>
      <w:r w:rsidR="00674605" w:rsidRPr="00674605">
        <w:rPr>
          <w:rFonts w:ascii="Arial" w:hAnsi="Arial" w:cs="Arial"/>
          <w:b/>
          <w:color w:val="000000"/>
          <w:sz w:val="40"/>
          <w:szCs w:val="40"/>
          <w:shd w:val="clear" w:color="auto" w:fill="FFFFFF"/>
        </w:rPr>
        <w:t>:</w:t>
      </w:r>
      <w:r w:rsidR="00674605">
        <w:rPr>
          <w:rFonts w:ascii="Arial" w:hAnsi="Arial" w:cs="Arial"/>
          <w:b/>
          <w:color w:val="000000"/>
          <w:sz w:val="40"/>
          <w:szCs w:val="40"/>
          <w:shd w:val="clear" w:color="auto" w:fill="FFFFFF"/>
        </w:rPr>
        <w:t xml:space="preserve"> </w:t>
      </w:r>
      <w:r w:rsidR="0053037E">
        <w:rPr>
          <w:rFonts w:ascii="Arial" w:hAnsi="Arial" w:cs="Arial"/>
          <w:b/>
          <w:color w:val="000000"/>
          <w:sz w:val="40"/>
          <w:szCs w:val="40"/>
          <w:shd w:val="clear" w:color="auto" w:fill="FFFFFF"/>
        </w:rPr>
        <w:t xml:space="preserve">ADRIAN CONSTANTIN NEGRU </w:t>
      </w:r>
    </w:p>
    <w:p w:rsidR="00674605" w:rsidRPr="00674605" w:rsidRDefault="00157B7D" w:rsidP="00674605">
      <w:pPr>
        <w:jc w:val="center"/>
        <w:rPr>
          <w:rFonts w:ascii="Arial" w:hAnsi="Arial" w:cs="Arial"/>
          <w:b/>
          <w:color w:val="000000"/>
          <w:sz w:val="40"/>
          <w:szCs w:val="40"/>
          <w:shd w:val="clear" w:color="auto" w:fill="FFFFFF"/>
        </w:rPr>
      </w:pPr>
      <w:r>
        <w:rPr>
          <w:rFonts w:ascii="Arial" w:hAnsi="Arial" w:cs="Arial"/>
          <w:b/>
          <w:color w:val="000000"/>
          <w:sz w:val="40"/>
          <w:szCs w:val="40"/>
          <w:shd w:val="clear" w:color="auto" w:fill="FFFFFF"/>
        </w:rPr>
        <w:t>STUDENT ID</w:t>
      </w:r>
      <w:r w:rsidR="00674605">
        <w:rPr>
          <w:rFonts w:ascii="Arial" w:hAnsi="Arial" w:cs="Arial"/>
          <w:b/>
          <w:color w:val="000000"/>
          <w:sz w:val="40"/>
          <w:szCs w:val="40"/>
          <w:shd w:val="clear" w:color="auto" w:fill="FFFFFF"/>
        </w:rPr>
        <w:t>: 35529</w:t>
      </w:r>
    </w:p>
    <w:p w:rsidR="00674605" w:rsidRPr="00674605" w:rsidRDefault="00674605" w:rsidP="00674605">
      <w:pPr>
        <w:jc w:val="center"/>
        <w:rPr>
          <w:rFonts w:ascii="Arial" w:hAnsi="Arial" w:cs="Arial"/>
          <w:b/>
          <w:color w:val="000000"/>
          <w:sz w:val="40"/>
          <w:szCs w:val="40"/>
          <w:shd w:val="clear" w:color="auto" w:fill="FFFFFF"/>
        </w:rPr>
      </w:pPr>
    </w:p>
    <w:p w:rsidR="00674605" w:rsidRPr="00674605" w:rsidRDefault="00674605" w:rsidP="00674605">
      <w:pPr>
        <w:jc w:val="center"/>
        <w:rPr>
          <w:rFonts w:ascii="Arial" w:hAnsi="Arial" w:cs="Arial"/>
          <w:b/>
          <w:sz w:val="40"/>
          <w:szCs w:val="40"/>
        </w:rPr>
      </w:pPr>
    </w:p>
    <w:p w:rsidR="00674605" w:rsidRPr="00674605" w:rsidRDefault="00B4081A" w:rsidP="00674605">
      <w:pPr>
        <w:jc w:val="center"/>
        <w:rPr>
          <w:rFonts w:ascii="Arial" w:hAnsi="Arial" w:cs="Arial"/>
          <w:b/>
          <w:sz w:val="40"/>
          <w:szCs w:val="40"/>
        </w:rPr>
      </w:pPr>
      <w:r>
        <w:rPr>
          <w:rFonts w:ascii="Arial" w:hAnsi="Arial" w:cs="Arial"/>
          <w:b/>
          <w:sz w:val="40"/>
          <w:szCs w:val="40"/>
        </w:rPr>
        <w:t>ASSESSMENT # 10</w:t>
      </w: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Pr="00674605" w:rsidRDefault="00674605" w:rsidP="00674605">
      <w:pPr>
        <w:rPr>
          <w:rFonts w:ascii="Arial" w:hAnsi="Arial" w:cs="Arial"/>
          <w:b/>
          <w:sz w:val="40"/>
          <w:szCs w:val="40"/>
        </w:rPr>
      </w:pPr>
    </w:p>
    <w:p w:rsidR="00674605" w:rsidRDefault="00674605" w:rsidP="00674605">
      <w:pPr>
        <w:rPr>
          <w:rFonts w:ascii="Arial" w:hAnsi="Arial" w:cs="Arial"/>
          <w:b/>
          <w:sz w:val="40"/>
          <w:szCs w:val="40"/>
        </w:rPr>
      </w:pPr>
    </w:p>
    <w:p w:rsidR="00BA5828" w:rsidRDefault="00BA5828" w:rsidP="00674605">
      <w:pPr>
        <w:rPr>
          <w:rFonts w:ascii="Arial" w:hAnsi="Arial" w:cs="Arial"/>
          <w:b/>
          <w:sz w:val="40"/>
          <w:szCs w:val="40"/>
        </w:rPr>
      </w:pPr>
    </w:p>
    <w:p w:rsidR="001B271A" w:rsidRDefault="001B271A" w:rsidP="000F45C6">
      <w:pPr>
        <w:rPr>
          <w:rFonts w:ascii="Arial" w:hAnsi="Arial" w:cs="Arial"/>
          <w:sz w:val="24"/>
          <w:szCs w:val="24"/>
        </w:rPr>
      </w:pPr>
    </w:p>
    <w:p w:rsidR="00494500" w:rsidRDefault="00494500" w:rsidP="000F45C6">
      <w:pPr>
        <w:rPr>
          <w:rFonts w:ascii="Arial" w:hAnsi="Arial" w:cs="Arial"/>
          <w:sz w:val="24"/>
          <w:szCs w:val="24"/>
        </w:rPr>
      </w:pPr>
    </w:p>
    <w:p w:rsidR="00494500" w:rsidRDefault="00494500" w:rsidP="000F45C6">
      <w:pPr>
        <w:rPr>
          <w:rFonts w:ascii="Arial" w:hAnsi="Arial" w:cs="Arial"/>
          <w:sz w:val="24"/>
          <w:szCs w:val="24"/>
        </w:rPr>
      </w:pPr>
    </w:p>
    <w:p w:rsidR="00494500" w:rsidRDefault="00494500" w:rsidP="000F45C6">
      <w:pPr>
        <w:rPr>
          <w:rFonts w:ascii="Arial" w:hAnsi="Arial" w:cs="Arial"/>
          <w:sz w:val="24"/>
          <w:szCs w:val="24"/>
        </w:rPr>
      </w:pPr>
    </w:p>
    <w:p w:rsidR="00021C2D" w:rsidRDefault="00021C2D" w:rsidP="000F45C6">
      <w:pPr>
        <w:rPr>
          <w:rFonts w:ascii="Arial" w:hAnsi="Arial" w:cs="Arial"/>
          <w:sz w:val="24"/>
          <w:szCs w:val="24"/>
        </w:rPr>
      </w:pPr>
    </w:p>
    <w:p w:rsidR="00021C2D" w:rsidRDefault="00021C2D" w:rsidP="000F45C6">
      <w:pPr>
        <w:rPr>
          <w:rFonts w:ascii="Arial" w:hAnsi="Arial" w:cs="Arial"/>
          <w:sz w:val="24"/>
          <w:szCs w:val="24"/>
        </w:rPr>
      </w:pPr>
    </w:p>
    <w:p w:rsidR="00021C2D" w:rsidRDefault="00021C2D" w:rsidP="00021C2D">
      <w:pPr>
        <w:pStyle w:val="ListParagraph"/>
        <w:numPr>
          <w:ilvl w:val="1"/>
          <w:numId w:val="20"/>
        </w:numPr>
        <w:rPr>
          <w:rFonts w:ascii="Arial" w:hAnsi="Arial" w:cs="Arial"/>
          <w:sz w:val="24"/>
          <w:szCs w:val="24"/>
        </w:rPr>
      </w:pPr>
      <w:r>
        <w:rPr>
          <w:rFonts w:ascii="Arial" w:hAnsi="Arial" w:cs="Arial"/>
          <w:sz w:val="24"/>
          <w:szCs w:val="24"/>
        </w:rPr>
        <w:lastRenderedPageBreak/>
        <w:t xml:space="preserve">   </w:t>
      </w:r>
      <w:r w:rsidR="0045532F" w:rsidRPr="00021C2D">
        <w:rPr>
          <w:rFonts w:ascii="Arial" w:hAnsi="Arial" w:cs="Arial"/>
          <w:sz w:val="24"/>
          <w:szCs w:val="24"/>
        </w:rPr>
        <w:t>Warehousing can be defined as t</w:t>
      </w:r>
      <w:r w:rsidR="0045532F">
        <w:rPr>
          <w:rFonts w:ascii="Arial" w:hAnsi="Arial" w:cs="Arial"/>
          <w:sz w:val="24"/>
          <w:szCs w:val="24"/>
        </w:rPr>
        <w:t>hat function which gives the</w:t>
      </w:r>
      <w:r w:rsidR="0045532F" w:rsidRPr="00021C2D">
        <w:rPr>
          <w:rFonts w:ascii="Arial" w:hAnsi="Arial" w:cs="Arial"/>
          <w:sz w:val="24"/>
          <w:szCs w:val="24"/>
        </w:rPr>
        <w:t xml:space="preserve"> proper space for the safe keeping of goods, provides a system to economically coordinate the necessary activities, facilities and manpower, and provides for the overall control of the entire operation.</w:t>
      </w:r>
    </w:p>
    <w:p w:rsidR="00021C2D" w:rsidRDefault="0034116F" w:rsidP="0034116F">
      <w:pPr>
        <w:pStyle w:val="ListParagraph"/>
        <w:numPr>
          <w:ilvl w:val="1"/>
          <w:numId w:val="20"/>
        </w:numPr>
        <w:rPr>
          <w:rFonts w:ascii="Arial" w:hAnsi="Arial" w:cs="Arial"/>
          <w:sz w:val="24"/>
          <w:szCs w:val="24"/>
        </w:rPr>
      </w:pPr>
      <w:r>
        <w:rPr>
          <w:rFonts w:ascii="Arial" w:hAnsi="Arial" w:cs="Arial"/>
          <w:sz w:val="24"/>
          <w:szCs w:val="24"/>
        </w:rPr>
        <w:t xml:space="preserve">  </w:t>
      </w:r>
      <w:r w:rsidRPr="0034116F">
        <w:rPr>
          <w:rFonts w:ascii="Arial" w:hAnsi="Arial" w:cs="Arial"/>
          <w:sz w:val="24"/>
          <w:szCs w:val="24"/>
        </w:rPr>
        <w:t>Public warehousing facilities are owned and operated by a third party.  Public warehousing facilities are for short-term or long-term storage, with some locations offering additional services and amenities.  Private warehousing facilities are owned and operated by a company division.</w:t>
      </w:r>
    </w:p>
    <w:p w:rsidR="00B36C5D" w:rsidRPr="00B36C5D" w:rsidRDefault="00B36C5D" w:rsidP="0034116F">
      <w:pPr>
        <w:pStyle w:val="ListParagraph"/>
        <w:numPr>
          <w:ilvl w:val="1"/>
          <w:numId w:val="20"/>
        </w:numPr>
        <w:rPr>
          <w:rFonts w:ascii="Arial" w:hAnsi="Arial" w:cs="Arial"/>
          <w:sz w:val="28"/>
          <w:szCs w:val="24"/>
        </w:rPr>
      </w:pPr>
      <w:r w:rsidRPr="00B36C5D">
        <w:rPr>
          <w:rFonts w:ascii="Arial" w:hAnsi="Arial" w:cs="Arial"/>
          <w:sz w:val="24"/>
        </w:rPr>
        <w:t xml:space="preserve">The main </w:t>
      </w:r>
      <w:r w:rsidRPr="00B36C5D">
        <w:rPr>
          <w:rFonts w:ascii="Arial" w:hAnsi="Arial" w:cs="Arial"/>
          <w:sz w:val="24"/>
        </w:rPr>
        <w:t>benefit</w:t>
      </w:r>
      <w:r w:rsidRPr="00B36C5D">
        <w:rPr>
          <w:rFonts w:ascii="Arial" w:hAnsi="Arial" w:cs="Arial"/>
          <w:sz w:val="24"/>
        </w:rPr>
        <w:t xml:space="preserve"> of public warehouses is their flexibility. Some other </w:t>
      </w:r>
      <w:r>
        <w:rPr>
          <w:rFonts w:ascii="Arial" w:hAnsi="Arial" w:cs="Arial"/>
          <w:sz w:val="24"/>
        </w:rPr>
        <w:t xml:space="preserve">advantages </w:t>
      </w:r>
      <w:r w:rsidRPr="00B36C5D">
        <w:rPr>
          <w:rFonts w:ascii="Arial" w:hAnsi="Arial" w:cs="Arial"/>
          <w:sz w:val="24"/>
        </w:rPr>
        <w:t>include:</w:t>
      </w:r>
    </w:p>
    <w:p w:rsidR="00B36C5D" w:rsidRPr="00B36C5D" w:rsidRDefault="00B36C5D" w:rsidP="00B36C5D">
      <w:pPr>
        <w:pStyle w:val="ListParagraph"/>
        <w:rPr>
          <w:rFonts w:ascii="Arial" w:hAnsi="Arial" w:cs="Arial"/>
          <w:sz w:val="24"/>
        </w:rPr>
      </w:pPr>
      <w:r w:rsidRPr="00B36C5D">
        <w:rPr>
          <w:rFonts w:ascii="Arial" w:hAnsi="Arial" w:cs="Arial"/>
          <w:sz w:val="24"/>
        </w:rPr>
        <w:t xml:space="preserve"> </w:t>
      </w:r>
      <w:r w:rsidRPr="00B36C5D">
        <w:rPr>
          <w:rFonts w:ascii="Arial" w:hAnsi="Arial" w:cs="Arial"/>
          <w:sz w:val="24"/>
        </w:rPr>
        <w:sym w:font="Symbol" w:char="F0B7"/>
      </w:r>
      <w:r w:rsidRPr="00B36C5D">
        <w:rPr>
          <w:rFonts w:ascii="Arial" w:hAnsi="Arial" w:cs="Arial"/>
          <w:sz w:val="24"/>
        </w:rPr>
        <w:t xml:space="preserve"> Flexibility to deal with changing demand, possibly due to seasonality; </w:t>
      </w:r>
    </w:p>
    <w:p w:rsidR="00B36C5D" w:rsidRPr="00B36C5D" w:rsidRDefault="00B36C5D" w:rsidP="00B36C5D">
      <w:pPr>
        <w:pStyle w:val="ListParagraph"/>
        <w:rPr>
          <w:rFonts w:ascii="Arial" w:hAnsi="Arial" w:cs="Arial"/>
          <w:sz w:val="24"/>
        </w:rPr>
      </w:pPr>
      <w:r w:rsidRPr="00B36C5D">
        <w:rPr>
          <w:rFonts w:ascii="Arial" w:hAnsi="Arial" w:cs="Arial"/>
          <w:sz w:val="24"/>
        </w:rPr>
        <w:sym w:font="Symbol" w:char="F0B7"/>
      </w:r>
      <w:r w:rsidRPr="00B36C5D">
        <w:rPr>
          <w:rFonts w:ascii="Arial" w:hAnsi="Arial" w:cs="Arial"/>
          <w:sz w:val="24"/>
        </w:rPr>
        <w:t xml:space="preserve"> Ability to offer skills and knowledge that the business does not have internally; </w:t>
      </w:r>
    </w:p>
    <w:p w:rsidR="00B36C5D" w:rsidRPr="00B36C5D" w:rsidRDefault="00B36C5D" w:rsidP="00B36C5D">
      <w:pPr>
        <w:pStyle w:val="ListParagraph"/>
        <w:rPr>
          <w:rFonts w:ascii="Arial" w:hAnsi="Arial" w:cs="Arial"/>
          <w:sz w:val="24"/>
        </w:rPr>
      </w:pPr>
      <w:r w:rsidRPr="00B36C5D">
        <w:rPr>
          <w:rFonts w:ascii="Arial" w:hAnsi="Arial" w:cs="Arial"/>
          <w:sz w:val="24"/>
        </w:rPr>
        <w:sym w:font="Symbol" w:char="F0B7"/>
      </w:r>
      <w:r w:rsidRPr="00B36C5D">
        <w:rPr>
          <w:rFonts w:ascii="Arial" w:hAnsi="Arial" w:cs="Arial"/>
          <w:sz w:val="24"/>
        </w:rPr>
        <w:t xml:space="preserve"> Access to the newest equipment and practices; </w:t>
      </w:r>
    </w:p>
    <w:p w:rsidR="00B36C5D" w:rsidRPr="00B36C5D" w:rsidRDefault="00B36C5D" w:rsidP="00B36C5D">
      <w:pPr>
        <w:pStyle w:val="ListParagraph"/>
        <w:rPr>
          <w:rFonts w:ascii="Arial" w:hAnsi="Arial" w:cs="Arial"/>
          <w:sz w:val="24"/>
        </w:rPr>
      </w:pPr>
      <w:r w:rsidRPr="00B36C5D">
        <w:rPr>
          <w:rFonts w:ascii="Arial" w:hAnsi="Arial" w:cs="Arial"/>
          <w:sz w:val="24"/>
        </w:rPr>
        <w:sym w:font="Symbol" w:char="F0B7"/>
      </w:r>
      <w:r w:rsidRPr="00B36C5D">
        <w:rPr>
          <w:rFonts w:ascii="Arial" w:hAnsi="Arial" w:cs="Arial"/>
          <w:sz w:val="24"/>
        </w:rPr>
        <w:t xml:space="preserve"> Avoiding big capital investment, giving a higher return on investment; </w:t>
      </w:r>
    </w:p>
    <w:p w:rsidR="00B36C5D" w:rsidRPr="00B36C5D" w:rsidRDefault="00B36C5D" w:rsidP="00B36C5D">
      <w:pPr>
        <w:pStyle w:val="ListParagraph"/>
        <w:rPr>
          <w:rFonts w:ascii="Arial" w:hAnsi="Arial" w:cs="Arial"/>
          <w:sz w:val="24"/>
        </w:rPr>
      </w:pPr>
      <w:r w:rsidRPr="00B36C5D">
        <w:rPr>
          <w:rFonts w:ascii="Arial" w:hAnsi="Arial" w:cs="Arial"/>
          <w:sz w:val="24"/>
        </w:rPr>
        <w:sym w:font="Symbol" w:char="F0B7"/>
      </w:r>
      <w:r w:rsidRPr="00B36C5D">
        <w:rPr>
          <w:rFonts w:ascii="Arial" w:hAnsi="Arial" w:cs="Arial"/>
          <w:sz w:val="24"/>
        </w:rPr>
        <w:t xml:space="preserve"> Easy access to a wider range of geographical regions;</w:t>
      </w:r>
    </w:p>
    <w:p w:rsidR="00B36C5D" w:rsidRPr="00B36C5D" w:rsidRDefault="00B36C5D" w:rsidP="00B36C5D">
      <w:pPr>
        <w:pStyle w:val="ListParagraph"/>
        <w:rPr>
          <w:rFonts w:ascii="Arial" w:hAnsi="Arial" w:cs="Arial"/>
          <w:sz w:val="24"/>
        </w:rPr>
      </w:pPr>
      <w:r w:rsidRPr="00B36C5D">
        <w:rPr>
          <w:rFonts w:ascii="Arial" w:hAnsi="Arial" w:cs="Arial"/>
          <w:sz w:val="24"/>
        </w:rPr>
        <w:sym w:font="Symbol" w:char="F0B7"/>
      </w:r>
      <w:r w:rsidRPr="00B36C5D">
        <w:rPr>
          <w:rFonts w:ascii="Arial" w:hAnsi="Arial" w:cs="Arial"/>
          <w:sz w:val="24"/>
        </w:rPr>
        <w:t xml:space="preserve"> Allowing immediate tests of expansion into new areas; </w:t>
      </w:r>
      <w:r w:rsidRPr="00B36C5D">
        <w:rPr>
          <w:rFonts w:ascii="Arial" w:hAnsi="Arial" w:cs="Arial"/>
          <w:sz w:val="24"/>
        </w:rPr>
        <w:sym w:font="Symbol" w:char="F0B7"/>
      </w:r>
    </w:p>
    <w:p w:rsidR="00B36C5D" w:rsidRPr="00B36C5D" w:rsidRDefault="00B36C5D" w:rsidP="00B36C5D">
      <w:pPr>
        <w:pStyle w:val="ListParagraph"/>
        <w:rPr>
          <w:rFonts w:ascii="Arial" w:hAnsi="Arial" w:cs="Arial"/>
          <w:sz w:val="24"/>
        </w:rPr>
      </w:pPr>
      <w:r w:rsidRPr="00B36C5D">
        <w:rPr>
          <w:rFonts w:ascii="Arial" w:hAnsi="Arial" w:cs="Arial"/>
          <w:sz w:val="24"/>
        </w:rPr>
        <w:t xml:space="preserve"> Use of economies of scale to lessen warehousing costs; </w:t>
      </w:r>
    </w:p>
    <w:p w:rsidR="00B36C5D" w:rsidRPr="00B36C5D" w:rsidRDefault="00B36C5D" w:rsidP="00B36C5D">
      <w:pPr>
        <w:pStyle w:val="ListParagraph"/>
        <w:rPr>
          <w:rFonts w:ascii="Arial" w:hAnsi="Arial" w:cs="Arial"/>
          <w:sz w:val="24"/>
        </w:rPr>
      </w:pPr>
      <w:r w:rsidRPr="00B36C5D">
        <w:rPr>
          <w:rFonts w:ascii="Arial" w:hAnsi="Arial" w:cs="Arial"/>
          <w:sz w:val="24"/>
        </w:rPr>
        <w:sym w:font="Symbol" w:char="F0B7"/>
      </w:r>
      <w:r w:rsidRPr="00B36C5D">
        <w:rPr>
          <w:rFonts w:ascii="Arial" w:hAnsi="Arial" w:cs="Arial"/>
          <w:sz w:val="24"/>
        </w:rPr>
        <w:t xml:space="preserve"> Consolidating loads with other organisations to decrease transport costs;</w:t>
      </w:r>
    </w:p>
    <w:p w:rsidR="00B36C5D" w:rsidRPr="00B36C5D" w:rsidRDefault="00B36C5D" w:rsidP="00B36C5D">
      <w:pPr>
        <w:pStyle w:val="ListParagraph"/>
        <w:rPr>
          <w:rFonts w:ascii="Arial" w:hAnsi="Arial" w:cs="Arial"/>
          <w:sz w:val="24"/>
        </w:rPr>
      </w:pPr>
      <w:r w:rsidRPr="00B36C5D">
        <w:rPr>
          <w:rFonts w:ascii="Arial" w:hAnsi="Arial" w:cs="Arial"/>
          <w:sz w:val="24"/>
        </w:rPr>
        <w:t xml:space="preserve"> </w:t>
      </w:r>
      <w:r w:rsidRPr="00B36C5D">
        <w:rPr>
          <w:rFonts w:ascii="Arial" w:hAnsi="Arial" w:cs="Arial"/>
          <w:sz w:val="24"/>
        </w:rPr>
        <w:sym w:font="Symbol" w:char="F0B7"/>
      </w:r>
      <w:r w:rsidRPr="00B36C5D">
        <w:rPr>
          <w:rFonts w:ascii="Arial" w:hAnsi="Arial" w:cs="Arial"/>
          <w:sz w:val="24"/>
        </w:rPr>
        <w:t xml:space="preserve"> Guaranteed high-quality and well-organized service; </w:t>
      </w:r>
    </w:p>
    <w:p w:rsidR="00B36C5D" w:rsidRDefault="00B36C5D" w:rsidP="00B36C5D">
      <w:pPr>
        <w:pStyle w:val="ListParagraph"/>
        <w:rPr>
          <w:rFonts w:ascii="Arial" w:hAnsi="Arial" w:cs="Arial"/>
          <w:sz w:val="24"/>
        </w:rPr>
      </w:pPr>
      <w:r w:rsidRPr="00B36C5D">
        <w:rPr>
          <w:rFonts w:ascii="Arial" w:hAnsi="Arial" w:cs="Arial"/>
          <w:sz w:val="24"/>
        </w:rPr>
        <w:sym w:font="Symbol" w:char="F0B7"/>
      </w:r>
      <w:r w:rsidRPr="00B36C5D">
        <w:rPr>
          <w:rFonts w:ascii="Arial" w:hAnsi="Arial" w:cs="Arial"/>
          <w:sz w:val="24"/>
        </w:rPr>
        <w:t xml:space="preserve"> Flexibility to deal with varying conditions, removing risks from dated practices and technology.</w:t>
      </w:r>
    </w:p>
    <w:p w:rsidR="00B416AB" w:rsidRDefault="00B416AB" w:rsidP="00B416AB">
      <w:pPr>
        <w:pStyle w:val="ListParagraph"/>
        <w:numPr>
          <w:ilvl w:val="1"/>
          <w:numId w:val="20"/>
        </w:numPr>
        <w:rPr>
          <w:rFonts w:ascii="Arial" w:hAnsi="Arial" w:cs="Arial"/>
          <w:sz w:val="24"/>
          <w:szCs w:val="24"/>
        </w:rPr>
      </w:pPr>
      <w:r>
        <w:rPr>
          <w:rFonts w:ascii="Arial" w:hAnsi="Arial" w:cs="Arial"/>
          <w:sz w:val="28"/>
          <w:szCs w:val="24"/>
        </w:rPr>
        <w:t xml:space="preserve">  </w:t>
      </w:r>
      <w:r>
        <w:rPr>
          <w:rFonts w:ascii="Arial" w:hAnsi="Arial" w:cs="Arial"/>
          <w:sz w:val="24"/>
          <w:szCs w:val="24"/>
        </w:rPr>
        <w:t>This</w:t>
      </w:r>
      <w:r w:rsidRPr="00B416AB">
        <w:rPr>
          <w:rFonts w:ascii="Arial" w:hAnsi="Arial" w:cs="Arial"/>
          <w:sz w:val="24"/>
          <w:szCs w:val="24"/>
        </w:rPr>
        <w:t xml:space="preserve"> is most likely the easiest warehouse plan to visualise, and stays one of the most well-known. Items are put away on racks or in bins; </w:t>
      </w:r>
      <w:r>
        <w:rPr>
          <w:rFonts w:ascii="Arial" w:hAnsi="Arial" w:cs="Arial"/>
          <w:sz w:val="24"/>
          <w:szCs w:val="24"/>
        </w:rPr>
        <w:t xml:space="preserve">people </w:t>
      </w:r>
      <w:r w:rsidRPr="00B416AB">
        <w:rPr>
          <w:rFonts w:ascii="Arial" w:hAnsi="Arial" w:cs="Arial"/>
          <w:sz w:val="24"/>
          <w:szCs w:val="24"/>
        </w:rPr>
        <w:t>goes around and pick items from the racks, and put them into a compartment for movement – like a supermarket trolley. Manual warehouses possibly work if the items are little and light enough to lift. Racks must be low enough for the items to be reached and close together to decrease the walking distances.</w:t>
      </w:r>
    </w:p>
    <w:p w:rsidR="00B416AB" w:rsidRDefault="00B416AB" w:rsidP="00B416AB">
      <w:pPr>
        <w:pStyle w:val="ListParagraph"/>
        <w:numPr>
          <w:ilvl w:val="1"/>
          <w:numId w:val="20"/>
        </w:numPr>
        <w:rPr>
          <w:rFonts w:ascii="Arial" w:hAnsi="Arial" w:cs="Arial"/>
          <w:sz w:val="24"/>
          <w:szCs w:val="24"/>
        </w:rPr>
      </w:pPr>
      <w:r>
        <w:rPr>
          <w:rFonts w:ascii="Arial" w:hAnsi="Arial" w:cs="Arial"/>
          <w:sz w:val="24"/>
          <w:szCs w:val="24"/>
        </w:rPr>
        <w:t xml:space="preserve">   </w:t>
      </w:r>
      <w:r w:rsidRPr="00B416AB">
        <w:rPr>
          <w:rFonts w:ascii="Arial" w:hAnsi="Arial" w:cs="Arial"/>
          <w:sz w:val="24"/>
          <w:szCs w:val="24"/>
        </w:rPr>
        <w:t>Automated warehouses are proficient, quick, adaptable and dependable. They take into account improved warehousing and products appropriation and ideal material flow. With automated storage systems, processes such as the storage, retrieval and relocation of goods proceed automatically</w:t>
      </w:r>
      <w:r>
        <w:rPr>
          <w:rFonts w:ascii="Arial" w:hAnsi="Arial" w:cs="Arial"/>
          <w:sz w:val="24"/>
          <w:szCs w:val="24"/>
        </w:rPr>
        <w:t>.</w:t>
      </w:r>
    </w:p>
    <w:p w:rsidR="00E71DB5" w:rsidRPr="00E71DB5" w:rsidRDefault="00E71DB5" w:rsidP="00B416AB">
      <w:pPr>
        <w:pStyle w:val="ListParagraph"/>
        <w:numPr>
          <w:ilvl w:val="1"/>
          <w:numId w:val="20"/>
        </w:numPr>
        <w:rPr>
          <w:rFonts w:ascii="Arial" w:hAnsi="Arial" w:cs="Arial"/>
          <w:sz w:val="28"/>
          <w:szCs w:val="24"/>
        </w:rPr>
      </w:pPr>
      <w:r w:rsidRPr="00E71DB5">
        <w:rPr>
          <w:rFonts w:ascii="Arial" w:hAnsi="Arial" w:cs="Arial"/>
          <w:sz w:val="24"/>
        </w:rPr>
        <w:t>There are five primary materials for packaging:</w:t>
      </w:r>
    </w:p>
    <w:p w:rsidR="001B0A70" w:rsidRDefault="00E71DB5" w:rsidP="00E71DB5">
      <w:pPr>
        <w:pStyle w:val="ListParagraph"/>
        <w:rPr>
          <w:rFonts w:ascii="Arial" w:hAnsi="Arial" w:cs="Arial"/>
          <w:sz w:val="24"/>
        </w:rPr>
      </w:pPr>
      <w:r w:rsidRPr="00E71DB5">
        <w:rPr>
          <w:rFonts w:ascii="Arial" w:hAnsi="Arial" w:cs="Arial"/>
          <w:sz w:val="24"/>
        </w:rPr>
        <w:t xml:space="preserve"> </w:t>
      </w:r>
      <w:r w:rsidRPr="00E71DB5">
        <w:sym w:font="Symbol" w:char="F0B7"/>
      </w:r>
      <w:r w:rsidRPr="00E71DB5">
        <w:rPr>
          <w:rFonts w:ascii="Arial" w:hAnsi="Arial" w:cs="Arial"/>
          <w:sz w:val="24"/>
        </w:rPr>
        <w:t xml:space="preserve"> Glass is simple to clean, reuse and reprocess, but is easily broken, comparatively expensive and harder to make; </w:t>
      </w:r>
    </w:p>
    <w:p w:rsidR="001B0A70" w:rsidRDefault="00E71DB5" w:rsidP="00E71DB5">
      <w:pPr>
        <w:pStyle w:val="ListParagraph"/>
        <w:rPr>
          <w:rFonts w:ascii="Arial" w:hAnsi="Arial" w:cs="Arial"/>
          <w:sz w:val="24"/>
        </w:rPr>
      </w:pPr>
      <w:r w:rsidRPr="00E71DB5">
        <w:sym w:font="Symbol" w:char="F0B7"/>
      </w:r>
      <w:r w:rsidRPr="00E71DB5">
        <w:rPr>
          <w:rFonts w:ascii="Arial" w:hAnsi="Arial" w:cs="Arial"/>
          <w:sz w:val="24"/>
        </w:rPr>
        <w:t xml:space="preserve"> Plastic is light, strong and simple to clean, but can be costly and hard to create and reuse; </w:t>
      </w:r>
    </w:p>
    <w:p w:rsidR="001B0A70" w:rsidRDefault="00E71DB5" w:rsidP="00E71DB5">
      <w:pPr>
        <w:pStyle w:val="ListParagraph"/>
        <w:rPr>
          <w:rFonts w:ascii="Arial" w:hAnsi="Arial" w:cs="Arial"/>
          <w:sz w:val="24"/>
        </w:rPr>
      </w:pPr>
      <w:r w:rsidRPr="00E71DB5">
        <w:sym w:font="Symbol" w:char="F0B7"/>
      </w:r>
      <w:r w:rsidRPr="00E71DB5">
        <w:rPr>
          <w:rFonts w:ascii="Arial" w:hAnsi="Arial" w:cs="Arial"/>
          <w:sz w:val="24"/>
        </w:rPr>
        <w:t xml:space="preserve"> Cardboard is light, inexpensive, and can be recycled, but has minimal strength and poor durability; </w:t>
      </w:r>
    </w:p>
    <w:p w:rsidR="001B0A70" w:rsidRDefault="00E71DB5" w:rsidP="00E71DB5">
      <w:pPr>
        <w:pStyle w:val="ListParagraph"/>
        <w:rPr>
          <w:rFonts w:ascii="Arial" w:hAnsi="Arial" w:cs="Arial"/>
          <w:sz w:val="24"/>
        </w:rPr>
      </w:pPr>
      <w:r w:rsidRPr="00E71DB5">
        <w:sym w:font="Symbol" w:char="F0B7"/>
      </w:r>
      <w:r w:rsidRPr="00E71DB5">
        <w:rPr>
          <w:rFonts w:ascii="Arial" w:hAnsi="Arial" w:cs="Arial"/>
          <w:sz w:val="24"/>
        </w:rPr>
        <w:t xml:space="preserve"> Wood is strong, tough, easy to use and can be reused, but it is weighty, bulky and tricky to clean;</w:t>
      </w:r>
    </w:p>
    <w:p w:rsidR="00E71DB5" w:rsidRDefault="00E71DB5" w:rsidP="00E71DB5">
      <w:pPr>
        <w:pStyle w:val="ListParagraph"/>
        <w:rPr>
          <w:rFonts w:ascii="Arial" w:hAnsi="Arial" w:cs="Arial"/>
          <w:sz w:val="24"/>
        </w:rPr>
      </w:pPr>
      <w:r w:rsidRPr="00E71DB5">
        <w:rPr>
          <w:rFonts w:ascii="Arial" w:hAnsi="Arial" w:cs="Arial"/>
          <w:sz w:val="24"/>
        </w:rPr>
        <w:t xml:space="preserve"> </w:t>
      </w:r>
      <w:r w:rsidRPr="00E71DB5">
        <w:sym w:font="Symbol" w:char="F0B7"/>
      </w:r>
      <w:r w:rsidRPr="00E71DB5">
        <w:rPr>
          <w:rFonts w:ascii="Arial" w:hAnsi="Arial" w:cs="Arial"/>
          <w:sz w:val="24"/>
        </w:rPr>
        <w:t xml:space="preserve"> Metal is strong and tough, but </w:t>
      </w:r>
      <w:r w:rsidR="001B0A70">
        <w:rPr>
          <w:rFonts w:ascii="Arial" w:hAnsi="Arial" w:cs="Arial"/>
          <w:sz w:val="24"/>
        </w:rPr>
        <w:t>it is weighty and can be costly</w:t>
      </w:r>
    </w:p>
    <w:p w:rsidR="001B0A70" w:rsidRDefault="001B0A70" w:rsidP="00E71DB5">
      <w:pPr>
        <w:pStyle w:val="ListParagraph"/>
        <w:rPr>
          <w:rFonts w:ascii="Arial" w:hAnsi="Arial" w:cs="Arial"/>
          <w:sz w:val="24"/>
        </w:rPr>
      </w:pPr>
    </w:p>
    <w:p w:rsidR="001B0A70" w:rsidRPr="001B0A70" w:rsidRDefault="001B0A70" w:rsidP="00E71DB5">
      <w:pPr>
        <w:pStyle w:val="ListParagraph"/>
        <w:rPr>
          <w:rFonts w:ascii="Arial" w:hAnsi="Arial" w:cs="Arial"/>
          <w:sz w:val="24"/>
          <w:szCs w:val="24"/>
        </w:rPr>
      </w:pPr>
      <w:r>
        <w:rPr>
          <w:rFonts w:ascii="Arial" w:hAnsi="Arial" w:cs="Arial"/>
          <w:sz w:val="28"/>
        </w:rPr>
        <w:lastRenderedPageBreak/>
        <w:t>2.</w:t>
      </w:r>
      <w:r w:rsidRPr="001B0A70">
        <w:rPr>
          <w:rFonts w:ascii="Arial" w:hAnsi="Arial" w:cs="Arial"/>
          <w:sz w:val="28"/>
          <w:szCs w:val="24"/>
        </w:rPr>
        <w:t xml:space="preserve"> </w:t>
      </w:r>
      <w:r w:rsidRPr="001B0A70">
        <w:rPr>
          <w:rFonts w:ascii="Arial" w:hAnsi="Arial" w:cs="Arial"/>
          <w:sz w:val="24"/>
          <w:szCs w:val="24"/>
        </w:rPr>
        <w:t>T</w:t>
      </w:r>
      <w:r w:rsidRPr="001B0A70">
        <w:rPr>
          <w:rFonts w:ascii="Arial" w:hAnsi="Arial" w:cs="Arial"/>
          <w:sz w:val="24"/>
          <w:szCs w:val="24"/>
        </w:rPr>
        <w:t>he ma</w:t>
      </w:r>
      <w:r w:rsidRPr="001B0A70">
        <w:rPr>
          <w:rFonts w:ascii="Arial" w:hAnsi="Arial" w:cs="Arial"/>
          <w:sz w:val="24"/>
          <w:szCs w:val="24"/>
        </w:rPr>
        <w:t xml:space="preserve">in materials used for packaging are: </w:t>
      </w:r>
    </w:p>
    <w:p w:rsidR="001B0A70" w:rsidRPr="001B0A70" w:rsidRDefault="001B0A70" w:rsidP="001B0A70">
      <w:pPr>
        <w:pStyle w:val="ListParagraph"/>
        <w:numPr>
          <w:ilvl w:val="0"/>
          <w:numId w:val="21"/>
        </w:numPr>
        <w:rPr>
          <w:rFonts w:ascii="Arial" w:hAnsi="Arial" w:cs="Arial"/>
          <w:sz w:val="24"/>
          <w:szCs w:val="24"/>
        </w:rPr>
      </w:pPr>
      <w:r w:rsidRPr="001B0A70">
        <w:rPr>
          <w:rFonts w:ascii="Arial" w:hAnsi="Arial" w:cs="Arial"/>
          <w:sz w:val="24"/>
          <w:szCs w:val="24"/>
        </w:rPr>
        <w:t>Receiving goods from upstream sellers;</w:t>
      </w:r>
    </w:p>
    <w:p w:rsidR="001B0A70" w:rsidRPr="001B0A70" w:rsidRDefault="001B0A70" w:rsidP="001B0A70">
      <w:pPr>
        <w:pStyle w:val="ListParagraph"/>
        <w:numPr>
          <w:ilvl w:val="0"/>
          <w:numId w:val="21"/>
        </w:numPr>
        <w:rPr>
          <w:rFonts w:ascii="Arial" w:hAnsi="Arial" w:cs="Arial"/>
          <w:sz w:val="24"/>
          <w:szCs w:val="24"/>
        </w:rPr>
      </w:pPr>
      <w:r w:rsidRPr="001B0A70">
        <w:rPr>
          <w:rFonts w:ascii="Arial" w:hAnsi="Arial" w:cs="Arial"/>
          <w:sz w:val="24"/>
          <w:szCs w:val="24"/>
        </w:rPr>
        <w:t xml:space="preserve">Identifying the goods, matching them to orders and determining their planned use; </w:t>
      </w:r>
    </w:p>
    <w:p w:rsidR="001B0A70" w:rsidRPr="001B0A70" w:rsidRDefault="001B0A70" w:rsidP="001B0A70">
      <w:pPr>
        <w:pStyle w:val="ListParagraph"/>
        <w:numPr>
          <w:ilvl w:val="0"/>
          <w:numId w:val="21"/>
        </w:numPr>
        <w:rPr>
          <w:rFonts w:ascii="Arial" w:hAnsi="Arial" w:cs="Arial"/>
          <w:sz w:val="24"/>
          <w:szCs w:val="24"/>
        </w:rPr>
      </w:pPr>
      <w:r w:rsidRPr="001B0A70">
        <w:rPr>
          <w:rFonts w:ascii="Arial" w:hAnsi="Arial" w:cs="Arial"/>
          <w:sz w:val="24"/>
          <w:szCs w:val="24"/>
        </w:rPr>
        <w:t xml:space="preserve">Unloading materials from delivery vehicles; </w:t>
      </w:r>
    </w:p>
    <w:p w:rsidR="001B0A70" w:rsidRPr="001B0A70" w:rsidRDefault="001B0A70" w:rsidP="001B0A70">
      <w:pPr>
        <w:pStyle w:val="ListParagraph"/>
        <w:numPr>
          <w:ilvl w:val="0"/>
          <w:numId w:val="21"/>
        </w:numPr>
        <w:rPr>
          <w:rFonts w:ascii="Arial" w:hAnsi="Arial" w:cs="Arial"/>
          <w:sz w:val="24"/>
          <w:szCs w:val="24"/>
        </w:rPr>
      </w:pPr>
      <w:r w:rsidRPr="001B0A70">
        <w:rPr>
          <w:rFonts w:ascii="Arial" w:hAnsi="Arial" w:cs="Arial"/>
          <w:sz w:val="24"/>
          <w:szCs w:val="24"/>
        </w:rPr>
        <w:t xml:space="preserve">Doing any essential checks on quantity, quality and state; </w:t>
      </w:r>
    </w:p>
    <w:p w:rsidR="001B0A70" w:rsidRPr="001B0A70" w:rsidRDefault="001B0A70" w:rsidP="001B0A70">
      <w:pPr>
        <w:pStyle w:val="ListParagraph"/>
        <w:numPr>
          <w:ilvl w:val="0"/>
          <w:numId w:val="21"/>
        </w:numPr>
        <w:rPr>
          <w:rFonts w:ascii="Arial" w:hAnsi="Arial" w:cs="Arial"/>
          <w:sz w:val="24"/>
          <w:szCs w:val="24"/>
        </w:rPr>
      </w:pPr>
      <w:r w:rsidRPr="001B0A70">
        <w:rPr>
          <w:rFonts w:ascii="Arial" w:hAnsi="Arial" w:cs="Arial"/>
          <w:sz w:val="24"/>
          <w:szCs w:val="24"/>
        </w:rPr>
        <w:t xml:space="preserve">Labelling materials (usually with bar codes) so they can be recognized; </w:t>
      </w:r>
    </w:p>
    <w:p w:rsidR="001B0A70" w:rsidRPr="001B0A70" w:rsidRDefault="001B0A70" w:rsidP="001B0A70">
      <w:pPr>
        <w:pStyle w:val="ListParagraph"/>
        <w:numPr>
          <w:ilvl w:val="0"/>
          <w:numId w:val="21"/>
        </w:numPr>
        <w:rPr>
          <w:rFonts w:ascii="Arial" w:hAnsi="Arial" w:cs="Arial"/>
          <w:sz w:val="24"/>
          <w:szCs w:val="24"/>
        </w:rPr>
      </w:pPr>
      <w:r w:rsidRPr="001B0A70">
        <w:rPr>
          <w:rFonts w:ascii="Arial" w:hAnsi="Arial" w:cs="Arial"/>
          <w:sz w:val="24"/>
          <w:szCs w:val="24"/>
        </w:rPr>
        <w:t xml:space="preserve">Supporting goods as required; </w:t>
      </w:r>
    </w:p>
    <w:p w:rsidR="001B0A70" w:rsidRPr="001B0A70" w:rsidRDefault="001B0A70" w:rsidP="001B0A70">
      <w:pPr>
        <w:pStyle w:val="ListParagraph"/>
        <w:numPr>
          <w:ilvl w:val="0"/>
          <w:numId w:val="21"/>
        </w:numPr>
        <w:rPr>
          <w:rFonts w:ascii="Arial" w:hAnsi="Arial" w:cs="Arial"/>
          <w:sz w:val="24"/>
          <w:szCs w:val="24"/>
        </w:rPr>
      </w:pPr>
      <w:r w:rsidRPr="001B0A70">
        <w:rPr>
          <w:rFonts w:ascii="Arial" w:hAnsi="Arial" w:cs="Arial"/>
          <w:sz w:val="24"/>
          <w:szCs w:val="24"/>
        </w:rPr>
        <w:t xml:space="preserve">Moving goods to mass storage areas; </w:t>
      </w:r>
    </w:p>
    <w:p w:rsidR="001B0A70" w:rsidRPr="001B0A70" w:rsidRDefault="001B0A70" w:rsidP="001B0A70">
      <w:pPr>
        <w:pStyle w:val="ListParagraph"/>
        <w:numPr>
          <w:ilvl w:val="0"/>
          <w:numId w:val="21"/>
        </w:numPr>
        <w:rPr>
          <w:rFonts w:ascii="Arial" w:hAnsi="Arial" w:cs="Arial"/>
          <w:sz w:val="24"/>
          <w:szCs w:val="24"/>
        </w:rPr>
      </w:pPr>
      <w:r w:rsidRPr="001B0A70">
        <w:rPr>
          <w:rFonts w:ascii="Arial" w:hAnsi="Arial" w:cs="Arial"/>
          <w:sz w:val="24"/>
          <w:szCs w:val="24"/>
        </w:rPr>
        <w:t>Holding them in stock until required</w:t>
      </w:r>
    </w:p>
    <w:p w:rsidR="001B0A70" w:rsidRPr="001B0A70" w:rsidRDefault="001B0A70" w:rsidP="001B0A70">
      <w:pPr>
        <w:pStyle w:val="ListParagraph"/>
        <w:numPr>
          <w:ilvl w:val="0"/>
          <w:numId w:val="21"/>
        </w:numPr>
        <w:rPr>
          <w:rFonts w:ascii="Arial" w:hAnsi="Arial" w:cs="Arial"/>
          <w:sz w:val="24"/>
          <w:szCs w:val="24"/>
        </w:rPr>
      </w:pPr>
      <w:r w:rsidRPr="001B0A70">
        <w:rPr>
          <w:rFonts w:ascii="Arial" w:hAnsi="Arial" w:cs="Arial"/>
          <w:sz w:val="24"/>
          <w:szCs w:val="24"/>
        </w:rPr>
        <w:t>When required, moving materials from mass storage to a smaller picking store;</w:t>
      </w:r>
    </w:p>
    <w:p w:rsidR="001B0A70" w:rsidRPr="001B0A70" w:rsidRDefault="001B0A70" w:rsidP="001B0A70">
      <w:pPr>
        <w:pStyle w:val="ListParagraph"/>
        <w:numPr>
          <w:ilvl w:val="0"/>
          <w:numId w:val="21"/>
        </w:numPr>
        <w:rPr>
          <w:rFonts w:ascii="Arial" w:hAnsi="Arial" w:cs="Arial"/>
          <w:sz w:val="24"/>
          <w:szCs w:val="24"/>
        </w:rPr>
      </w:pPr>
      <w:r w:rsidRPr="001B0A70">
        <w:rPr>
          <w:rFonts w:ascii="Arial" w:hAnsi="Arial" w:cs="Arial"/>
          <w:sz w:val="24"/>
          <w:szCs w:val="24"/>
        </w:rPr>
        <w:t xml:space="preserve"> Picking materials from this store to meet orders; </w:t>
      </w:r>
    </w:p>
    <w:p w:rsidR="001B0A70" w:rsidRPr="001B0A70" w:rsidRDefault="001B0A70" w:rsidP="001B0A70">
      <w:pPr>
        <w:pStyle w:val="ListParagraph"/>
        <w:numPr>
          <w:ilvl w:val="0"/>
          <w:numId w:val="21"/>
        </w:numPr>
        <w:rPr>
          <w:rFonts w:ascii="Arial" w:hAnsi="Arial" w:cs="Arial"/>
          <w:sz w:val="24"/>
          <w:szCs w:val="24"/>
        </w:rPr>
      </w:pPr>
      <w:r w:rsidRPr="001B0A70">
        <w:rPr>
          <w:rFonts w:ascii="Arial" w:hAnsi="Arial" w:cs="Arial"/>
          <w:sz w:val="24"/>
          <w:szCs w:val="24"/>
        </w:rPr>
        <w:t>Moving the materials to a marshalling area;</w:t>
      </w:r>
    </w:p>
    <w:p w:rsidR="001B0A70" w:rsidRPr="001B0A70" w:rsidRDefault="001B0A70" w:rsidP="001B0A70">
      <w:pPr>
        <w:pStyle w:val="ListParagraph"/>
        <w:numPr>
          <w:ilvl w:val="0"/>
          <w:numId w:val="21"/>
        </w:numPr>
        <w:rPr>
          <w:rFonts w:ascii="Arial" w:hAnsi="Arial" w:cs="Arial"/>
          <w:sz w:val="24"/>
          <w:szCs w:val="24"/>
        </w:rPr>
      </w:pPr>
      <w:r w:rsidRPr="001B0A70">
        <w:rPr>
          <w:rFonts w:ascii="Arial" w:hAnsi="Arial" w:cs="Arial"/>
          <w:sz w:val="24"/>
          <w:szCs w:val="24"/>
        </w:rPr>
        <w:t xml:space="preserve"> Assembling materials into orders; </w:t>
      </w:r>
    </w:p>
    <w:p w:rsidR="001B0A70" w:rsidRPr="001B0A70" w:rsidRDefault="001B0A70" w:rsidP="001B0A70">
      <w:pPr>
        <w:pStyle w:val="ListParagraph"/>
        <w:ind w:left="1440"/>
        <w:rPr>
          <w:rFonts w:ascii="Arial" w:hAnsi="Arial" w:cs="Arial"/>
          <w:sz w:val="24"/>
          <w:szCs w:val="24"/>
        </w:rPr>
      </w:pPr>
      <w:r w:rsidRPr="001B0A70">
        <w:rPr>
          <w:rFonts w:ascii="Arial" w:hAnsi="Arial" w:cs="Arial"/>
          <w:sz w:val="24"/>
          <w:szCs w:val="24"/>
        </w:rPr>
        <w:t xml:space="preserve"> Packing and packaging as necessary; </w:t>
      </w:r>
    </w:p>
    <w:p w:rsidR="001B0A70" w:rsidRPr="001B0A70" w:rsidRDefault="001B0A70" w:rsidP="001B0A70">
      <w:pPr>
        <w:pStyle w:val="ListParagraph"/>
        <w:numPr>
          <w:ilvl w:val="0"/>
          <w:numId w:val="21"/>
        </w:numPr>
        <w:rPr>
          <w:rFonts w:ascii="Arial" w:hAnsi="Arial" w:cs="Arial"/>
          <w:sz w:val="24"/>
          <w:szCs w:val="24"/>
        </w:rPr>
      </w:pPr>
      <w:r w:rsidRPr="001B0A70">
        <w:rPr>
          <w:rFonts w:ascii="Arial" w:hAnsi="Arial" w:cs="Arial"/>
          <w:sz w:val="24"/>
          <w:szCs w:val="24"/>
        </w:rPr>
        <w:t xml:space="preserve">Loading delivery vehicles and dispatching the order; </w:t>
      </w:r>
    </w:p>
    <w:p w:rsidR="001B0A70" w:rsidRPr="001B0A70" w:rsidRDefault="001B0A70" w:rsidP="001B0A70">
      <w:pPr>
        <w:pStyle w:val="ListParagraph"/>
        <w:numPr>
          <w:ilvl w:val="0"/>
          <w:numId w:val="21"/>
        </w:numPr>
        <w:rPr>
          <w:rFonts w:ascii="Arial" w:hAnsi="Arial" w:cs="Arial"/>
          <w:sz w:val="24"/>
          <w:szCs w:val="24"/>
        </w:rPr>
      </w:pPr>
      <w:r w:rsidRPr="001B0A70">
        <w:rPr>
          <w:rFonts w:ascii="Arial" w:hAnsi="Arial" w:cs="Arial"/>
          <w:sz w:val="24"/>
          <w:szCs w:val="24"/>
        </w:rPr>
        <w:t>Controlling all communications and connected systems, such as inventory control and finance.</w:t>
      </w:r>
    </w:p>
    <w:p w:rsidR="001B0A70" w:rsidRDefault="001B0A70" w:rsidP="001B0A70">
      <w:pPr>
        <w:rPr>
          <w:rFonts w:ascii="Arial" w:hAnsi="Arial" w:cs="Arial"/>
          <w:sz w:val="24"/>
          <w:szCs w:val="24"/>
        </w:rPr>
      </w:pPr>
      <w:r>
        <w:rPr>
          <w:rFonts w:ascii="Arial" w:hAnsi="Arial" w:cs="Arial"/>
          <w:sz w:val="24"/>
          <w:szCs w:val="24"/>
        </w:rPr>
        <w:t xml:space="preserve">  </w:t>
      </w:r>
      <w:r w:rsidRPr="001B0A70">
        <w:rPr>
          <w:rFonts w:ascii="Arial" w:hAnsi="Arial" w:cs="Arial"/>
          <w:sz w:val="24"/>
          <w:szCs w:val="24"/>
        </w:rPr>
        <w:t xml:space="preserve">  </w:t>
      </w:r>
      <w:r>
        <w:rPr>
          <w:rFonts w:ascii="Arial" w:hAnsi="Arial" w:cs="Arial"/>
          <w:sz w:val="24"/>
          <w:szCs w:val="24"/>
        </w:rPr>
        <w:t xml:space="preserve">  </w:t>
      </w:r>
      <w:r w:rsidRPr="001B0A70">
        <w:rPr>
          <w:rFonts w:ascii="Arial" w:hAnsi="Arial" w:cs="Arial"/>
          <w:sz w:val="24"/>
          <w:szCs w:val="24"/>
        </w:rPr>
        <w:t xml:space="preserve">Today, associations attempt to move materials rapidly through the supply chain, so their job has changed. Warehouses </w:t>
      </w:r>
      <w:r>
        <w:rPr>
          <w:rFonts w:ascii="Arial" w:hAnsi="Arial" w:cs="Arial"/>
          <w:sz w:val="24"/>
          <w:szCs w:val="24"/>
        </w:rPr>
        <w:t xml:space="preserve"> </w:t>
      </w:r>
      <w:r w:rsidRPr="001B0A70">
        <w:rPr>
          <w:rFonts w:ascii="Arial" w:hAnsi="Arial" w:cs="Arial"/>
          <w:sz w:val="24"/>
          <w:szCs w:val="24"/>
        </w:rPr>
        <w:t xml:space="preserve"> are presently accepted more as organizing focuses through which materials move as quick as could reasonably be expected. As their job in long haul stockpiling has diminished, they have advanced to become appropriate areas for an assortment of different employments. They are, for example, the best spot for arranging materials, pressing and combining </w:t>
      </w:r>
      <w:r>
        <w:rPr>
          <w:rFonts w:ascii="Arial" w:hAnsi="Arial" w:cs="Arial"/>
          <w:sz w:val="24"/>
          <w:szCs w:val="24"/>
        </w:rPr>
        <w:t>deliveries</w:t>
      </w:r>
      <w:r w:rsidRPr="001B0A70">
        <w:rPr>
          <w:rFonts w:ascii="Arial" w:hAnsi="Arial" w:cs="Arial"/>
          <w:sz w:val="24"/>
          <w:szCs w:val="24"/>
        </w:rPr>
        <w:t>.</w:t>
      </w:r>
    </w:p>
    <w:p w:rsidR="001B0A70" w:rsidRPr="001B0A70" w:rsidRDefault="0045532F" w:rsidP="001B0A70">
      <w:pPr>
        <w:rPr>
          <w:rFonts w:ascii="Arial" w:hAnsi="Arial" w:cs="Arial"/>
          <w:sz w:val="24"/>
        </w:rPr>
      </w:pPr>
      <w:r>
        <w:rPr>
          <w:rFonts w:ascii="Arial" w:hAnsi="Arial" w:cs="Arial"/>
          <w:sz w:val="28"/>
          <w:szCs w:val="24"/>
        </w:rPr>
        <w:t>3</w:t>
      </w:r>
      <w:r w:rsidRPr="001B0A70">
        <w:rPr>
          <w:rFonts w:ascii="Arial" w:hAnsi="Arial" w:cs="Arial"/>
          <w:sz w:val="28"/>
          <w:szCs w:val="24"/>
        </w:rPr>
        <w:t xml:space="preserve">. </w:t>
      </w:r>
      <w:r w:rsidRPr="00CD56CC">
        <w:rPr>
          <w:rFonts w:ascii="Arial" w:hAnsi="Arial" w:cs="Arial"/>
          <w:sz w:val="24"/>
        </w:rPr>
        <w:t>One of the most critical choices while opera</w:t>
      </w:r>
      <w:r>
        <w:rPr>
          <w:rFonts w:ascii="Arial" w:hAnsi="Arial" w:cs="Arial"/>
          <w:sz w:val="24"/>
        </w:rPr>
        <w:t>ting a warehouse is its design.</w:t>
      </w:r>
      <w:r w:rsidRPr="00CD56CC">
        <w:rPr>
          <w:rFonts w:ascii="Arial" w:hAnsi="Arial" w:cs="Arial"/>
          <w:sz w:val="24"/>
        </w:rPr>
        <w:t xml:space="preserve"> </w:t>
      </w:r>
      <w:r w:rsidR="00CD56CC" w:rsidRPr="00CD56CC">
        <w:rPr>
          <w:rFonts w:ascii="Arial" w:hAnsi="Arial" w:cs="Arial"/>
          <w:sz w:val="24"/>
        </w:rPr>
        <w:t>This alludes to the physical arrangement of capacity racks, stacking and emptying zones, workplaces, rooms,</w:t>
      </w:r>
      <w:r w:rsidR="00CD56CC">
        <w:rPr>
          <w:rFonts w:ascii="Arial" w:hAnsi="Arial" w:cs="Arial"/>
          <w:sz w:val="24"/>
        </w:rPr>
        <w:t xml:space="preserve"> hardware and every other </w:t>
      </w:r>
      <w:bookmarkStart w:id="0" w:name="_GoBack"/>
      <w:bookmarkEnd w:id="0"/>
      <w:r>
        <w:rPr>
          <w:rFonts w:ascii="Arial" w:hAnsi="Arial" w:cs="Arial"/>
          <w:sz w:val="24"/>
        </w:rPr>
        <w:t>facility</w:t>
      </w:r>
      <w:r w:rsidR="00CD56CC" w:rsidRPr="00CD56CC">
        <w:rPr>
          <w:rFonts w:ascii="Arial" w:hAnsi="Arial" w:cs="Arial"/>
          <w:sz w:val="24"/>
        </w:rPr>
        <w:t>.</w:t>
      </w:r>
    </w:p>
    <w:p w:rsidR="001B0A70" w:rsidRPr="00CD56CC" w:rsidRDefault="001B0A70" w:rsidP="001B0A70">
      <w:pPr>
        <w:rPr>
          <w:rFonts w:ascii="Arial" w:hAnsi="Arial" w:cs="Arial"/>
          <w:sz w:val="24"/>
          <w:szCs w:val="24"/>
        </w:rPr>
      </w:pPr>
      <w:r w:rsidRPr="001B0A70">
        <w:rPr>
          <w:rFonts w:ascii="Arial" w:hAnsi="Arial" w:cs="Arial"/>
          <w:sz w:val="24"/>
        </w:rPr>
        <w:t xml:space="preserve">  </w:t>
      </w:r>
      <w:r w:rsidR="00CD56CC" w:rsidRPr="00CD56CC">
        <w:rPr>
          <w:rFonts w:ascii="Arial" w:hAnsi="Arial" w:cs="Arial"/>
          <w:sz w:val="24"/>
        </w:rPr>
        <w:t>Design choices are basic for three significant reasons</w:t>
      </w:r>
      <w:r w:rsidRPr="001B0A70">
        <w:rPr>
          <w:rFonts w:ascii="Arial" w:hAnsi="Arial" w:cs="Arial"/>
          <w:sz w:val="24"/>
        </w:rPr>
        <w:t>: (1) they require substantial investments of both money and effort, (2) they in</w:t>
      </w:r>
      <w:r>
        <w:rPr>
          <w:rFonts w:ascii="Arial" w:hAnsi="Arial" w:cs="Arial"/>
          <w:sz w:val="24"/>
        </w:rPr>
        <w:t>volve long-term commitment, (3)</w:t>
      </w:r>
      <w:r w:rsidRPr="001B0A70">
        <w:rPr>
          <w:rFonts w:ascii="Arial" w:hAnsi="Arial" w:cs="Arial"/>
          <w:sz w:val="24"/>
        </w:rPr>
        <w:t xml:space="preserve"> they</w:t>
      </w:r>
      <w:r w:rsidRPr="001B0A70">
        <w:rPr>
          <w:rFonts w:ascii="Arial" w:hAnsi="Arial" w:cs="Arial"/>
          <w:sz w:val="24"/>
        </w:rPr>
        <w:t xml:space="preserve"> have an important impact on the cost and competence of key </w:t>
      </w:r>
      <w:r w:rsidRPr="001B0A70">
        <w:rPr>
          <w:rFonts w:ascii="Arial" w:hAnsi="Arial" w:cs="Arial"/>
          <w:sz w:val="24"/>
        </w:rPr>
        <w:t>operations</w:t>
      </w:r>
      <w:r>
        <w:rPr>
          <w:rFonts w:ascii="Arial" w:hAnsi="Arial" w:cs="Arial"/>
          <w:sz w:val="24"/>
        </w:rPr>
        <w:t xml:space="preserve">. </w:t>
      </w:r>
      <w:r w:rsidR="00CD56CC">
        <w:rPr>
          <w:rFonts w:ascii="Arial" w:hAnsi="Arial" w:cs="Arial"/>
          <w:sz w:val="24"/>
        </w:rPr>
        <w:t>T</w:t>
      </w:r>
      <w:r w:rsidR="00CD56CC" w:rsidRPr="00CD56CC">
        <w:rPr>
          <w:rFonts w:ascii="Arial" w:hAnsi="Arial" w:cs="Arial"/>
          <w:sz w:val="24"/>
        </w:rPr>
        <w:t>his proposes the fundamental components in a distribution center incorporate an appearance inlet or dock, where products coming from providers are transported, checked and arranged, alongside:</w:t>
      </w:r>
    </w:p>
    <w:p w:rsidR="00CD56CC" w:rsidRPr="00CD56CC" w:rsidRDefault="001B0A70" w:rsidP="00CD56CC">
      <w:pPr>
        <w:pStyle w:val="ListParagraph"/>
        <w:numPr>
          <w:ilvl w:val="0"/>
          <w:numId w:val="22"/>
        </w:numPr>
        <w:rPr>
          <w:rFonts w:ascii="Arial" w:hAnsi="Arial" w:cs="Arial"/>
          <w:sz w:val="24"/>
          <w:szCs w:val="24"/>
        </w:rPr>
      </w:pPr>
      <w:r w:rsidRPr="00CD56CC">
        <w:rPr>
          <w:rFonts w:ascii="Arial" w:hAnsi="Arial" w:cs="Arial"/>
          <w:sz w:val="24"/>
          <w:szCs w:val="24"/>
        </w:rPr>
        <w:t>A storage area, where the goods are kept as stock;</w:t>
      </w:r>
    </w:p>
    <w:p w:rsidR="001B0A70" w:rsidRPr="00CD56CC" w:rsidRDefault="001B0A70" w:rsidP="00CD56CC">
      <w:pPr>
        <w:pStyle w:val="ListParagraph"/>
        <w:numPr>
          <w:ilvl w:val="0"/>
          <w:numId w:val="22"/>
        </w:numPr>
        <w:rPr>
          <w:rFonts w:ascii="Arial" w:hAnsi="Arial" w:cs="Arial"/>
          <w:sz w:val="24"/>
          <w:szCs w:val="24"/>
        </w:rPr>
      </w:pPr>
      <w:r w:rsidRPr="00CD56CC">
        <w:rPr>
          <w:rFonts w:ascii="Arial" w:hAnsi="Arial" w:cs="Arial"/>
          <w:sz w:val="24"/>
          <w:szCs w:val="24"/>
        </w:rPr>
        <w:t>A departure bay, or dock, where customers’ orders are assembled and sent out;</w:t>
      </w:r>
    </w:p>
    <w:p w:rsidR="00CD56CC" w:rsidRPr="00CD56CC" w:rsidRDefault="00CD56CC" w:rsidP="00CD56CC">
      <w:pPr>
        <w:pStyle w:val="ListParagraph"/>
        <w:numPr>
          <w:ilvl w:val="0"/>
          <w:numId w:val="22"/>
        </w:numPr>
        <w:rPr>
          <w:rFonts w:ascii="Arial" w:hAnsi="Arial" w:cs="Arial"/>
          <w:sz w:val="24"/>
          <w:szCs w:val="24"/>
        </w:rPr>
      </w:pPr>
      <w:r w:rsidRPr="00CD56CC">
        <w:rPr>
          <w:rFonts w:ascii="Arial" w:hAnsi="Arial" w:cs="Arial"/>
          <w:sz w:val="24"/>
          <w:szCs w:val="24"/>
        </w:rPr>
        <w:t xml:space="preserve">A material handling scheme, for moving goods around; </w:t>
      </w:r>
    </w:p>
    <w:p w:rsidR="00CD56CC" w:rsidRDefault="00CD56CC" w:rsidP="00CD56CC">
      <w:pPr>
        <w:pStyle w:val="ListParagraph"/>
        <w:numPr>
          <w:ilvl w:val="0"/>
          <w:numId w:val="22"/>
        </w:numPr>
        <w:rPr>
          <w:rFonts w:ascii="Arial" w:hAnsi="Arial" w:cs="Arial"/>
          <w:sz w:val="24"/>
          <w:szCs w:val="24"/>
        </w:rPr>
      </w:pPr>
      <w:r w:rsidRPr="00CD56CC">
        <w:rPr>
          <w:rFonts w:ascii="Arial" w:hAnsi="Arial" w:cs="Arial"/>
          <w:sz w:val="24"/>
          <w:szCs w:val="24"/>
        </w:rPr>
        <w:t>An information system, which records the position of all goods, arrivals from suppliers, departures to consumers and other applicable information.</w:t>
      </w:r>
    </w:p>
    <w:p w:rsidR="00CD56CC" w:rsidRPr="00CD56CC" w:rsidRDefault="00CD56CC" w:rsidP="00CD56CC">
      <w:pPr>
        <w:rPr>
          <w:rFonts w:ascii="Arial" w:hAnsi="Arial" w:cs="Arial"/>
          <w:sz w:val="24"/>
          <w:szCs w:val="24"/>
        </w:rPr>
      </w:pPr>
      <w:r>
        <w:lastRenderedPageBreak/>
        <w:t xml:space="preserve">    </w:t>
      </w:r>
      <w:r w:rsidRPr="00CD56CC">
        <w:rPr>
          <w:rFonts w:ascii="Arial" w:hAnsi="Arial" w:cs="Arial"/>
          <w:sz w:val="24"/>
        </w:rPr>
        <w:t xml:space="preserve">There </w:t>
      </w:r>
      <w:r w:rsidRPr="00CD56CC">
        <w:rPr>
          <w:rFonts w:ascii="Arial" w:hAnsi="Arial" w:cs="Arial"/>
          <w:sz w:val="24"/>
          <w:szCs w:val="24"/>
        </w:rPr>
        <w:t>are a lot of variations of this fundamental outline. The most general one – which is also used in most supermarkets – has two storage areas. Goods arrive and are put into a mass store (the backroom in a supermarket) which is the major storage area.</w:t>
      </w:r>
      <w:r w:rsidRPr="00CD56CC">
        <w:rPr>
          <w:rStyle w:val="Normal"/>
          <w:rFonts w:ascii="Arial" w:eastAsia="Times New Roman" w:hAnsi="Arial" w:cs="Arial"/>
          <w:snapToGrid w:val="0"/>
          <w:w w:val="0"/>
          <w:sz w:val="24"/>
          <w:szCs w:val="24"/>
          <w:u w:color="000000"/>
          <w:bdr w:val="none" w:sz="0" w:space="0" w:color="000000"/>
          <w:shd w:val="clear" w:color="000000" w:fill="000000"/>
          <w:lang/>
        </w:rPr>
        <w:t xml:space="preserve"> </w:t>
      </w:r>
      <w:r w:rsidRPr="00CD56CC">
        <w:rPr>
          <w:rFonts w:ascii="Arial" w:hAnsi="Arial" w:cs="Arial"/>
          <w:noProof/>
          <w:sz w:val="24"/>
          <w:szCs w:val="24"/>
          <w:lang w:eastAsia="en-GB"/>
        </w:rPr>
        <w:drawing>
          <wp:inline distT="0" distB="0" distL="0" distR="0" wp14:anchorId="7B983DDE" wp14:editId="1A8A6D7B">
            <wp:extent cx="5693410" cy="2122805"/>
            <wp:effectExtent l="0" t="0" r="2540" b="0"/>
            <wp:docPr id="1" name="Picture 1" descr="C:\Users\Shadow\Desktop\Captur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dow\Desktop\Capture12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93410" cy="2122805"/>
                    </a:xfrm>
                    <a:prstGeom prst="rect">
                      <a:avLst/>
                    </a:prstGeom>
                    <a:noFill/>
                    <a:ln>
                      <a:noFill/>
                    </a:ln>
                  </pic:spPr>
                </pic:pic>
              </a:graphicData>
            </a:graphic>
          </wp:inline>
        </w:drawing>
      </w:r>
    </w:p>
    <w:p w:rsidR="007E0FD1" w:rsidRPr="00CD56CC" w:rsidRDefault="00CD56CC" w:rsidP="000F45C6">
      <w:pPr>
        <w:rPr>
          <w:rFonts w:ascii="Arial" w:hAnsi="Arial" w:cs="Arial"/>
          <w:sz w:val="24"/>
          <w:szCs w:val="24"/>
        </w:rPr>
      </w:pPr>
      <w:r w:rsidRPr="00CD56CC">
        <w:rPr>
          <w:rFonts w:ascii="Arial" w:hAnsi="Arial" w:cs="Arial"/>
          <w:sz w:val="24"/>
          <w:szCs w:val="24"/>
        </w:rPr>
        <w:t xml:space="preserve">   </w:t>
      </w:r>
      <w:r w:rsidRPr="00CD56CC">
        <w:rPr>
          <w:rFonts w:ascii="Arial" w:hAnsi="Arial" w:cs="Arial"/>
          <w:sz w:val="24"/>
          <w:szCs w:val="24"/>
        </w:rPr>
        <w:t>The packages in the mass store are split into individual units and shifted to a smaller picking store that is used to collect orders (the shelves in a supermarket). When an order is received, the items required are ‘picked’ from the smaller, picking store and brought jointly in a consolidation area, before moving to the departure bays. When stocks in the picking store run low, they are refilled from the bulk store. This means the run of materials flows through arrival bays, bulk store, picking store, consolidation area and finally departure bays.</w:t>
      </w:r>
    </w:p>
    <w:p w:rsidR="007E0FD1" w:rsidRPr="001B0A70" w:rsidRDefault="007E0FD1" w:rsidP="000F45C6">
      <w:pPr>
        <w:rPr>
          <w:rFonts w:ascii="Arial" w:hAnsi="Arial" w:cs="Arial"/>
          <w:sz w:val="24"/>
          <w:szCs w:val="24"/>
        </w:rPr>
      </w:pPr>
    </w:p>
    <w:sectPr w:rsidR="007E0FD1" w:rsidRPr="001B0A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E1BEE"/>
    <w:multiLevelType w:val="multilevel"/>
    <w:tmpl w:val="480A0110"/>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1110D6F"/>
    <w:multiLevelType w:val="hybridMultilevel"/>
    <w:tmpl w:val="02BEB1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22F78D8"/>
    <w:multiLevelType w:val="hybridMultilevel"/>
    <w:tmpl w:val="9C68AA74"/>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3">
    <w:nsid w:val="0A78572E"/>
    <w:multiLevelType w:val="hybridMultilevel"/>
    <w:tmpl w:val="8C2615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0AFA59EA"/>
    <w:multiLevelType w:val="multilevel"/>
    <w:tmpl w:val="38A8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F03741"/>
    <w:multiLevelType w:val="hybridMultilevel"/>
    <w:tmpl w:val="04BE5664"/>
    <w:lvl w:ilvl="0" w:tplc="BECC40CC">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4D1411F"/>
    <w:multiLevelType w:val="hybridMultilevel"/>
    <w:tmpl w:val="F71A33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2649697E"/>
    <w:multiLevelType w:val="hybridMultilevel"/>
    <w:tmpl w:val="8D00B6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6985950"/>
    <w:multiLevelType w:val="hybridMultilevel"/>
    <w:tmpl w:val="17BAA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7F651B4"/>
    <w:multiLevelType w:val="multilevel"/>
    <w:tmpl w:val="5502861C"/>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3C554A9D"/>
    <w:multiLevelType w:val="hybridMultilevel"/>
    <w:tmpl w:val="23DE48A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6DC3BD7"/>
    <w:multiLevelType w:val="hybridMultilevel"/>
    <w:tmpl w:val="C6900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BFF2F53"/>
    <w:multiLevelType w:val="multilevel"/>
    <w:tmpl w:val="87A2D00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4DE76DCD"/>
    <w:multiLevelType w:val="multilevel"/>
    <w:tmpl w:val="20441F1E"/>
    <w:lvl w:ilvl="0">
      <w:start w:val="1"/>
      <w:numFmt w:val="decimal"/>
      <w:lvlText w:val="%1.0."/>
      <w:lvlJc w:val="left"/>
      <w:pPr>
        <w:ind w:left="720" w:hanging="720"/>
      </w:pPr>
      <w:rPr>
        <w:rFonts w:hint="default"/>
        <w:sz w:val="28"/>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nsid w:val="54E10DD9"/>
    <w:multiLevelType w:val="hybridMultilevel"/>
    <w:tmpl w:val="C4BAA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BB8769E"/>
    <w:multiLevelType w:val="multilevel"/>
    <w:tmpl w:val="C0D89F1E"/>
    <w:lvl w:ilvl="0">
      <w:start w:val="1"/>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6">
    <w:nsid w:val="5E065412"/>
    <w:multiLevelType w:val="hybridMultilevel"/>
    <w:tmpl w:val="1E3EB4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5E7B5622"/>
    <w:multiLevelType w:val="hybridMultilevel"/>
    <w:tmpl w:val="5BD80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F436150"/>
    <w:multiLevelType w:val="multilevel"/>
    <w:tmpl w:val="1D42BBBA"/>
    <w:lvl w:ilvl="0">
      <w:start w:val="1"/>
      <w:numFmt w:val="decimal"/>
      <w:lvlText w:val="%1."/>
      <w:lvlJc w:val="left"/>
      <w:pPr>
        <w:ind w:left="540" w:hanging="54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160" w:hanging="2160"/>
      </w:pPr>
      <w:rPr>
        <w:rFonts w:hint="default"/>
        <w:b/>
      </w:rPr>
    </w:lvl>
  </w:abstractNum>
  <w:abstractNum w:abstractNumId="19">
    <w:nsid w:val="7196498C"/>
    <w:multiLevelType w:val="multilevel"/>
    <w:tmpl w:val="8E96B41E"/>
    <w:lvl w:ilvl="0">
      <w:start w:val="1"/>
      <w:numFmt w:val="decimal"/>
      <w:lvlText w:val="%1."/>
      <w:lvlJc w:val="left"/>
      <w:pPr>
        <w:ind w:left="360" w:hanging="360"/>
      </w:pPr>
      <w:rPr>
        <w:rFonts w:hint="default"/>
        <w:color w:val="222222"/>
        <w:sz w:val="22"/>
      </w:rPr>
    </w:lvl>
    <w:lvl w:ilvl="1">
      <w:start w:val="4"/>
      <w:numFmt w:val="decimal"/>
      <w:lvlText w:val="%1.%2."/>
      <w:lvlJc w:val="left"/>
      <w:pPr>
        <w:ind w:left="720" w:hanging="720"/>
      </w:pPr>
      <w:rPr>
        <w:rFonts w:hint="default"/>
        <w:color w:val="222222"/>
        <w:sz w:val="22"/>
      </w:rPr>
    </w:lvl>
    <w:lvl w:ilvl="2">
      <w:start w:val="1"/>
      <w:numFmt w:val="decimal"/>
      <w:lvlText w:val="%1.%2.%3."/>
      <w:lvlJc w:val="left"/>
      <w:pPr>
        <w:ind w:left="1080" w:hanging="1080"/>
      </w:pPr>
      <w:rPr>
        <w:rFonts w:hint="default"/>
        <w:color w:val="222222"/>
        <w:sz w:val="22"/>
      </w:rPr>
    </w:lvl>
    <w:lvl w:ilvl="3">
      <w:start w:val="1"/>
      <w:numFmt w:val="decimal"/>
      <w:lvlText w:val="%1.%2.%3.%4."/>
      <w:lvlJc w:val="left"/>
      <w:pPr>
        <w:ind w:left="1080" w:hanging="1080"/>
      </w:pPr>
      <w:rPr>
        <w:rFonts w:hint="default"/>
        <w:color w:val="222222"/>
        <w:sz w:val="22"/>
      </w:rPr>
    </w:lvl>
    <w:lvl w:ilvl="4">
      <w:start w:val="1"/>
      <w:numFmt w:val="decimal"/>
      <w:lvlText w:val="%1.%2.%3.%4.%5."/>
      <w:lvlJc w:val="left"/>
      <w:pPr>
        <w:ind w:left="1440" w:hanging="1440"/>
      </w:pPr>
      <w:rPr>
        <w:rFonts w:hint="default"/>
        <w:color w:val="222222"/>
        <w:sz w:val="22"/>
      </w:rPr>
    </w:lvl>
    <w:lvl w:ilvl="5">
      <w:start w:val="1"/>
      <w:numFmt w:val="decimal"/>
      <w:lvlText w:val="%1.%2.%3.%4.%5.%6."/>
      <w:lvlJc w:val="left"/>
      <w:pPr>
        <w:ind w:left="1800" w:hanging="1800"/>
      </w:pPr>
      <w:rPr>
        <w:rFonts w:hint="default"/>
        <w:color w:val="222222"/>
        <w:sz w:val="22"/>
      </w:rPr>
    </w:lvl>
    <w:lvl w:ilvl="6">
      <w:start w:val="1"/>
      <w:numFmt w:val="decimal"/>
      <w:lvlText w:val="%1.%2.%3.%4.%5.%6.%7."/>
      <w:lvlJc w:val="left"/>
      <w:pPr>
        <w:ind w:left="2160" w:hanging="2160"/>
      </w:pPr>
      <w:rPr>
        <w:rFonts w:hint="default"/>
        <w:color w:val="222222"/>
        <w:sz w:val="22"/>
      </w:rPr>
    </w:lvl>
    <w:lvl w:ilvl="7">
      <w:start w:val="1"/>
      <w:numFmt w:val="decimal"/>
      <w:lvlText w:val="%1.%2.%3.%4.%5.%6.%7.%8."/>
      <w:lvlJc w:val="left"/>
      <w:pPr>
        <w:ind w:left="2160" w:hanging="2160"/>
      </w:pPr>
      <w:rPr>
        <w:rFonts w:hint="default"/>
        <w:color w:val="222222"/>
        <w:sz w:val="22"/>
      </w:rPr>
    </w:lvl>
    <w:lvl w:ilvl="8">
      <w:start w:val="1"/>
      <w:numFmt w:val="decimal"/>
      <w:lvlText w:val="%1.%2.%3.%4.%5.%6.%7.%8.%9."/>
      <w:lvlJc w:val="left"/>
      <w:pPr>
        <w:ind w:left="2520" w:hanging="2520"/>
      </w:pPr>
      <w:rPr>
        <w:rFonts w:hint="default"/>
        <w:color w:val="222222"/>
        <w:sz w:val="22"/>
      </w:rPr>
    </w:lvl>
  </w:abstractNum>
  <w:abstractNum w:abstractNumId="20">
    <w:nsid w:val="769E4BE3"/>
    <w:multiLevelType w:val="multilevel"/>
    <w:tmpl w:val="2D50A12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nsid w:val="7B594FB5"/>
    <w:multiLevelType w:val="hybridMultilevel"/>
    <w:tmpl w:val="421C8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11"/>
  </w:num>
  <w:num w:numId="3">
    <w:abstractNumId w:val="21"/>
  </w:num>
  <w:num w:numId="4">
    <w:abstractNumId w:val="12"/>
  </w:num>
  <w:num w:numId="5">
    <w:abstractNumId w:val="8"/>
  </w:num>
  <w:num w:numId="6">
    <w:abstractNumId w:val="9"/>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6"/>
  </w:num>
  <w:num w:numId="10">
    <w:abstractNumId w:val="14"/>
  </w:num>
  <w:num w:numId="11">
    <w:abstractNumId w:val="4"/>
  </w:num>
  <w:num w:numId="12">
    <w:abstractNumId w:val="2"/>
  </w:num>
  <w:num w:numId="13">
    <w:abstractNumId w:val="10"/>
  </w:num>
  <w:num w:numId="14">
    <w:abstractNumId w:val="13"/>
  </w:num>
  <w:num w:numId="15">
    <w:abstractNumId w:val="19"/>
  </w:num>
  <w:num w:numId="16">
    <w:abstractNumId w:val="17"/>
  </w:num>
  <w:num w:numId="17">
    <w:abstractNumId w:val="20"/>
  </w:num>
  <w:num w:numId="18">
    <w:abstractNumId w:val="1"/>
  </w:num>
  <w:num w:numId="19">
    <w:abstractNumId w:val="7"/>
  </w:num>
  <w:num w:numId="20">
    <w:abstractNumId w:val="0"/>
  </w:num>
  <w:num w:numId="21">
    <w:abstractNumId w:val="3"/>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2F84"/>
    <w:rsid w:val="0002175A"/>
    <w:rsid w:val="00021C2D"/>
    <w:rsid w:val="000621D9"/>
    <w:rsid w:val="000651D1"/>
    <w:rsid w:val="00074932"/>
    <w:rsid w:val="000A2F14"/>
    <w:rsid w:val="000B227F"/>
    <w:rsid w:val="000C4EF6"/>
    <w:rsid w:val="000C5F57"/>
    <w:rsid w:val="000F45C6"/>
    <w:rsid w:val="00157B7D"/>
    <w:rsid w:val="00172210"/>
    <w:rsid w:val="001738EE"/>
    <w:rsid w:val="00183827"/>
    <w:rsid w:val="00193E5A"/>
    <w:rsid w:val="001B0A70"/>
    <w:rsid w:val="001B271A"/>
    <w:rsid w:val="001D1A8B"/>
    <w:rsid w:val="002201F3"/>
    <w:rsid w:val="00252658"/>
    <w:rsid w:val="0027798A"/>
    <w:rsid w:val="00294539"/>
    <w:rsid w:val="002A6186"/>
    <w:rsid w:val="002E1972"/>
    <w:rsid w:val="0032079A"/>
    <w:rsid w:val="0034116F"/>
    <w:rsid w:val="003E45FD"/>
    <w:rsid w:val="00452B6F"/>
    <w:rsid w:val="00453C5D"/>
    <w:rsid w:val="0045532F"/>
    <w:rsid w:val="00471C36"/>
    <w:rsid w:val="00494500"/>
    <w:rsid w:val="004B273A"/>
    <w:rsid w:val="0053037E"/>
    <w:rsid w:val="005D1856"/>
    <w:rsid w:val="005E01DA"/>
    <w:rsid w:val="00605BEF"/>
    <w:rsid w:val="0066610B"/>
    <w:rsid w:val="00674605"/>
    <w:rsid w:val="006C1709"/>
    <w:rsid w:val="006E5A4E"/>
    <w:rsid w:val="006E6467"/>
    <w:rsid w:val="00717585"/>
    <w:rsid w:val="00742C3F"/>
    <w:rsid w:val="00755E64"/>
    <w:rsid w:val="007630FE"/>
    <w:rsid w:val="007E0FD1"/>
    <w:rsid w:val="0082107D"/>
    <w:rsid w:val="00855537"/>
    <w:rsid w:val="008F0B3C"/>
    <w:rsid w:val="009222D9"/>
    <w:rsid w:val="00982009"/>
    <w:rsid w:val="0099348A"/>
    <w:rsid w:val="00A22789"/>
    <w:rsid w:val="00A63308"/>
    <w:rsid w:val="00A944FA"/>
    <w:rsid w:val="00AD5442"/>
    <w:rsid w:val="00B26D34"/>
    <w:rsid w:val="00B36C5D"/>
    <w:rsid w:val="00B4081A"/>
    <w:rsid w:val="00B416AB"/>
    <w:rsid w:val="00B518EB"/>
    <w:rsid w:val="00BA5828"/>
    <w:rsid w:val="00BE42D7"/>
    <w:rsid w:val="00C44409"/>
    <w:rsid w:val="00CC3EA6"/>
    <w:rsid w:val="00CD56CC"/>
    <w:rsid w:val="00CE2F84"/>
    <w:rsid w:val="00D05A8D"/>
    <w:rsid w:val="00D65014"/>
    <w:rsid w:val="00DD5180"/>
    <w:rsid w:val="00E21047"/>
    <w:rsid w:val="00E47E3B"/>
    <w:rsid w:val="00E608F7"/>
    <w:rsid w:val="00E71DB5"/>
    <w:rsid w:val="00EF34F7"/>
    <w:rsid w:val="00F243E4"/>
    <w:rsid w:val="00F4074F"/>
    <w:rsid w:val="00FA0F9C"/>
    <w:rsid w:val="00FA53B0"/>
    <w:rsid w:val="00FD7F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605"/>
    <w:pPr>
      <w:ind w:left="720"/>
      <w:contextualSpacing/>
    </w:pPr>
  </w:style>
  <w:style w:type="character" w:styleId="Strong">
    <w:name w:val="Strong"/>
    <w:basedOn w:val="DefaultParagraphFont"/>
    <w:uiPriority w:val="22"/>
    <w:qFormat/>
    <w:rsid w:val="00D65014"/>
    <w:rPr>
      <w:b/>
      <w:bCs/>
    </w:rPr>
  </w:style>
  <w:style w:type="paragraph" w:styleId="BalloonText">
    <w:name w:val="Balloon Text"/>
    <w:basedOn w:val="Normal"/>
    <w:link w:val="BalloonTextChar"/>
    <w:uiPriority w:val="99"/>
    <w:semiHidden/>
    <w:unhideWhenUsed/>
    <w:rsid w:val="00CD56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6C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605"/>
    <w:pPr>
      <w:ind w:left="720"/>
      <w:contextualSpacing/>
    </w:pPr>
  </w:style>
  <w:style w:type="character" w:styleId="Strong">
    <w:name w:val="Strong"/>
    <w:basedOn w:val="DefaultParagraphFont"/>
    <w:uiPriority w:val="22"/>
    <w:qFormat/>
    <w:rsid w:val="00D65014"/>
    <w:rPr>
      <w:b/>
      <w:bCs/>
    </w:rPr>
  </w:style>
  <w:style w:type="paragraph" w:styleId="BalloonText">
    <w:name w:val="Balloon Text"/>
    <w:basedOn w:val="Normal"/>
    <w:link w:val="BalloonTextChar"/>
    <w:uiPriority w:val="99"/>
    <w:semiHidden/>
    <w:unhideWhenUsed/>
    <w:rsid w:val="00CD56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6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35974">
      <w:bodyDiv w:val="1"/>
      <w:marLeft w:val="0"/>
      <w:marRight w:val="0"/>
      <w:marTop w:val="0"/>
      <w:marBottom w:val="0"/>
      <w:divBdr>
        <w:top w:val="none" w:sz="0" w:space="0" w:color="auto"/>
        <w:left w:val="none" w:sz="0" w:space="0" w:color="auto"/>
        <w:bottom w:val="none" w:sz="0" w:space="0" w:color="auto"/>
        <w:right w:val="none" w:sz="0" w:space="0" w:color="auto"/>
      </w:divBdr>
      <w:divsChild>
        <w:div w:id="2044087244">
          <w:marLeft w:val="0"/>
          <w:marRight w:val="180"/>
          <w:marTop w:val="0"/>
          <w:marBottom w:val="0"/>
          <w:divBdr>
            <w:top w:val="none" w:sz="0" w:space="0" w:color="auto"/>
            <w:left w:val="none" w:sz="0" w:space="0" w:color="auto"/>
            <w:bottom w:val="none" w:sz="0" w:space="0" w:color="auto"/>
            <w:right w:val="none" w:sz="0" w:space="0" w:color="auto"/>
          </w:divBdr>
          <w:divsChild>
            <w:div w:id="976185134">
              <w:marLeft w:val="-60"/>
              <w:marRight w:val="-60"/>
              <w:marTop w:val="0"/>
              <w:marBottom w:val="0"/>
              <w:divBdr>
                <w:top w:val="none" w:sz="0" w:space="0" w:color="auto"/>
                <w:left w:val="none" w:sz="0" w:space="0" w:color="auto"/>
                <w:bottom w:val="none" w:sz="0" w:space="0" w:color="auto"/>
                <w:right w:val="none" w:sz="0" w:space="0" w:color="auto"/>
              </w:divBdr>
            </w:div>
          </w:divsChild>
        </w:div>
        <w:div w:id="1365668759">
          <w:marLeft w:val="0"/>
          <w:marRight w:val="0"/>
          <w:marTop w:val="0"/>
          <w:marBottom w:val="0"/>
          <w:divBdr>
            <w:top w:val="none" w:sz="0" w:space="0" w:color="auto"/>
            <w:left w:val="none" w:sz="0" w:space="0" w:color="auto"/>
            <w:bottom w:val="none" w:sz="0" w:space="0" w:color="auto"/>
            <w:right w:val="none" w:sz="0" w:space="0" w:color="auto"/>
          </w:divBdr>
          <w:divsChild>
            <w:div w:id="196392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8245">
      <w:bodyDiv w:val="1"/>
      <w:marLeft w:val="0"/>
      <w:marRight w:val="0"/>
      <w:marTop w:val="0"/>
      <w:marBottom w:val="0"/>
      <w:divBdr>
        <w:top w:val="none" w:sz="0" w:space="0" w:color="auto"/>
        <w:left w:val="none" w:sz="0" w:space="0" w:color="auto"/>
        <w:bottom w:val="none" w:sz="0" w:space="0" w:color="auto"/>
        <w:right w:val="none" w:sz="0" w:space="0" w:color="auto"/>
      </w:divBdr>
      <w:divsChild>
        <w:div w:id="1824270917">
          <w:marLeft w:val="0"/>
          <w:marRight w:val="180"/>
          <w:marTop w:val="0"/>
          <w:marBottom w:val="0"/>
          <w:divBdr>
            <w:top w:val="none" w:sz="0" w:space="0" w:color="auto"/>
            <w:left w:val="none" w:sz="0" w:space="0" w:color="auto"/>
            <w:bottom w:val="none" w:sz="0" w:space="0" w:color="auto"/>
            <w:right w:val="none" w:sz="0" w:space="0" w:color="auto"/>
          </w:divBdr>
          <w:divsChild>
            <w:div w:id="540822152">
              <w:marLeft w:val="-60"/>
              <w:marRight w:val="-60"/>
              <w:marTop w:val="0"/>
              <w:marBottom w:val="0"/>
              <w:divBdr>
                <w:top w:val="none" w:sz="0" w:space="0" w:color="auto"/>
                <w:left w:val="none" w:sz="0" w:space="0" w:color="auto"/>
                <w:bottom w:val="none" w:sz="0" w:space="0" w:color="auto"/>
                <w:right w:val="none" w:sz="0" w:space="0" w:color="auto"/>
              </w:divBdr>
            </w:div>
          </w:divsChild>
        </w:div>
        <w:div w:id="669916496">
          <w:marLeft w:val="0"/>
          <w:marRight w:val="0"/>
          <w:marTop w:val="0"/>
          <w:marBottom w:val="0"/>
          <w:divBdr>
            <w:top w:val="none" w:sz="0" w:space="0" w:color="auto"/>
            <w:left w:val="none" w:sz="0" w:space="0" w:color="auto"/>
            <w:bottom w:val="none" w:sz="0" w:space="0" w:color="auto"/>
            <w:right w:val="none" w:sz="0" w:space="0" w:color="auto"/>
          </w:divBdr>
          <w:divsChild>
            <w:div w:id="93795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5460">
      <w:bodyDiv w:val="1"/>
      <w:marLeft w:val="0"/>
      <w:marRight w:val="0"/>
      <w:marTop w:val="0"/>
      <w:marBottom w:val="0"/>
      <w:divBdr>
        <w:top w:val="none" w:sz="0" w:space="0" w:color="auto"/>
        <w:left w:val="none" w:sz="0" w:space="0" w:color="auto"/>
        <w:bottom w:val="none" w:sz="0" w:space="0" w:color="auto"/>
        <w:right w:val="none" w:sz="0" w:space="0" w:color="auto"/>
      </w:divBdr>
    </w:div>
    <w:div w:id="1618758557">
      <w:bodyDiv w:val="1"/>
      <w:marLeft w:val="0"/>
      <w:marRight w:val="0"/>
      <w:marTop w:val="0"/>
      <w:marBottom w:val="0"/>
      <w:divBdr>
        <w:top w:val="none" w:sz="0" w:space="0" w:color="auto"/>
        <w:left w:val="none" w:sz="0" w:space="0" w:color="auto"/>
        <w:bottom w:val="none" w:sz="0" w:space="0" w:color="auto"/>
        <w:right w:val="none" w:sz="0" w:space="0" w:color="auto"/>
      </w:divBdr>
    </w:div>
    <w:div w:id="1621885622">
      <w:bodyDiv w:val="1"/>
      <w:marLeft w:val="0"/>
      <w:marRight w:val="0"/>
      <w:marTop w:val="0"/>
      <w:marBottom w:val="0"/>
      <w:divBdr>
        <w:top w:val="none" w:sz="0" w:space="0" w:color="auto"/>
        <w:left w:val="none" w:sz="0" w:space="0" w:color="auto"/>
        <w:bottom w:val="none" w:sz="0" w:space="0" w:color="auto"/>
        <w:right w:val="none" w:sz="0" w:space="0" w:color="auto"/>
      </w:divBdr>
    </w:div>
    <w:div w:id="1966541262">
      <w:bodyDiv w:val="1"/>
      <w:marLeft w:val="0"/>
      <w:marRight w:val="0"/>
      <w:marTop w:val="0"/>
      <w:marBottom w:val="0"/>
      <w:divBdr>
        <w:top w:val="none" w:sz="0" w:space="0" w:color="auto"/>
        <w:left w:val="none" w:sz="0" w:space="0" w:color="auto"/>
        <w:bottom w:val="none" w:sz="0" w:space="0" w:color="auto"/>
        <w:right w:val="none" w:sz="0" w:space="0" w:color="auto"/>
      </w:divBdr>
      <w:divsChild>
        <w:div w:id="1085112205">
          <w:marLeft w:val="0"/>
          <w:marRight w:val="0"/>
          <w:marTop w:val="90"/>
          <w:marBottom w:val="0"/>
          <w:divBdr>
            <w:top w:val="none" w:sz="0" w:space="0" w:color="auto"/>
            <w:left w:val="none" w:sz="0" w:space="0" w:color="auto"/>
            <w:bottom w:val="none" w:sz="0" w:space="0" w:color="auto"/>
            <w:right w:val="none" w:sz="0" w:space="0" w:color="auto"/>
          </w:divBdr>
          <w:divsChild>
            <w:div w:id="194119058">
              <w:marLeft w:val="0"/>
              <w:marRight w:val="0"/>
              <w:marTop w:val="0"/>
              <w:marBottom w:val="420"/>
              <w:divBdr>
                <w:top w:val="none" w:sz="0" w:space="0" w:color="auto"/>
                <w:left w:val="none" w:sz="0" w:space="0" w:color="auto"/>
                <w:bottom w:val="none" w:sz="0" w:space="0" w:color="auto"/>
                <w:right w:val="none" w:sz="0" w:space="0" w:color="auto"/>
              </w:divBdr>
              <w:divsChild>
                <w:div w:id="2145000790">
                  <w:marLeft w:val="0"/>
                  <w:marRight w:val="0"/>
                  <w:marTop w:val="0"/>
                  <w:marBottom w:val="0"/>
                  <w:divBdr>
                    <w:top w:val="single" w:sz="6" w:space="0" w:color="DFE1E5"/>
                    <w:left w:val="single" w:sz="6" w:space="0" w:color="DFE1E5"/>
                    <w:bottom w:val="single" w:sz="6" w:space="0" w:color="DFE1E5"/>
                    <w:right w:val="single" w:sz="6" w:space="0" w:color="DFE1E5"/>
                  </w:divBdr>
                  <w:divsChild>
                    <w:div w:id="823162121">
                      <w:marLeft w:val="0"/>
                      <w:marRight w:val="0"/>
                      <w:marTop w:val="0"/>
                      <w:marBottom w:val="0"/>
                      <w:divBdr>
                        <w:top w:val="none" w:sz="0" w:space="0" w:color="auto"/>
                        <w:left w:val="none" w:sz="0" w:space="0" w:color="auto"/>
                        <w:bottom w:val="none" w:sz="0" w:space="0" w:color="auto"/>
                        <w:right w:val="none" w:sz="0" w:space="0" w:color="auto"/>
                      </w:divBdr>
                      <w:divsChild>
                        <w:div w:id="1448501850">
                          <w:marLeft w:val="0"/>
                          <w:marRight w:val="0"/>
                          <w:marTop w:val="0"/>
                          <w:marBottom w:val="0"/>
                          <w:divBdr>
                            <w:top w:val="none" w:sz="0" w:space="0" w:color="auto"/>
                            <w:left w:val="none" w:sz="0" w:space="0" w:color="auto"/>
                            <w:bottom w:val="none" w:sz="0" w:space="0" w:color="auto"/>
                            <w:right w:val="none" w:sz="0" w:space="0" w:color="auto"/>
                          </w:divBdr>
                          <w:divsChild>
                            <w:div w:id="1645236682">
                              <w:marLeft w:val="0"/>
                              <w:marRight w:val="0"/>
                              <w:marTop w:val="0"/>
                              <w:marBottom w:val="0"/>
                              <w:divBdr>
                                <w:top w:val="none" w:sz="0" w:space="0" w:color="auto"/>
                                <w:left w:val="none" w:sz="0" w:space="0" w:color="auto"/>
                                <w:bottom w:val="none" w:sz="0" w:space="0" w:color="auto"/>
                                <w:right w:val="none" w:sz="0" w:space="0" w:color="auto"/>
                              </w:divBdr>
                              <w:divsChild>
                                <w:div w:id="621225332">
                                  <w:marLeft w:val="0"/>
                                  <w:marRight w:val="0"/>
                                  <w:marTop w:val="0"/>
                                  <w:marBottom w:val="0"/>
                                  <w:divBdr>
                                    <w:top w:val="none" w:sz="0" w:space="0" w:color="auto"/>
                                    <w:left w:val="none" w:sz="0" w:space="0" w:color="auto"/>
                                    <w:bottom w:val="none" w:sz="0" w:space="0" w:color="auto"/>
                                    <w:right w:val="none" w:sz="0" w:space="0" w:color="auto"/>
                                  </w:divBdr>
                                  <w:divsChild>
                                    <w:div w:id="36093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46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4</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Shadow</dc:creator>
  <cp:lastModifiedBy>Shadow</cp:lastModifiedBy>
  <cp:revision>6</cp:revision>
  <dcterms:created xsi:type="dcterms:W3CDTF">2020-08-03T20:27:00Z</dcterms:created>
  <dcterms:modified xsi:type="dcterms:W3CDTF">2020-08-03T21:41:00Z</dcterms:modified>
</cp:coreProperties>
</file>