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6176B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617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James Cochrane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617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37410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617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makes a good inventory management system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6176B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19374F" w:rsidRPr="0049644B" w:rsidRDefault="0019374F" w:rsidP="004964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49644B">
              <w:rPr>
                <w:b/>
              </w:rPr>
              <w:t>Draw and explain the complete warehouse inventory cycle? (10)</w:t>
            </w:r>
          </w:p>
          <w:p w:rsidR="0049644B" w:rsidRPr="0049644B" w:rsidRDefault="0049644B" w:rsidP="0049644B">
            <w:pPr>
              <w:pStyle w:val="ListParagraph"/>
              <w:rPr>
                <w:b/>
              </w:rPr>
            </w:pPr>
          </w:p>
          <w:p w:rsidR="0049644B" w:rsidRDefault="0049644B" w:rsidP="00A851DA">
            <w:pPr>
              <w:rPr>
                <w:b/>
              </w:rPr>
            </w:pPr>
            <w:r w:rsidRPr="0049644B">
              <w:rPr>
                <w:b/>
              </w:rPr>
              <w:t xml:space="preserve">The Warehouse Inventory Cycle </w:t>
            </w:r>
          </w:p>
          <w:p w:rsidR="0019374F" w:rsidRDefault="0049644B" w:rsidP="00A851DA">
            <w:pPr>
              <w:rPr>
                <w:b/>
              </w:rPr>
            </w:pPr>
            <w:r w:rsidRPr="0049644B">
              <w:rPr>
                <w:b/>
              </w:rPr>
              <w:t>There are three stages that the inventory goes through</w:t>
            </w:r>
          </w:p>
          <w:p w:rsidR="0049644B" w:rsidRDefault="0049644B" w:rsidP="00A851DA">
            <w:pPr>
              <w:rPr>
                <w:b/>
              </w:rPr>
            </w:pPr>
          </w:p>
          <w:p w:rsidR="0049644B" w:rsidRDefault="006A618A" w:rsidP="00A851DA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9D478E" wp14:editId="42CED6C5">
                      <wp:simplePos x="0" y="0"/>
                      <wp:positionH relativeFrom="column">
                        <wp:posOffset>3671570</wp:posOffset>
                      </wp:positionH>
                      <wp:positionV relativeFrom="paragraph">
                        <wp:posOffset>180975</wp:posOffset>
                      </wp:positionV>
                      <wp:extent cx="504825" cy="161925"/>
                      <wp:effectExtent l="0" t="0" r="28575" b="28575"/>
                      <wp:wrapNone/>
                      <wp:docPr id="6" name="Pentago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161925"/>
                              </a:xfrm>
                              <a:prstGeom prst="homePlat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9049D9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6" o:spid="_x0000_s1026" type="#_x0000_t15" style="position:absolute;margin-left:289.1pt;margin-top:14.25pt;width:39.75pt;height:12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" adj="18136" fillcolor="#4f81bd [3204]" strokecolor="#243f60 [1604]" strokeweight="2pt"/>
                  </w:pict>
                </mc:Fallback>
              </mc:AlternateContent>
            </w:r>
            <w:r w:rsidR="0049644B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5A9A76" wp14:editId="3AE48922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180975</wp:posOffset>
                      </wp:positionV>
                      <wp:extent cx="485775" cy="171450"/>
                      <wp:effectExtent l="0" t="0" r="28575" b="19050"/>
                      <wp:wrapNone/>
                      <wp:docPr id="4" name="Pentago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171450"/>
                              </a:xfrm>
                              <a:prstGeom prst="homePlat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A9964" id="Pentagon 4" o:spid="_x0000_s1026" type="#_x0000_t15" style="position:absolute;margin-left:133.1pt;margin-top:14.25pt;width:38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" adj="17788" fillcolor="#4f81bd [3204]" strokecolor="#243f60 [1604]" strokeweight="2pt"/>
                  </w:pict>
                </mc:Fallback>
              </mc:AlternateContent>
            </w:r>
            <w:r w:rsidR="0049644B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6DA61B" wp14:editId="458A41F5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171450</wp:posOffset>
                      </wp:positionV>
                      <wp:extent cx="476250" cy="180975"/>
                      <wp:effectExtent l="0" t="0" r="19050" b="28575"/>
                      <wp:wrapNone/>
                      <wp:docPr id="3" name="Pentago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180975"/>
                              </a:xfrm>
                              <a:prstGeom prst="homePlat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4B2F5" id="Pentagon 3" o:spid="_x0000_s1026" type="#_x0000_t15" style="position:absolute;margin-left:37.1pt;margin-top:13.5pt;width:37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" adj="17496" fillcolor="#4f81bd [3204]" strokecolor="#243f60 [1604]" strokeweight="2pt"/>
                  </w:pict>
                </mc:Fallback>
              </mc:AlternateContent>
            </w:r>
          </w:p>
          <w:p w:rsidR="0049644B" w:rsidRDefault="0049644B" w:rsidP="00A851DA">
            <w:pPr>
              <w:rPr>
                <w:b/>
              </w:rPr>
            </w:pPr>
            <w:r>
              <w:rPr>
                <w:b/>
              </w:rPr>
              <w:t xml:space="preserve">Vendor                  Warehouse                  Customer (Distribution) </w:t>
            </w: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  <w:r w:rsidRPr="006A618A">
              <w:rPr>
                <w:b/>
              </w:rPr>
              <w:t>There are also four stages that each product should be put through</w:t>
            </w: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157480</wp:posOffset>
                      </wp:positionV>
                      <wp:extent cx="0" cy="485775"/>
                      <wp:effectExtent l="76200" t="0" r="57150" b="4762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5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E467C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27.35pt;margin-top:12.4pt;width:0;height:3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" strokecolor="#4579b8 [3044]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DEMAND – A need for the product</w:t>
            </w: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</w:p>
          <w:p w:rsidR="006A618A" w:rsidRDefault="00144CBF" w:rsidP="00A851DA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356869</wp:posOffset>
                      </wp:positionH>
                      <wp:positionV relativeFrom="paragraph">
                        <wp:posOffset>180340</wp:posOffset>
                      </wp:positionV>
                      <wp:extent cx="45719" cy="504825"/>
                      <wp:effectExtent l="38100" t="0" r="69215" b="47625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5048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8000F" id="Straight Arrow Connector 9" o:spid="_x0000_s1026" type="#_x0000_t32" style="position:absolute;margin-left:28.1pt;margin-top:14.2pt;width:3.6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" strokecolor="#4579b8 [3044]">
                      <v:stroke endarrow="block"/>
                    </v:shape>
                  </w:pict>
                </mc:Fallback>
              </mc:AlternateContent>
            </w:r>
            <w:r w:rsidR="006A618A">
              <w:rPr>
                <w:b/>
              </w:rPr>
              <w:t xml:space="preserve">SUPPLY – The product is supplied </w:t>
            </w:r>
          </w:p>
          <w:p w:rsidR="006A618A" w:rsidRDefault="00144CBF" w:rsidP="00A851DA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  <w:r>
              <w:rPr>
                <w:b/>
              </w:rPr>
              <w:t>VALIDATION/VERIFIED – The need is verified</w:t>
            </w:r>
          </w:p>
          <w:p w:rsidR="006A618A" w:rsidRDefault="00144CBF" w:rsidP="00A851DA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13335</wp:posOffset>
                      </wp:positionV>
                      <wp:extent cx="12065" cy="523875"/>
                      <wp:effectExtent l="38100" t="0" r="64135" b="47625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65" cy="523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E888AC" id="Straight Arrow Connector 10" o:spid="_x0000_s1026" type="#_x0000_t32" style="position:absolute;margin-left:31.65pt;margin-top:1.05pt;width:.95pt;height:4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" strokecolor="#4579b8 [3044]">
                      <v:stroke endarrow="block"/>
                    </v:shape>
                  </w:pict>
                </mc:Fallback>
              </mc:AlternateContent>
            </w: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  <w:r>
              <w:rPr>
                <w:b/>
              </w:rPr>
              <w:t xml:space="preserve">PUT-AWAY- The product is placed in the warehouse </w:t>
            </w: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</w:p>
          <w:p w:rsidR="006A618A" w:rsidRDefault="006A618A" w:rsidP="00A851DA">
            <w:pPr>
              <w:rPr>
                <w:b/>
              </w:rPr>
            </w:pPr>
          </w:p>
          <w:p w:rsidR="0019374F" w:rsidRDefault="0019374F" w:rsidP="00A851DA">
            <w:pPr>
              <w:rPr>
                <w:b/>
              </w:rPr>
            </w:pPr>
          </w:p>
          <w:p w:rsidR="0019374F" w:rsidRPr="00144CBF" w:rsidRDefault="0019374F" w:rsidP="00144CB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144CBF">
              <w:rPr>
                <w:b/>
              </w:rPr>
              <w:t xml:space="preserve">What is Pareto’s principle of determining the inventory demand? (10) </w:t>
            </w:r>
          </w:p>
          <w:p w:rsidR="00144CBF" w:rsidRPr="00144CBF" w:rsidRDefault="00144CBF" w:rsidP="00144CBF">
            <w:pPr>
              <w:pStyle w:val="ListParagraph"/>
              <w:rPr>
                <w:b/>
              </w:rPr>
            </w:pP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 xml:space="preserve">Identifying Demand Key </w:t>
            </w: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>Formulas Determining Demand</w:t>
            </w:r>
          </w:p>
          <w:p w:rsidR="0019374F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>One of the first steps in organizing for more effective control of inventory is classification and analysis of commodities being carried in inventory.</w:t>
            </w:r>
          </w:p>
          <w:p w:rsidR="007743E0" w:rsidRDefault="007743E0" w:rsidP="00A851DA">
            <w:pPr>
              <w:rPr>
                <w:b/>
              </w:rPr>
            </w:pP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>The father of modern inventory control classification is Vilfredo Pareto (1848-1923). He was an Italian economist and sociologist who made extensive use of math in analyzing economic problems. One of his most famous theories is the 80/20 rule–the idea that a 20% of situations dominate 80% of events.</w:t>
            </w:r>
          </w:p>
          <w:p w:rsidR="007743E0" w:rsidRDefault="007743E0" w:rsidP="00A851DA">
            <w:pPr>
              <w:rPr>
                <w:b/>
              </w:rPr>
            </w:pP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>Pareto’s principle is still applicable to people and certainly to material. When applied to inventory, it means that 20% of your inventory accounts for 80% of your sales. Based on this, the ABC inventory classification system established three groupings for material items:</w:t>
            </w:r>
          </w:p>
          <w:p w:rsidR="007743E0" w:rsidRDefault="007743E0" w:rsidP="00A851DA">
            <w:pPr>
              <w:rPr>
                <w:b/>
              </w:rPr>
            </w:pP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> A: 20% of items = 80% of annual sales</w:t>
            </w: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 xml:space="preserve"> </w:t>
            </w:r>
            <w:r w:rsidRPr="007743E0">
              <w:rPr>
                <w:b/>
              </w:rPr>
              <w:t xml:space="preserve"> B: 30%of items = 15% of annual sales </w:t>
            </w: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> C: 50% of items = 5% of annual sales</w:t>
            </w:r>
          </w:p>
          <w:p w:rsidR="007743E0" w:rsidRDefault="007743E0" w:rsidP="00A851DA">
            <w:pPr>
              <w:rPr>
                <w:b/>
              </w:rPr>
            </w:pPr>
          </w:p>
          <w:p w:rsidR="007743E0" w:rsidRDefault="007743E0" w:rsidP="00A851DA">
            <w:pPr>
              <w:rPr>
                <w:b/>
              </w:rPr>
            </w:pP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 xml:space="preserve"> How to Calculate Order Quantities </w:t>
            </w:r>
          </w:p>
          <w:p w:rsidR="007743E0" w:rsidRDefault="007743E0" w:rsidP="00A851DA">
            <w:pPr>
              <w:rPr>
                <w:b/>
              </w:rPr>
            </w:pPr>
            <w:r w:rsidRPr="007743E0">
              <w:rPr>
                <w:b/>
              </w:rPr>
              <w:t>Order quantity is determined using department forecast, usage trends, previous month’s usage, and the same period a year ago. Watch for fluctuations due to season, unusual weather conditions, strikes, and material shortages. Consider hedge buying (entering into a contract to purchase goods at a particular price) if you are in a rising price market.</w:t>
            </w:r>
          </w:p>
          <w:p w:rsidR="0019374F" w:rsidRDefault="0019374F" w:rsidP="00A851DA">
            <w:pPr>
              <w:rPr>
                <w:b/>
              </w:rPr>
            </w:pPr>
          </w:p>
          <w:p w:rsidR="0019374F" w:rsidRDefault="0019374F" w:rsidP="00A851DA">
            <w:pPr>
              <w:rPr>
                <w:b/>
              </w:rPr>
            </w:pPr>
          </w:p>
          <w:p w:rsidR="0019374F" w:rsidRDefault="0019374F" w:rsidP="00A851DA">
            <w:pPr>
              <w:rPr>
                <w:b/>
              </w:rPr>
            </w:pPr>
          </w:p>
          <w:p w:rsidR="0019374F" w:rsidRDefault="0019374F" w:rsidP="00A851DA">
            <w:pPr>
              <w:rPr>
                <w:b/>
              </w:rPr>
            </w:pPr>
          </w:p>
          <w:p w:rsidR="00CC2FB3" w:rsidRDefault="0019374F" w:rsidP="00A851DA">
            <w:pPr>
              <w:rPr>
                <w:b/>
              </w:rPr>
            </w:pPr>
            <w:r w:rsidRPr="0019374F">
              <w:rPr>
                <w:b/>
              </w:rPr>
              <w:t>3. What type of information should be checked when receiving the materials? (10)</w:t>
            </w:r>
          </w:p>
          <w:p w:rsidR="00CC2FB3" w:rsidRDefault="00CC2FB3" w:rsidP="00A851DA">
            <w:pPr>
              <w:rPr>
                <w:b/>
              </w:rPr>
            </w:pP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The Receiving Process </w:t>
            </w:r>
          </w:p>
          <w:p w:rsidR="00BC6AFF" w:rsidRDefault="00BC6AFF" w:rsidP="00A851DA">
            <w:pPr>
              <w:rPr>
                <w:b/>
              </w:rPr>
            </w:pP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>Materials received should be checked against the purchase order and the packing slip accompanying the material.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 The following information should also be checked: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 </w:t>
            </w:r>
            <w:r w:rsidRPr="00BC6AFF">
              <w:rPr>
                <w:b/>
              </w:rPr>
              <w:t xml:space="preserve"> Consignor 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 Consignee 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> Purchase order</w:t>
            </w:r>
            <w:r>
              <w:rPr>
                <w:b/>
              </w:rPr>
              <w:t xml:space="preserve"> </w:t>
            </w:r>
            <w:r w:rsidRPr="00BC6AFF">
              <w:rPr>
                <w:b/>
              </w:rPr>
              <w:t>number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 </w:t>
            </w:r>
            <w:r w:rsidRPr="00BC6AFF">
              <w:rPr>
                <w:b/>
              </w:rPr>
              <w:t xml:space="preserve"> Item stock number 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> Complete item description, including type, size, color, specification number, serial numbers, etc.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 </w:t>
            </w:r>
            <w:r w:rsidRPr="00BC6AFF">
              <w:rPr>
                <w:b/>
              </w:rPr>
              <w:t xml:space="preserve"> Number of containers and number of units per container 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 Total number of units received </w:t>
            </w:r>
          </w:p>
          <w:p w:rsidR="00CC2FB3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> Number of units short or over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>If items are damaged,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>you should also complete these steps in order to place a damage claim against the carrier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. </w:t>
            </w:r>
            <w:r w:rsidRPr="00BC6AFF">
              <w:rPr>
                <w:b/>
              </w:rPr>
              <w:t xml:space="preserve"> Verify the product damage on the delivery vehicle 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 Record number of units damaged 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 Prepare report stating description of the delivery vehicle, interior condition, and number of damaged cartons 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 Receiver completes the report and has the carrier cosign </w:t>
            </w:r>
          </w:p>
          <w:p w:rsidR="00BC6AFF" w:rsidRDefault="00BC6AFF" w:rsidP="00A851DA">
            <w:pPr>
              <w:rPr>
                <w:b/>
              </w:rPr>
            </w:pP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>Here are some other tips to ensure the receiving process goes smoothly: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 </w:t>
            </w:r>
            <w:r w:rsidRPr="00BC6AFF">
              <w:rPr>
                <w:b/>
              </w:rPr>
              <w:t xml:space="preserve"> Ensure communication is clear on when and who is to be contacted when there are problems. </w:t>
            </w:r>
            <w:r w:rsidRPr="00BC6AFF">
              <w:rPr>
                <w:b/>
              </w:rPr>
              <w:t> Review process regularly.</w:t>
            </w:r>
          </w:p>
          <w:p w:rsidR="00BC6AFF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 </w:t>
            </w:r>
            <w:r w:rsidRPr="00BC6AFF">
              <w:rPr>
                <w:b/>
              </w:rPr>
              <w:t> Ensure that there is a clearly defined damaged goods policy with vendor</w:t>
            </w:r>
          </w:p>
          <w:p w:rsidR="00CC2FB3" w:rsidRDefault="00BC6AFF" w:rsidP="00A851DA">
            <w:pPr>
              <w:rPr>
                <w:b/>
              </w:rPr>
            </w:pPr>
            <w:r w:rsidRPr="00BC6AFF">
              <w:rPr>
                <w:b/>
              </w:rPr>
              <w:t xml:space="preserve">. </w:t>
            </w:r>
            <w:r w:rsidRPr="00BC6AFF">
              <w:rPr>
                <w:b/>
              </w:rPr>
              <w:t> Create an internal damaged goods policy.</w:t>
            </w:r>
          </w:p>
          <w:p w:rsidR="00CC2FB3" w:rsidRDefault="00BC6AFF" w:rsidP="00BC6AFF">
            <w:pPr>
              <w:tabs>
                <w:tab w:val="left" w:pos="3765"/>
              </w:tabs>
              <w:rPr>
                <w:b/>
              </w:rPr>
            </w:pPr>
            <w:r>
              <w:rPr>
                <w:b/>
              </w:rPr>
              <w:tab/>
            </w:r>
          </w:p>
          <w:p w:rsidR="00BC6AFF" w:rsidRDefault="00BC6AFF" w:rsidP="00BC6AFF">
            <w:pPr>
              <w:tabs>
                <w:tab w:val="left" w:pos="3765"/>
              </w:tabs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26"/>
        <w:gridCol w:w="1251"/>
        <w:gridCol w:w="157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C6AF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JAMES COCHRANE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C6AF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1-11-19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AA7" w:rsidRDefault="00C55AA7" w:rsidP="00CB4D0A">
      <w:pPr>
        <w:spacing w:after="0" w:line="240" w:lineRule="auto"/>
      </w:pPr>
      <w:r>
        <w:separator/>
      </w:r>
    </w:p>
  </w:endnote>
  <w:endnote w:type="continuationSeparator" w:id="0">
    <w:p w:rsidR="00C55AA7" w:rsidRDefault="00C55AA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AA7" w:rsidRDefault="00C55AA7" w:rsidP="00CB4D0A">
      <w:pPr>
        <w:spacing w:after="0" w:line="240" w:lineRule="auto"/>
      </w:pPr>
      <w:r>
        <w:separator/>
      </w:r>
    </w:p>
  </w:footnote>
  <w:footnote w:type="continuationSeparator" w:id="0">
    <w:p w:rsidR="00C55AA7" w:rsidRDefault="00C55AA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53E46"/>
    <w:multiLevelType w:val="hybridMultilevel"/>
    <w:tmpl w:val="02F4C3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6203D"/>
    <w:rsid w:val="000820E8"/>
    <w:rsid w:val="001175EE"/>
    <w:rsid w:val="00144CBF"/>
    <w:rsid w:val="00157CF6"/>
    <w:rsid w:val="00182416"/>
    <w:rsid w:val="00187EB4"/>
    <w:rsid w:val="0019374F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9264A"/>
    <w:rsid w:val="003E2B87"/>
    <w:rsid w:val="00402786"/>
    <w:rsid w:val="00405895"/>
    <w:rsid w:val="004058DF"/>
    <w:rsid w:val="00443E6F"/>
    <w:rsid w:val="00486F1A"/>
    <w:rsid w:val="00490CB9"/>
    <w:rsid w:val="0049644B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618A"/>
    <w:rsid w:val="0070347F"/>
    <w:rsid w:val="0070678E"/>
    <w:rsid w:val="007743E0"/>
    <w:rsid w:val="00831C11"/>
    <w:rsid w:val="008A60B4"/>
    <w:rsid w:val="008B3C31"/>
    <w:rsid w:val="008B64FE"/>
    <w:rsid w:val="008D731D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C6AFF"/>
    <w:rsid w:val="00C03577"/>
    <w:rsid w:val="00C53029"/>
    <w:rsid w:val="00C55AA7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176B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5D5EEF-6761-432B-99E1-370BDFEE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7714B-403B-4D3B-B647-4A6F83D2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James Cochrane</cp:lastModifiedBy>
  <cp:revision>7</cp:revision>
  <cp:lastPrinted>2019-11-01T14:07:00Z</cp:lastPrinted>
  <dcterms:created xsi:type="dcterms:W3CDTF">2015-01-26T12:24:00Z</dcterms:created>
  <dcterms:modified xsi:type="dcterms:W3CDTF">2019-11-01T14:08:00Z</dcterms:modified>
</cp:coreProperties>
</file>