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9F9A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167072" wp14:editId="2CE4A5C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6CBFF12" w14:textId="77777777" w:rsidR="00607874" w:rsidRDefault="004A65F9" w:rsidP="00A851DA">
      <w:pPr>
        <w:rPr>
          <w:lang w:val="en-US"/>
        </w:rPr>
      </w:pPr>
      <w:r>
        <w:rPr>
          <w:noProof/>
          <w:lang w:val="en-US" w:eastAsia="zh-TW"/>
        </w:rPr>
        <w:pict w14:anchorId="5AB8670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5F1AA4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1DFDFF" w14:textId="77777777" w:rsidR="00405895" w:rsidRDefault="00405895"/>
              </w:txbxContent>
            </v:textbox>
          </v:shape>
        </w:pict>
      </w:r>
    </w:p>
    <w:p w14:paraId="4B05293C" w14:textId="77777777" w:rsidR="00607874" w:rsidRDefault="00607874" w:rsidP="00A851DA">
      <w:pPr>
        <w:rPr>
          <w:lang w:val="en-US"/>
        </w:rPr>
      </w:pPr>
    </w:p>
    <w:p w14:paraId="200BB884" w14:textId="77777777" w:rsidR="00607874" w:rsidRDefault="00607874" w:rsidP="00A851DA">
      <w:pPr>
        <w:rPr>
          <w:lang w:val="en-US"/>
        </w:rPr>
      </w:pPr>
    </w:p>
    <w:p w14:paraId="7CB271FF" w14:textId="77777777" w:rsidR="00607874" w:rsidRDefault="00607874" w:rsidP="00A851DA">
      <w:pPr>
        <w:rPr>
          <w:lang w:val="en-US"/>
        </w:rPr>
      </w:pPr>
    </w:p>
    <w:tbl>
      <w:tblPr>
        <w:tblStyle w:val="Tablaconcuadrcula"/>
        <w:tblW w:w="0" w:type="auto"/>
        <w:tblLook w:val="04A0" w:firstRow="1" w:lastRow="0" w:firstColumn="1" w:lastColumn="0" w:noHBand="0" w:noVBand="1"/>
      </w:tblPr>
      <w:tblGrid>
        <w:gridCol w:w="2566"/>
        <w:gridCol w:w="6676"/>
      </w:tblGrid>
      <w:tr w:rsidR="00A851DA" w:rsidRPr="00B0415E" w14:paraId="44265F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CC3FD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ABB07C9" w14:textId="77777777" w:rsidR="00A851DA" w:rsidRPr="00B0415E" w:rsidRDefault="00867F2D">
            <w:pPr>
              <w:pStyle w:val="Default"/>
              <w:rPr>
                <w:rFonts w:asciiTheme="minorHAnsi" w:hAnsiTheme="minorHAnsi"/>
              </w:rPr>
            </w:pPr>
            <w:r>
              <w:rPr>
                <w:rFonts w:asciiTheme="minorHAnsi" w:hAnsiTheme="minorHAnsi"/>
              </w:rPr>
              <w:t>Marta Villa</w:t>
            </w:r>
          </w:p>
        </w:tc>
      </w:tr>
      <w:tr w:rsidR="00A851DA" w:rsidRPr="00B0415E" w14:paraId="73807B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1FBFD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00F3C13" w14:textId="77777777" w:rsidR="00A851DA" w:rsidRPr="00B0415E" w:rsidRDefault="00867F2D" w:rsidP="00867F2D">
            <w:r>
              <w:t>21859</w:t>
            </w:r>
          </w:p>
        </w:tc>
      </w:tr>
      <w:tr w:rsidR="00A851DA" w:rsidRPr="00B0415E" w14:paraId="796566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1815D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E0BCA93" w14:textId="77777777" w:rsidR="00867F2D" w:rsidRPr="00B0415E" w:rsidRDefault="00867F2D" w:rsidP="00867F2D">
            <w:pPr>
              <w:pStyle w:val="Default"/>
              <w:rPr>
                <w:rFonts w:asciiTheme="minorHAnsi" w:hAnsiTheme="minorHAnsi"/>
              </w:rPr>
            </w:pPr>
            <w:r>
              <w:t>Diploma in Travel &amp; Tourism</w:t>
            </w:r>
          </w:p>
          <w:p w14:paraId="55675CF1" w14:textId="77777777" w:rsidR="00A851DA" w:rsidRPr="00B0415E" w:rsidRDefault="00A851DA">
            <w:pPr>
              <w:pStyle w:val="Default"/>
              <w:rPr>
                <w:rFonts w:asciiTheme="minorHAnsi" w:hAnsiTheme="minorHAnsi"/>
              </w:rPr>
            </w:pPr>
          </w:p>
        </w:tc>
      </w:tr>
      <w:tr w:rsidR="00A851DA" w:rsidRPr="00B0415E" w14:paraId="248F16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2CBEC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9A0454A" w14:textId="51976551" w:rsidR="00A851DA" w:rsidRPr="00B0415E" w:rsidRDefault="00E04387">
            <w:r>
              <w:t>9</w:t>
            </w:r>
          </w:p>
        </w:tc>
      </w:tr>
    </w:tbl>
    <w:p w14:paraId="204CE4D5" w14:textId="77777777" w:rsidR="00CC2FB3" w:rsidRDefault="00CC2FB3" w:rsidP="00A851DA">
      <w:pPr>
        <w:rPr>
          <w:b/>
          <w:lang w:val="en-US"/>
        </w:rPr>
      </w:pPr>
    </w:p>
    <w:p w14:paraId="40F3947F" w14:textId="77777777" w:rsidR="00443E6F" w:rsidRDefault="00527C11" w:rsidP="00A851DA">
      <w:pPr>
        <w:rPr>
          <w:b/>
          <w:sz w:val="28"/>
          <w:lang w:val="en-US"/>
        </w:rPr>
      </w:pPr>
      <w:r w:rsidRPr="00443E6F">
        <w:rPr>
          <w:b/>
          <w:sz w:val="28"/>
          <w:lang w:val="en-US"/>
        </w:rPr>
        <w:t>Marking Criteria:</w:t>
      </w:r>
    </w:p>
    <w:p w14:paraId="5B94B32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2AA22B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242"/>
      </w:tblGrid>
      <w:tr w:rsidR="00CC2FB3" w14:paraId="76E67208" w14:textId="77777777" w:rsidTr="00CC2FB3">
        <w:tc>
          <w:tcPr>
            <w:tcW w:w="9242" w:type="dxa"/>
          </w:tcPr>
          <w:p w14:paraId="40D06A13" w14:textId="77777777" w:rsidR="00E04387" w:rsidRPr="00E04387" w:rsidRDefault="00E04387" w:rsidP="00E04387">
            <w:pPr>
              <w:autoSpaceDE w:val="0"/>
              <w:autoSpaceDN w:val="0"/>
              <w:adjustRightInd w:val="0"/>
              <w:rPr>
                <w:rFonts w:ascii="Calibri" w:hAnsi="Calibri" w:cs="Calibri"/>
                <w:b/>
                <w:bCs/>
                <w:color w:val="000000"/>
                <w:sz w:val="24"/>
                <w:szCs w:val="24"/>
              </w:rPr>
            </w:pPr>
            <w:r w:rsidRPr="00E04387">
              <w:rPr>
                <w:rFonts w:ascii="Calibri,Bold" w:hAnsi="Calibri,Bold" w:cs="Calibri,Bold"/>
                <w:b/>
                <w:bCs/>
                <w:color w:val="C00000"/>
                <w:sz w:val="24"/>
                <w:szCs w:val="24"/>
              </w:rPr>
              <w:t xml:space="preserve">1. </w:t>
            </w:r>
            <w:r w:rsidRPr="00E04387">
              <w:rPr>
                <w:rFonts w:ascii="Calibri" w:hAnsi="Calibri" w:cs="Calibri"/>
                <w:b/>
                <w:bCs/>
                <w:color w:val="000000"/>
                <w:sz w:val="24"/>
                <w:szCs w:val="24"/>
              </w:rPr>
              <w:t>Give short answers to the following questions: (10)</w:t>
            </w:r>
          </w:p>
          <w:p w14:paraId="16822563" w14:textId="5C2BFF44" w:rsidR="00E04387" w:rsidRDefault="00E04387" w:rsidP="00E04387">
            <w:pPr>
              <w:autoSpaceDE w:val="0"/>
              <w:autoSpaceDN w:val="0"/>
              <w:adjustRightInd w:val="0"/>
              <w:rPr>
                <w:rFonts w:ascii="Calibri" w:hAnsi="Calibri" w:cs="Calibri"/>
                <w:b/>
                <w:bCs/>
                <w:color w:val="000000"/>
                <w:sz w:val="24"/>
                <w:szCs w:val="24"/>
              </w:rPr>
            </w:pPr>
            <w:proofErr w:type="spellStart"/>
            <w:r w:rsidRPr="00E04387">
              <w:rPr>
                <w:rFonts w:ascii="Calibri" w:hAnsi="Calibri" w:cs="Calibri"/>
                <w:b/>
                <w:bCs/>
                <w:color w:val="000000"/>
                <w:sz w:val="24"/>
                <w:szCs w:val="24"/>
              </w:rPr>
              <w:t>i</w:t>
            </w:r>
            <w:proofErr w:type="spellEnd"/>
            <w:r w:rsidRPr="00E04387">
              <w:rPr>
                <w:rFonts w:ascii="Calibri" w:hAnsi="Calibri" w:cs="Calibri"/>
                <w:b/>
                <w:bCs/>
                <w:color w:val="000000"/>
                <w:sz w:val="24"/>
                <w:szCs w:val="24"/>
              </w:rPr>
              <w:t>. What is a crisis?</w:t>
            </w:r>
          </w:p>
          <w:p w14:paraId="1EECC43F" w14:textId="10D4C2E2" w:rsidR="00E04387" w:rsidRPr="00E04387" w:rsidRDefault="00E04387" w:rsidP="00E04387">
            <w:pPr>
              <w:autoSpaceDE w:val="0"/>
              <w:autoSpaceDN w:val="0"/>
              <w:adjustRightInd w:val="0"/>
              <w:rPr>
                <w:rFonts w:ascii="Calibri" w:hAnsi="Calibri" w:cs="Calibri"/>
                <w:color w:val="000000"/>
                <w:sz w:val="24"/>
                <w:szCs w:val="24"/>
              </w:rPr>
            </w:pPr>
            <w:r>
              <w:rPr>
                <w:sz w:val="23"/>
                <w:szCs w:val="23"/>
              </w:rPr>
              <w:t xml:space="preserve">A crisis is any unexpected event that affects </w:t>
            </w:r>
            <w:proofErr w:type="spellStart"/>
            <w:r>
              <w:rPr>
                <w:sz w:val="23"/>
                <w:szCs w:val="23"/>
              </w:rPr>
              <w:t>traveller</w:t>
            </w:r>
            <w:proofErr w:type="spellEnd"/>
            <w:r>
              <w:rPr>
                <w:sz w:val="23"/>
                <w:szCs w:val="23"/>
              </w:rPr>
              <w:t xml:space="preserve"> confidence in a destination and interferes with the ability to continue operating normally</w:t>
            </w:r>
          </w:p>
          <w:p w14:paraId="19E0F4AC" w14:textId="3E6DE357" w:rsidR="00E04387" w:rsidRDefault="00E04387" w:rsidP="00E04387">
            <w:pPr>
              <w:autoSpaceDE w:val="0"/>
              <w:autoSpaceDN w:val="0"/>
              <w:adjustRightInd w:val="0"/>
              <w:rPr>
                <w:rFonts w:ascii="Calibri" w:hAnsi="Calibri" w:cs="Calibri"/>
                <w:b/>
                <w:bCs/>
                <w:color w:val="000000"/>
                <w:sz w:val="24"/>
                <w:szCs w:val="24"/>
              </w:rPr>
            </w:pPr>
            <w:r w:rsidRPr="00E04387">
              <w:rPr>
                <w:rFonts w:ascii="Calibri" w:hAnsi="Calibri" w:cs="Calibri"/>
                <w:b/>
                <w:bCs/>
                <w:color w:val="000000"/>
                <w:sz w:val="24"/>
                <w:szCs w:val="24"/>
              </w:rPr>
              <w:t>ii. What is crisis management?</w:t>
            </w:r>
          </w:p>
          <w:p w14:paraId="18B759B3" w14:textId="6E6E7224" w:rsidR="00E04387" w:rsidRPr="00E04387" w:rsidRDefault="00E04387" w:rsidP="00E04387">
            <w:pPr>
              <w:autoSpaceDE w:val="0"/>
              <w:autoSpaceDN w:val="0"/>
              <w:adjustRightInd w:val="0"/>
              <w:rPr>
                <w:rFonts w:ascii="Calibri" w:hAnsi="Calibri" w:cs="Calibri"/>
                <w:b/>
                <w:bCs/>
                <w:color w:val="000000"/>
                <w:sz w:val="24"/>
                <w:szCs w:val="24"/>
              </w:rPr>
            </w:pPr>
            <w:r>
              <w:rPr>
                <w:sz w:val="23"/>
                <w:szCs w:val="23"/>
              </w:rPr>
              <w:t>Methods for assisting</w:t>
            </w:r>
            <w:r>
              <w:rPr>
                <w:sz w:val="23"/>
                <w:szCs w:val="23"/>
              </w:rPr>
              <w:t xml:space="preserve"> in retaining </w:t>
            </w:r>
            <w:proofErr w:type="spellStart"/>
            <w:r>
              <w:rPr>
                <w:sz w:val="23"/>
                <w:szCs w:val="23"/>
              </w:rPr>
              <w:t>traveller</w:t>
            </w:r>
            <w:proofErr w:type="spellEnd"/>
            <w:r>
              <w:rPr>
                <w:sz w:val="23"/>
                <w:szCs w:val="23"/>
              </w:rPr>
              <w:t xml:space="preserve"> confidence in the travel industry, and to limit the impact of the crisis on the location.</w:t>
            </w:r>
          </w:p>
          <w:p w14:paraId="66173CAE" w14:textId="1E1DCF35" w:rsidR="00E04387" w:rsidRDefault="00E04387" w:rsidP="00E04387">
            <w:pPr>
              <w:autoSpaceDE w:val="0"/>
              <w:autoSpaceDN w:val="0"/>
              <w:adjustRightInd w:val="0"/>
              <w:rPr>
                <w:rFonts w:ascii="Calibri" w:hAnsi="Calibri" w:cs="Calibri"/>
                <w:b/>
                <w:bCs/>
                <w:color w:val="000000"/>
                <w:sz w:val="24"/>
                <w:szCs w:val="24"/>
              </w:rPr>
            </w:pPr>
            <w:r w:rsidRPr="00E04387">
              <w:rPr>
                <w:rFonts w:ascii="Calibri" w:hAnsi="Calibri" w:cs="Calibri"/>
                <w:b/>
                <w:bCs/>
                <w:color w:val="000000"/>
                <w:sz w:val="24"/>
                <w:szCs w:val="24"/>
              </w:rPr>
              <w:t>iii. What does a crisis management plan consist of?</w:t>
            </w:r>
          </w:p>
          <w:p w14:paraId="5FBB32BC" w14:textId="57281C02" w:rsidR="00E04387" w:rsidRPr="00E04387" w:rsidRDefault="00E04387" w:rsidP="00E04387">
            <w:pPr>
              <w:autoSpaceDE w:val="0"/>
              <w:autoSpaceDN w:val="0"/>
              <w:adjustRightInd w:val="0"/>
              <w:rPr>
                <w:rFonts w:ascii="Calibri" w:hAnsi="Calibri" w:cs="Calibri"/>
                <w:color w:val="000000"/>
                <w:sz w:val="23"/>
                <w:szCs w:val="23"/>
              </w:rPr>
            </w:pPr>
            <w:r w:rsidRPr="00E04387">
              <w:rPr>
                <w:rFonts w:ascii="Calibri" w:hAnsi="Calibri" w:cs="Calibri"/>
                <w:color w:val="000000"/>
                <w:sz w:val="23"/>
                <w:szCs w:val="23"/>
              </w:rPr>
              <w:t xml:space="preserve">First-class communications, which are based on honesty and transparency, is the main factor that leads to successful management of any crisis. however, other measures also have to be considered, in particular: </w:t>
            </w:r>
          </w:p>
          <w:p w14:paraId="2B964797" w14:textId="77777777" w:rsidR="00E04387" w:rsidRPr="00E04387" w:rsidRDefault="00E04387" w:rsidP="00E04387">
            <w:pPr>
              <w:autoSpaceDE w:val="0"/>
              <w:autoSpaceDN w:val="0"/>
              <w:adjustRightInd w:val="0"/>
              <w:spacing w:after="66"/>
              <w:rPr>
                <w:rFonts w:ascii="Calibri" w:hAnsi="Calibri" w:cs="Calibri"/>
                <w:color w:val="000000"/>
                <w:sz w:val="23"/>
                <w:szCs w:val="23"/>
              </w:rPr>
            </w:pPr>
            <w:r w:rsidRPr="00E04387">
              <w:rPr>
                <w:rFonts w:ascii="Calibri" w:hAnsi="Calibri" w:cs="Calibri"/>
                <w:b/>
                <w:bCs/>
                <w:color w:val="000000"/>
                <w:sz w:val="23"/>
                <w:szCs w:val="23"/>
              </w:rPr>
              <w:t xml:space="preserve">A) </w:t>
            </w:r>
            <w:r w:rsidRPr="00E04387">
              <w:rPr>
                <w:rFonts w:ascii="Calibri" w:hAnsi="Calibri" w:cs="Calibri"/>
                <w:color w:val="000000"/>
                <w:sz w:val="23"/>
                <w:szCs w:val="23"/>
              </w:rPr>
              <w:t xml:space="preserve">Communications; </w:t>
            </w:r>
          </w:p>
          <w:p w14:paraId="3F4537E8" w14:textId="77777777" w:rsidR="00E04387" w:rsidRPr="00E04387" w:rsidRDefault="00E04387" w:rsidP="00E04387">
            <w:pPr>
              <w:autoSpaceDE w:val="0"/>
              <w:autoSpaceDN w:val="0"/>
              <w:adjustRightInd w:val="0"/>
              <w:spacing w:after="66"/>
              <w:rPr>
                <w:rFonts w:ascii="Calibri" w:hAnsi="Calibri" w:cs="Calibri"/>
                <w:color w:val="000000"/>
                <w:sz w:val="23"/>
                <w:szCs w:val="23"/>
              </w:rPr>
            </w:pPr>
            <w:r w:rsidRPr="00E04387">
              <w:rPr>
                <w:rFonts w:ascii="Calibri" w:hAnsi="Calibri" w:cs="Calibri"/>
                <w:b/>
                <w:bCs/>
                <w:color w:val="000000"/>
                <w:sz w:val="23"/>
                <w:szCs w:val="23"/>
              </w:rPr>
              <w:t xml:space="preserve">B) </w:t>
            </w:r>
            <w:r w:rsidRPr="00E04387">
              <w:rPr>
                <w:rFonts w:ascii="Calibri" w:hAnsi="Calibri" w:cs="Calibri"/>
                <w:color w:val="000000"/>
                <w:sz w:val="23"/>
                <w:szCs w:val="23"/>
              </w:rPr>
              <w:t xml:space="preserve">Promotion; </w:t>
            </w:r>
          </w:p>
          <w:p w14:paraId="5D7EA721" w14:textId="77777777" w:rsidR="00E04387" w:rsidRPr="00E04387" w:rsidRDefault="00E04387" w:rsidP="00E04387">
            <w:pPr>
              <w:autoSpaceDE w:val="0"/>
              <w:autoSpaceDN w:val="0"/>
              <w:adjustRightInd w:val="0"/>
              <w:spacing w:after="66"/>
              <w:rPr>
                <w:rFonts w:ascii="Calibri" w:hAnsi="Calibri" w:cs="Calibri"/>
                <w:color w:val="000000"/>
                <w:sz w:val="23"/>
                <w:szCs w:val="23"/>
              </w:rPr>
            </w:pPr>
            <w:r w:rsidRPr="00E04387">
              <w:rPr>
                <w:rFonts w:ascii="Calibri" w:hAnsi="Calibri" w:cs="Calibri"/>
                <w:b/>
                <w:bCs/>
                <w:color w:val="000000"/>
                <w:sz w:val="23"/>
                <w:szCs w:val="23"/>
              </w:rPr>
              <w:t xml:space="preserve">C) </w:t>
            </w:r>
            <w:r w:rsidRPr="00E04387">
              <w:rPr>
                <w:rFonts w:ascii="Calibri" w:hAnsi="Calibri" w:cs="Calibri"/>
                <w:color w:val="000000"/>
                <w:sz w:val="23"/>
                <w:szCs w:val="23"/>
              </w:rPr>
              <w:t xml:space="preserve">Safety and security; </w:t>
            </w:r>
          </w:p>
          <w:p w14:paraId="5EDE93C0" w14:textId="38C75A36" w:rsidR="00E04387" w:rsidRDefault="00E04387" w:rsidP="00E04387">
            <w:pPr>
              <w:autoSpaceDE w:val="0"/>
              <w:autoSpaceDN w:val="0"/>
              <w:adjustRightInd w:val="0"/>
              <w:rPr>
                <w:rFonts w:ascii="Calibri" w:hAnsi="Calibri" w:cs="Calibri"/>
                <w:color w:val="000000"/>
                <w:sz w:val="23"/>
                <w:szCs w:val="23"/>
              </w:rPr>
            </w:pPr>
            <w:r w:rsidRPr="00E04387">
              <w:rPr>
                <w:rFonts w:ascii="Calibri" w:hAnsi="Calibri" w:cs="Calibri"/>
                <w:b/>
                <w:bCs/>
                <w:color w:val="000000"/>
                <w:sz w:val="23"/>
                <w:szCs w:val="23"/>
              </w:rPr>
              <w:t xml:space="preserve">D) </w:t>
            </w:r>
            <w:r w:rsidRPr="00E04387">
              <w:rPr>
                <w:rFonts w:ascii="Calibri" w:hAnsi="Calibri" w:cs="Calibri"/>
                <w:color w:val="000000"/>
                <w:sz w:val="23"/>
                <w:szCs w:val="23"/>
              </w:rPr>
              <w:t xml:space="preserve">Market research </w:t>
            </w:r>
          </w:p>
          <w:p w14:paraId="02864BF2" w14:textId="77777777" w:rsidR="00E04387" w:rsidRPr="00E04387" w:rsidRDefault="00E04387" w:rsidP="00E04387">
            <w:pPr>
              <w:autoSpaceDE w:val="0"/>
              <w:autoSpaceDN w:val="0"/>
              <w:adjustRightInd w:val="0"/>
              <w:rPr>
                <w:rFonts w:ascii="Calibri" w:hAnsi="Calibri" w:cs="Calibri"/>
                <w:color w:val="000000"/>
                <w:sz w:val="23"/>
                <w:szCs w:val="23"/>
              </w:rPr>
            </w:pPr>
            <w:r w:rsidRPr="00E04387">
              <w:rPr>
                <w:rFonts w:ascii="Calibri" w:hAnsi="Calibri" w:cs="Calibri"/>
                <w:color w:val="000000"/>
                <w:sz w:val="23"/>
                <w:szCs w:val="23"/>
              </w:rPr>
              <w:t xml:space="preserve">To help WTO associates with this development, the following guidelines put forward the actions which need to be taken: </w:t>
            </w:r>
          </w:p>
          <w:p w14:paraId="751C38DC" w14:textId="74D8206C" w:rsidR="00E04387" w:rsidRPr="005642DE" w:rsidRDefault="00E04387" w:rsidP="005642DE">
            <w:pPr>
              <w:pStyle w:val="Prrafodelista"/>
              <w:numPr>
                <w:ilvl w:val="0"/>
                <w:numId w:val="5"/>
              </w:numPr>
              <w:autoSpaceDE w:val="0"/>
              <w:autoSpaceDN w:val="0"/>
              <w:adjustRightInd w:val="0"/>
              <w:spacing w:after="22"/>
              <w:rPr>
                <w:rFonts w:cs="Calibri"/>
                <w:color w:val="000000"/>
                <w:sz w:val="23"/>
                <w:szCs w:val="23"/>
              </w:rPr>
            </w:pPr>
            <w:r w:rsidRPr="005642DE">
              <w:rPr>
                <w:rFonts w:cs="Calibri"/>
                <w:color w:val="000000"/>
                <w:sz w:val="23"/>
                <w:szCs w:val="23"/>
              </w:rPr>
              <w:t xml:space="preserve">Prior to the crisis; </w:t>
            </w:r>
          </w:p>
          <w:p w14:paraId="56BE47BC" w14:textId="3707BDD8" w:rsidR="00E04387" w:rsidRPr="005642DE" w:rsidRDefault="00E04387" w:rsidP="005642DE">
            <w:pPr>
              <w:pStyle w:val="Prrafodelista"/>
              <w:numPr>
                <w:ilvl w:val="0"/>
                <w:numId w:val="5"/>
              </w:numPr>
              <w:autoSpaceDE w:val="0"/>
              <w:autoSpaceDN w:val="0"/>
              <w:adjustRightInd w:val="0"/>
              <w:spacing w:after="22"/>
              <w:rPr>
                <w:rFonts w:cs="Calibri"/>
                <w:color w:val="000000"/>
                <w:sz w:val="23"/>
                <w:szCs w:val="23"/>
              </w:rPr>
            </w:pPr>
            <w:r w:rsidRPr="005642DE">
              <w:rPr>
                <w:rFonts w:cs="Calibri"/>
                <w:color w:val="000000"/>
                <w:sz w:val="23"/>
                <w:szCs w:val="23"/>
              </w:rPr>
              <w:t xml:space="preserve">During the actual problems; </w:t>
            </w:r>
          </w:p>
          <w:p w14:paraId="5CD2D2C8" w14:textId="0BA66A2B" w:rsidR="00E04387" w:rsidRPr="005642DE" w:rsidRDefault="00E04387" w:rsidP="005642DE">
            <w:pPr>
              <w:pStyle w:val="Prrafodelista"/>
              <w:numPr>
                <w:ilvl w:val="0"/>
                <w:numId w:val="5"/>
              </w:numPr>
              <w:autoSpaceDE w:val="0"/>
              <w:autoSpaceDN w:val="0"/>
              <w:adjustRightInd w:val="0"/>
              <w:rPr>
                <w:rFonts w:cs="Calibri"/>
                <w:color w:val="000000"/>
                <w:sz w:val="23"/>
                <w:szCs w:val="23"/>
              </w:rPr>
            </w:pPr>
            <w:r w:rsidRPr="005642DE">
              <w:rPr>
                <w:rFonts w:cs="Calibri"/>
                <w:color w:val="000000"/>
                <w:sz w:val="23"/>
                <w:szCs w:val="23"/>
              </w:rPr>
              <w:t xml:space="preserve">Immediately following a crisis </w:t>
            </w:r>
          </w:p>
          <w:p w14:paraId="247FC304" w14:textId="77777777" w:rsidR="00E04387" w:rsidRPr="00E04387" w:rsidRDefault="00E04387" w:rsidP="00E04387">
            <w:pPr>
              <w:autoSpaceDE w:val="0"/>
              <w:autoSpaceDN w:val="0"/>
              <w:adjustRightInd w:val="0"/>
              <w:rPr>
                <w:rFonts w:ascii="Calibri" w:hAnsi="Calibri" w:cs="Calibri"/>
                <w:b/>
                <w:bCs/>
                <w:color w:val="000000"/>
                <w:sz w:val="24"/>
                <w:szCs w:val="24"/>
              </w:rPr>
            </w:pPr>
            <w:r w:rsidRPr="00E04387">
              <w:rPr>
                <w:rFonts w:ascii="Calibri" w:hAnsi="Calibri" w:cs="Calibri"/>
                <w:b/>
                <w:bCs/>
                <w:color w:val="000000"/>
                <w:sz w:val="24"/>
                <w:szCs w:val="24"/>
              </w:rPr>
              <w:t>iv. Outline the security measures that should be taken to safe guard tourists from any</w:t>
            </w:r>
          </w:p>
          <w:p w14:paraId="54694831" w14:textId="26168DBF" w:rsidR="00E04387" w:rsidRDefault="00E04387" w:rsidP="00E04387">
            <w:pPr>
              <w:autoSpaceDE w:val="0"/>
              <w:autoSpaceDN w:val="0"/>
              <w:adjustRightInd w:val="0"/>
              <w:rPr>
                <w:rFonts w:ascii="Calibri" w:hAnsi="Calibri" w:cs="Calibri"/>
                <w:b/>
                <w:bCs/>
                <w:color w:val="000000"/>
                <w:sz w:val="24"/>
                <w:szCs w:val="24"/>
              </w:rPr>
            </w:pPr>
            <w:r w:rsidRPr="00E04387">
              <w:rPr>
                <w:rFonts w:ascii="Calibri" w:hAnsi="Calibri" w:cs="Calibri"/>
                <w:b/>
                <w:bCs/>
                <w:color w:val="000000"/>
                <w:sz w:val="24"/>
                <w:szCs w:val="24"/>
              </w:rPr>
              <w:t>crisis.</w:t>
            </w:r>
          </w:p>
          <w:p w14:paraId="1BD0F154" w14:textId="05A4DB0C" w:rsidR="00E04387" w:rsidRPr="006E0CF1" w:rsidRDefault="00E04387" w:rsidP="006E0CF1">
            <w:pPr>
              <w:autoSpaceDE w:val="0"/>
              <w:autoSpaceDN w:val="0"/>
              <w:adjustRightInd w:val="0"/>
              <w:rPr>
                <w:rFonts w:cs="Calibri"/>
                <w:color w:val="000000"/>
                <w:sz w:val="23"/>
                <w:szCs w:val="23"/>
              </w:rPr>
            </w:pPr>
            <w:r w:rsidRPr="00E04387">
              <w:rPr>
                <w:rFonts w:ascii="Calibri" w:hAnsi="Calibri" w:cs="Calibri"/>
                <w:color w:val="000000"/>
                <w:sz w:val="23"/>
                <w:szCs w:val="23"/>
              </w:rPr>
              <w:t>The best way of tackling their impact is to be thoroughly prepared</w:t>
            </w:r>
            <w:r w:rsidR="006E0CF1">
              <w:rPr>
                <w:rFonts w:ascii="Calibri" w:hAnsi="Calibri" w:cs="Calibri"/>
                <w:color w:val="000000"/>
                <w:sz w:val="23"/>
                <w:szCs w:val="23"/>
              </w:rPr>
              <w:t>, p</w:t>
            </w:r>
            <w:r w:rsidRPr="006E0CF1">
              <w:rPr>
                <w:rFonts w:cs="Calibri"/>
                <w:color w:val="000000"/>
                <w:sz w:val="23"/>
                <w:szCs w:val="23"/>
              </w:rPr>
              <w:t>utting a Communications Strategy in Place</w:t>
            </w:r>
            <w:r w:rsidR="006E0CF1">
              <w:rPr>
                <w:rFonts w:cs="Calibri"/>
                <w:color w:val="000000"/>
                <w:sz w:val="23"/>
                <w:szCs w:val="23"/>
              </w:rPr>
              <w:t>:</w:t>
            </w:r>
          </w:p>
          <w:p w14:paraId="1B547F8C" w14:textId="0478173A" w:rsidR="00E04387" w:rsidRPr="006E0CF1" w:rsidRDefault="00E04387" w:rsidP="006E0CF1">
            <w:pPr>
              <w:pStyle w:val="Prrafodelista"/>
              <w:numPr>
                <w:ilvl w:val="0"/>
                <w:numId w:val="3"/>
              </w:numPr>
              <w:autoSpaceDE w:val="0"/>
              <w:autoSpaceDN w:val="0"/>
              <w:adjustRightInd w:val="0"/>
              <w:rPr>
                <w:rFonts w:cs="Calibri"/>
                <w:color w:val="000000"/>
                <w:sz w:val="23"/>
                <w:szCs w:val="23"/>
              </w:rPr>
            </w:pPr>
            <w:r w:rsidRPr="006E0CF1">
              <w:rPr>
                <w:rFonts w:cs="Calibri"/>
                <w:color w:val="000000"/>
                <w:sz w:val="23"/>
                <w:szCs w:val="23"/>
              </w:rPr>
              <w:t xml:space="preserve">Designate Spokespersons </w:t>
            </w:r>
          </w:p>
          <w:p w14:paraId="20740EEF" w14:textId="4688C34B" w:rsidR="00E04387" w:rsidRPr="006E0CF1" w:rsidRDefault="00E04387" w:rsidP="006E0CF1">
            <w:pPr>
              <w:pStyle w:val="Prrafodelista"/>
              <w:numPr>
                <w:ilvl w:val="0"/>
                <w:numId w:val="3"/>
              </w:numPr>
              <w:autoSpaceDE w:val="0"/>
              <w:autoSpaceDN w:val="0"/>
              <w:adjustRightInd w:val="0"/>
              <w:rPr>
                <w:rFonts w:cs="Calibri"/>
                <w:color w:val="000000"/>
                <w:sz w:val="23"/>
                <w:szCs w:val="23"/>
              </w:rPr>
            </w:pPr>
            <w:r w:rsidRPr="006E0CF1">
              <w:rPr>
                <w:rFonts w:cs="Calibri"/>
                <w:color w:val="000000"/>
                <w:sz w:val="23"/>
                <w:szCs w:val="23"/>
              </w:rPr>
              <w:t xml:space="preserve">Prepare A Crisis Management Plan </w:t>
            </w:r>
          </w:p>
          <w:p w14:paraId="0DC4951C" w14:textId="20741954" w:rsidR="006E0CF1" w:rsidRDefault="006E0CF1" w:rsidP="006E0CF1">
            <w:pPr>
              <w:pStyle w:val="Prrafodelista"/>
              <w:numPr>
                <w:ilvl w:val="0"/>
                <w:numId w:val="3"/>
              </w:numPr>
              <w:autoSpaceDE w:val="0"/>
              <w:autoSpaceDN w:val="0"/>
              <w:adjustRightInd w:val="0"/>
              <w:rPr>
                <w:rFonts w:cs="Calibri"/>
                <w:color w:val="000000"/>
                <w:sz w:val="23"/>
                <w:szCs w:val="23"/>
              </w:rPr>
            </w:pPr>
            <w:r w:rsidRPr="006E0CF1">
              <w:rPr>
                <w:rFonts w:cs="Calibri"/>
                <w:color w:val="000000"/>
                <w:sz w:val="23"/>
                <w:szCs w:val="23"/>
              </w:rPr>
              <w:lastRenderedPageBreak/>
              <w:t xml:space="preserve">Establish a Press and Communications Department </w:t>
            </w:r>
          </w:p>
          <w:p w14:paraId="20FC6750" w14:textId="7E63CC5D" w:rsidR="006E0CF1" w:rsidRDefault="006E0CF1" w:rsidP="006E0CF1">
            <w:pPr>
              <w:pStyle w:val="Prrafodelista"/>
              <w:numPr>
                <w:ilvl w:val="0"/>
                <w:numId w:val="3"/>
              </w:numPr>
              <w:autoSpaceDE w:val="0"/>
              <w:autoSpaceDN w:val="0"/>
              <w:adjustRightInd w:val="0"/>
              <w:rPr>
                <w:rFonts w:cs="Calibri"/>
                <w:color w:val="000000"/>
                <w:sz w:val="23"/>
                <w:szCs w:val="23"/>
              </w:rPr>
            </w:pPr>
            <w:r>
              <w:rPr>
                <w:rFonts w:cs="Calibri"/>
                <w:color w:val="000000"/>
                <w:sz w:val="23"/>
                <w:szCs w:val="23"/>
              </w:rPr>
              <w:t>Pay attention to local media</w:t>
            </w:r>
          </w:p>
          <w:p w14:paraId="5BAE9725" w14:textId="4A5D1F55" w:rsidR="006E0CF1" w:rsidRDefault="006E0CF1" w:rsidP="00713D79">
            <w:pPr>
              <w:pStyle w:val="Prrafodelista"/>
              <w:numPr>
                <w:ilvl w:val="0"/>
                <w:numId w:val="3"/>
              </w:numPr>
              <w:autoSpaceDE w:val="0"/>
              <w:autoSpaceDN w:val="0"/>
              <w:adjustRightInd w:val="0"/>
              <w:rPr>
                <w:rFonts w:cs="Calibri"/>
                <w:color w:val="000000"/>
                <w:sz w:val="23"/>
                <w:szCs w:val="23"/>
              </w:rPr>
            </w:pPr>
            <w:r w:rsidRPr="006E0CF1">
              <w:rPr>
                <w:rFonts w:cs="Calibri"/>
                <w:color w:val="000000"/>
                <w:sz w:val="23"/>
                <w:szCs w:val="23"/>
              </w:rPr>
              <w:t>Communicate Regularly With Media</w:t>
            </w:r>
          </w:p>
          <w:p w14:paraId="7187E614" w14:textId="572553E6" w:rsidR="006E0CF1" w:rsidRPr="00E04387" w:rsidRDefault="006E0CF1" w:rsidP="00713D79">
            <w:pPr>
              <w:pStyle w:val="Prrafodelista"/>
              <w:numPr>
                <w:ilvl w:val="0"/>
                <w:numId w:val="3"/>
              </w:numPr>
              <w:autoSpaceDE w:val="0"/>
              <w:autoSpaceDN w:val="0"/>
              <w:adjustRightInd w:val="0"/>
              <w:rPr>
                <w:rFonts w:cs="Calibri"/>
                <w:color w:val="000000"/>
                <w:sz w:val="23"/>
                <w:szCs w:val="23"/>
              </w:rPr>
            </w:pPr>
            <w:r w:rsidRPr="006E0CF1">
              <w:rPr>
                <w:rFonts w:cs="Calibri"/>
                <w:color w:val="000000"/>
                <w:sz w:val="23"/>
                <w:szCs w:val="23"/>
              </w:rPr>
              <w:t>Train Spokespersons in Safety and Security Issues</w:t>
            </w:r>
          </w:p>
          <w:p w14:paraId="66037489" w14:textId="77777777" w:rsidR="00E04387" w:rsidRPr="00E04387" w:rsidRDefault="00E04387" w:rsidP="00E04387">
            <w:pPr>
              <w:autoSpaceDE w:val="0"/>
              <w:autoSpaceDN w:val="0"/>
              <w:adjustRightInd w:val="0"/>
              <w:rPr>
                <w:rFonts w:ascii="Calibri" w:hAnsi="Calibri" w:cs="Calibri"/>
                <w:b/>
                <w:bCs/>
                <w:color w:val="000000"/>
                <w:sz w:val="24"/>
                <w:szCs w:val="24"/>
              </w:rPr>
            </w:pPr>
            <w:r w:rsidRPr="00E04387">
              <w:rPr>
                <w:rFonts w:ascii="Calibri" w:hAnsi="Calibri" w:cs="Calibri"/>
                <w:b/>
                <w:bCs/>
                <w:color w:val="000000"/>
                <w:sz w:val="24"/>
                <w:szCs w:val="24"/>
              </w:rPr>
              <w:t xml:space="preserve">v. What steps should the management take in order to </w:t>
            </w:r>
            <w:proofErr w:type="spellStart"/>
            <w:r w:rsidRPr="00E04387">
              <w:rPr>
                <w:rFonts w:ascii="Calibri" w:hAnsi="Calibri" w:cs="Calibri"/>
                <w:b/>
                <w:bCs/>
                <w:color w:val="000000"/>
                <w:sz w:val="24"/>
                <w:szCs w:val="24"/>
              </w:rPr>
              <w:t>minimise</w:t>
            </w:r>
            <w:proofErr w:type="spellEnd"/>
            <w:r w:rsidRPr="00E04387">
              <w:rPr>
                <w:rFonts w:ascii="Calibri" w:hAnsi="Calibri" w:cs="Calibri"/>
                <w:b/>
                <w:bCs/>
                <w:color w:val="000000"/>
                <w:sz w:val="24"/>
                <w:szCs w:val="24"/>
              </w:rPr>
              <w:t xml:space="preserve"> the damage</w:t>
            </w:r>
          </w:p>
          <w:p w14:paraId="2D9AABD3" w14:textId="3DEA3B0B" w:rsidR="00E04387" w:rsidRDefault="00E04387" w:rsidP="00E04387">
            <w:pPr>
              <w:autoSpaceDE w:val="0"/>
              <w:autoSpaceDN w:val="0"/>
              <w:adjustRightInd w:val="0"/>
              <w:rPr>
                <w:rFonts w:ascii="Calibri" w:hAnsi="Calibri" w:cs="Calibri"/>
                <w:b/>
                <w:bCs/>
                <w:color w:val="000000"/>
                <w:sz w:val="24"/>
                <w:szCs w:val="24"/>
              </w:rPr>
            </w:pPr>
            <w:r w:rsidRPr="00E04387">
              <w:rPr>
                <w:rFonts w:ascii="Calibri" w:hAnsi="Calibri" w:cs="Calibri"/>
                <w:b/>
                <w:bCs/>
                <w:color w:val="000000"/>
                <w:sz w:val="24"/>
                <w:szCs w:val="24"/>
              </w:rPr>
              <w:t>caused by crisis situation?</w:t>
            </w:r>
          </w:p>
          <w:p w14:paraId="16810634"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A) Communications From The Front Line</w:t>
            </w:r>
          </w:p>
          <w:p w14:paraId="6ED7A7F1"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Be Honest And Transparent</w:t>
            </w:r>
          </w:p>
          <w:p w14:paraId="1D53E135"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Do Not Impose a News Blackout</w:t>
            </w:r>
          </w:p>
          <w:p w14:paraId="56B6A08F"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Establish a Media Centre</w:t>
            </w:r>
          </w:p>
          <w:p w14:paraId="589DCBAE"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Act Fast</w:t>
            </w:r>
          </w:p>
          <w:p w14:paraId="497745A0"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Remember the Victims</w:t>
            </w:r>
          </w:p>
          <w:p w14:paraId="61A02F60"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Avoid Speculation and Categorical Reassurances</w:t>
            </w:r>
          </w:p>
          <w:p w14:paraId="7E60981E"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Put the Crisis Into Context</w:t>
            </w:r>
          </w:p>
          <w:p w14:paraId="791EEBBE"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Challenge Untrue Statements</w:t>
            </w:r>
          </w:p>
          <w:p w14:paraId="60163B18"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Use the Media Spotlight to Highlight Positive Aspects</w:t>
            </w:r>
          </w:p>
          <w:p w14:paraId="419D9607"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Place Information about the Crisis on the Website</w:t>
            </w:r>
          </w:p>
          <w:p w14:paraId="42F355BC"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Network With Other News Sources</w:t>
            </w:r>
          </w:p>
          <w:p w14:paraId="7B064236"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B) Hard decisions about promotion</w:t>
            </w:r>
          </w:p>
          <w:p w14:paraId="3A270F0C"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Communicate Directly with the Travel Trade</w:t>
            </w:r>
          </w:p>
          <w:p w14:paraId="4C30068B"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Change Promotional Message to Address Safety Concerns</w:t>
            </w:r>
          </w:p>
          <w:p w14:paraId="36FED8E6"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Press Ahead With Promotional Events and Travel Shows</w:t>
            </w:r>
          </w:p>
          <w:p w14:paraId="790525D9"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Seek Increases In Promotional Budget</w:t>
            </w:r>
          </w:p>
          <w:p w14:paraId="285A4CE6"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Initiate Financial Assistance and/or Fiscal Measures To Support Tourism Companies</w:t>
            </w:r>
          </w:p>
          <w:p w14:paraId="6C865783"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C) Ensuring Security</w:t>
            </w:r>
          </w:p>
          <w:p w14:paraId="78D81D65"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Set Up a Hotline</w:t>
            </w:r>
          </w:p>
          <w:p w14:paraId="31B3D726"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Monitor What Is Being Done To Improve Safety and Security</w:t>
            </w:r>
          </w:p>
          <w:p w14:paraId="653987B5"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Coordinate With Security Services For Media Access</w:t>
            </w:r>
          </w:p>
          <w:p w14:paraId="17773EB9"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Communicate Internally</w:t>
            </w:r>
          </w:p>
          <w:p w14:paraId="33F2CAD4"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D) Quick Research Tactics</w:t>
            </w:r>
          </w:p>
          <w:p w14:paraId="045BF76B"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Get To Know Your Visitors</w:t>
            </w:r>
          </w:p>
          <w:p w14:paraId="526FC999" w14:textId="77777777" w:rsidR="005642DE" w:rsidRPr="005642DE" w:rsidRDefault="005642DE" w:rsidP="005642DE">
            <w:pPr>
              <w:autoSpaceDE w:val="0"/>
              <w:autoSpaceDN w:val="0"/>
              <w:adjustRightInd w:val="0"/>
              <w:rPr>
                <w:rFonts w:ascii="Calibri" w:hAnsi="Calibri" w:cs="Calibri"/>
                <w:color w:val="000000"/>
                <w:sz w:val="24"/>
                <w:szCs w:val="24"/>
              </w:rPr>
            </w:pPr>
            <w:r w:rsidRPr="005642DE">
              <w:rPr>
                <w:rFonts w:ascii="Calibri" w:hAnsi="Calibri" w:cs="Calibri"/>
                <w:color w:val="000000"/>
                <w:sz w:val="24"/>
                <w:szCs w:val="24"/>
              </w:rPr>
              <w:t>• Monitor Media Reports</w:t>
            </w:r>
          </w:p>
          <w:p w14:paraId="21BE8164" w14:textId="525C2144" w:rsidR="00E04387" w:rsidRDefault="00E04387" w:rsidP="00E04387">
            <w:pPr>
              <w:autoSpaceDE w:val="0"/>
              <w:autoSpaceDN w:val="0"/>
              <w:adjustRightInd w:val="0"/>
              <w:rPr>
                <w:rFonts w:ascii="Calibri" w:hAnsi="Calibri" w:cs="Calibri"/>
                <w:b/>
                <w:bCs/>
                <w:color w:val="000000"/>
                <w:sz w:val="24"/>
                <w:szCs w:val="24"/>
              </w:rPr>
            </w:pPr>
            <w:r w:rsidRPr="00E04387">
              <w:rPr>
                <w:rFonts w:ascii="Calibri" w:hAnsi="Calibri" w:cs="Calibri"/>
                <w:b/>
                <w:bCs/>
                <w:color w:val="000000"/>
                <w:sz w:val="24"/>
                <w:szCs w:val="24"/>
              </w:rPr>
              <w:t>2. ‘Communication is very important during crises.’ Discuss this, in detail. (10)</w:t>
            </w:r>
          </w:p>
          <w:p w14:paraId="20C73E03" w14:textId="1A2B3C76" w:rsidR="005642DE" w:rsidRPr="005642DE" w:rsidRDefault="005642DE" w:rsidP="005642DE">
            <w:pPr>
              <w:autoSpaceDE w:val="0"/>
              <w:autoSpaceDN w:val="0"/>
              <w:adjustRightInd w:val="0"/>
              <w:rPr>
                <w:rFonts w:ascii="Calibri" w:hAnsi="Calibri" w:cs="Calibri"/>
                <w:color w:val="000000"/>
                <w:sz w:val="23"/>
                <w:szCs w:val="23"/>
              </w:rPr>
            </w:pPr>
            <w:r>
              <w:rPr>
                <w:rFonts w:ascii="Calibri" w:hAnsi="Calibri" w:cs="Calibri"/>
                <w:color w:val="000000"/>
                <w:sz w:val="23"/>
                <w:szCs w:val="23"/>
              </w:rPr>
              <w:t>The most important thing is t</w:t>
            </w:r>
            <w:r w:rsidRPr="005642DE">
              <w:rPr>
                <w:rFonts w:ascii="Calibri" w:hAnsi="Calibri" w:cs="Calibri"/>
                <w:color w:val="000000"/>
                <w:sz w:val="23"/>
                <w:szCs w:val="23"/>
              </w:rPr>
              <w:t>o safeguard your integrity, follow a policy of full disclosure regarding what you know and what is not certain</w:t>
            </w:r>
            <w:r>
              <w:rPr>
                <w:rFonts w:ascii="Calibri" w:hAnsi="Calibri" w:cs="Calibri"/>
                <w:color w:val="000000"/>
                <w:sz w:val="23"/>
                <w:szCs w:val="23"/>
              </w:rPr>
              <w:t>, the clients should know they can trust you and be sure of what is exactly going on</w:t>
            </w:r>
            <w:r w:rsidRPr="005642DE">
              <w:rPr>
                <w:rFonts w:ascii="Calibri" w:hAnsi="Calibri" w:cs="Calibri"/>
                <w:color w:val="000000"/>
                <w:sz w:val="23"/>
                <w:szCs w:val="23"/>
              </w:rPr>
              <w:t>.</w:t>
            </w:r>
            <w:r>
              <w:rPr>
                <w:rFonts w:ascii="Calibri" w:hAnsi="Calibri" w:cs="Calibri"/>
                <w:color w:val="000000"/>
                <w:sz w:val="23"/>
                <w:szCs w:val="23"/>
              </w:rPr>
              <w:t xml:space="preserve"> If they lose trust, they will not use the business services anymore and that will spread over. </w:t>
            </w:r>
            <w:r w:rsidRPr="005642DE">
              <w:rPr>
                <w:rFonts w:ascii="Calibri" w:hAnsi="Calibri" w:cs="Calibri"/>
                <w:color w:val="000000"/>
                <w:sz w:val="23"/>
                <w:szCs w:val="23"/>
              </w:rPr>
              <w:t xml:space="preserve"> Pass on facts in a non-patronizing fashion. </w:t>
            </w:r>
          </w:p>
          <w:p w14:paraId="717FA069" w14:textId="77777777" w:rsidR="00DF2FE3" w:rsidRDefault="00DF2FE3" w:rsidP="005642DE">
            <w:pPr>
              <w:autoSpaceDE w:val="0"/>
              <w:autoSpaceDN w:val="0"/>
              <w:adjustRightInd w:val="0"/>
              <w:rPr>
                <w:rFonts w:ascii="Calibri" w:hAnsi="Calibri" w:cs="Calibri"/>
                <w:color w:val="000000"/>
                <w:sz w:val="23"/>
                <w:szCs w:val="23"/>
              </w:rPr>
            </w:pPr>
          </w:p>
          <w:p w14:paraId="5924FEB9" w14:textId="10832281" w:rsidR="005642DE" w:rsidRPr="005642DE" w:rsidRDefault="005642DE" w:rsidP="005642DE">
            <w:pPr>
              <w:autoSpaceDE w:val="0"/>
              <w:autoSpaceDN w:val="0"/>
              <w:adjustRightInd w:val="0"/>
              <w:rPr>
                <w:rFonts w:ascii="Calibri" w:hAnsi="Calibri" w:cs="Calibri"/>
                <w:color w:val="000000"/>
                <w:sz w:val="24"/>
                <w:szCs w:val="24"/>
              </w:rPr>
            </w:pPr>
            <w:r>
              <w:rPr>
                <w:rFonts w:ascii="Calibri" w:hAnsi="Calibri" w:cs="Calibri"/>
                <w:color w:val="000000"/>
                <w:sz w:val="23"/>
                <w:szCs w:val="23"/>
              </w:rPr>
              <w:t>You should be open about it, n</w:t>
            </w:r>
            <w:r w:rsidRPr="005642DE">
              <w:rPr>
                <w:rFonts w:ascii="Calibri" w:hAnsi="Calibri" w:cs="Calibri"/>
                <w:color w:val="000000"/>
                <w:sz w:val="23"/>
                <w:szCs w:val="23"/>
              </w:rPr>
              <w:t>ot providing information to the media will take your chance to express your viewpoint away, and it will lead the media to get the information elsewhere</w:t>
            </w:r>
            <w:r w:rsidR="00DF2FE3">
              <w:rPr>
                <w:rFonts w:ascii="Calibri" w:hAnsi="Calibri" w:cs="Calibri"/>
                <w:color w:val="000000"/>
                <w:sz w:val="23"/>
                <w:szCs w:val="23"/>
              </w:rPr>
              <w:t xml:space="preserve">, </w:t>
            </w:r>
            <w:r w:rsidRPr="005642DE">
              <w:rPr>
                <w:rFonts w:ascii="Calibri" w:hAnsi="Calibri" w:cs="Calibri"/>
                <w:color w:val="000000"/>
                <w:sz w:val="23"/>
                <w:szCs w:val="23"/>
              </w:rPr>
              <w:t>frequently from people who are not as careful with their words as you might be.</w:t>
            </w:r>
            <w:r w:rsidR="00DF2FE3">
              <w:rPr>
                <w:rFonts w:ascii="Calibri" w:hAnsi="Calibri" w:cs="Calibri"/>
                <w:color w:val="000000"/>
                <w:sz w:val="23"/>
                <w:szCs w:val="23"/>
              </w:rPr>
              <w:t xml:space="preserve"> Avoid speculation.</w:t>
            </w:r>
          </w:p>
          <w:p w14:paraId="16D5B2B7" w14:textId="77777777" w:rsidR="00DF2FE3" w:rsidRDefault="00DF2FE3" w:rsidP="005642DE">
            <w:pPr>
              <w:autoSpaceDE w:val="0"/>
              <w:autoSpaceDN w:val="0"/>
              <w:adjustRightInd w:val="0"/>
              <w:rPr>
                <w:rFonts w:ascii="Calibri" w:hAnsi="Calibri" w:cs="Calibri"/>
                <w:b/>
                <w:bCs/>
                <w:color w:val="000000"/>
                <w:sz w:val="23"/>
                <w:szCs w:val="23"/>
              </w:rPr>
            </w:pPr>
          </w:p>
          <w:p w14:paraId="33750A17" w14:textId="72B17CCE" w:rsidR="005642DE" w:rsidRDefault="005642DE" w:rsidP="005642DE">
            <w:pPr>
              <w:autoSpaceDE w:val="0"/>
              <w:autoSpaceDN w:val="0"/>
              <w:adjustRightInd w:val="0"/>
              <w:rPr>
                <w:rFonts w:ascii="Calibri" w:hAnsi="Calibri" w:cs="Calibri"/>
                <w:color w:val="000000"/>
                <w:sz w:val="23"/>
                <w:szCs w:val="23"/>
              </w:rPr>
            </w:pPr>
            <w:r w:rsidRPr="005642DE">
              <w:rPr>
                <w:rFonts w:ascii="Calibri" w:hAnsi="Calibri" w:cs="Calibri"/>
                <w:color w:val="000000"/>
                <w:sz w:val="23"/>
                <w:szCs w:val="23"/>
              </w:rPr>
              <w:t>Do not allow your key partners to depend on the media for information on the crisis. Offer details regarding the scale of the crisis, what you are doing to help the victims</w:t>
            </w:r>
            <w:r w:rsidR="00DF2FE3">
              <w:rPr>
                <w:rFonts w:ascii="Calibri" w:hAnsi="Calibri" w:cs="Calibri"/>
                <w:color w:val="000000"/>
                <w:sz w:val="23"/>
                <w:szCs w:val="23"/>
              </w:rPr>
              <w:t xml:space="preserve"> (highlight the positives)</w:t>
            </w:r>
            <w:r w:rsidRPr="005642DE">
              <w:rPr>
                <w:rFonts w:ascii="Calibri" w:hAnsi="Calibri" w:cs="Calibri"/>
                <w:color w:val="000000"/>
                <w:sz w:val="23"/>
                <w:szCs w:val="23"/>
              </w:rPr>
              <w:t xml:space="preserve">, what the security services are doing to control the crisis and what steps are being taken to avert such problems from occurring again. </w:t>
            </w:r>
          </w:p>
          <w:p w14:paraId="008915BE" w14:textId="77777777" w:rsidR="00DF2FE3" w:rsidRPr="005642DE" w:rsidRDefault="00DF2FE3" w:rsidP="005642DE">
            <w:pPr>
              <w:autoSpaceDE w:val="0"/>
              <w:autoSpaceDN w:val="0"/>
              <w:adjustRightInd w:val="0"/>
              <w:rPr>
                <w:rFonts w:ascii="Calibri" w:hAnsi="Calibri" w:cs="Calibri"/>
                <w:b/>
                <w:bCs/>
                <w:color w:val="000000"/>
                <w:sz w:val="24"/>
                <w:szCs w:val="24"/>
              </w:rPr>
            </w:pPr>
          </w:p>
          <w:p w14:paraId="24769499" w14:textId="77777777" w:rsidR="00E04387" w:rsidRPr="00E04387" w:rsidRDefault="00E04387" w:rsidP="00E04387">
            <w:pPr>
              <w:autoSpaceDE w:val="0"/>
              <w:autoSpaceDN w:val="0"/>
              <w:adjustRightInd w:val="0"/>
              <w:rPr>
                <w:rFonts w:ascii="Calibri" w:hAnsi="Calibri" w:cs="Calibri"/>
                <w:b/>
                <w:bCs/>
                <w:color w:val="000000"/>
                <w:sz w:val="24"/>
                <w:szCs w:val="24"/>
              </w:rPr>
            </w:pPr>
            <w:r w:rsidRPr="00E04387">
              <w:rPr>
                <w:rFonts w:ascii="Calibri,Bold" w:hAnsi="Calibri,Bold" w:cs="Calibri,Bold"/>
                <w:b/>
                <w:bCs/>
                <w:color w:val="C10000"/>
                <w:sz w:val="24"/>
                <w:szCs w:val="24"/>
              </w:rPr>
              <w:lastRenderedPageBreak/>
              <w:t xml:space="preserve">Case Study </w:t>
            </w:r>
            <w:r w:rsidRPr="00E04387">
              <w:rPr>
                <w:rFonts w:ascii="Calibri" w:hAnsi="Calibri" w:cs="Calibri"/>
                <w:b/>
                <w:bCs/>
                <w:color w:val="000000"/>
                <w:sz w:val="24"/>
                <w:szCs w:val="24"/>
              </w:rPr>
              <w:t>(10)</w:t>
            </w:r>
          </w:p>
          <w:p w14:paraId="742F7F0E" w14:textId="77777777" w:rsidR="00E04387" w:rsidRPr="000B6769" w:rsidRDefault="00E04387" w:rsidP="00E04387">
            <w:pPr>
              <w:autoSpaceDE w:val="0"/>
              <w:autoSpaceDN w:val="0"/>
              <w:adjustRightInd w:val="0"/>
              <w:rPr>
                <w:rFonts w:ascii="Calibri" w:hAnsi="Calibri" w:cs="Calibri"/>
                <w:i/>
                <w:iCs/>
                <w:color w:val="000000"/>
                <w:sz w:val="24"/>
                <w:szCs w:val="24"/>
              </w:rPr>
            </w:pPr>
            <w:r w:rsidRPr="000B6769">
              <w:rPr>
                <w:rFonts w:ascii="Calibri" w:hAnsi="Calibri" w:cs="Calibri"/>
                <w:i/>
                <w:iCs/>
                <w:color w:val="000000"/>
                <w:sz w:val="24"/>
                <w:szCs w:val="24"/>
              </w:rPr>
              <w:t>Read the passage given below and answer the accompanying questions:</w:t>
            </w:r>
          </w:p>
          <w:p w14:paraId="571C63AD" w14:textId="6BA382EE" w:rsidR="00E04387" w:rsidRPr="000B6769" w:rsidRDefault="00E04387" w:rsidP="00E04387">
            <w:pPr>
              <w:autoSpaceDE w:val="0"/>
              <w:autoSpaceDN w:val="0"/>
              <w:adjustRightInd w:val="0"/>
              <w:rPr>
                <w:rFonts w:ascii="Calibri" w:hAnsi="Calibri" w:cs="Calibri"/>
                <w:i/>
                <w:iCs/>
                <w:color w:val="000000"/>
                <w:sz w:val="24"/>
                <w:szCs w:val="24"/>
              </w:rPr>
            </w:pPr>
            <w:r w:rsidRPr="000B6769">
              <w:rPr>
                <w:rFonts w:ascii="Calibri" w:hAnsi="Calibri" w:cs="Calibri"/>
                <w:i/>
                <w:iCs/>
                <w:color w:val="000000"/>
                <w:sz w:val="24"/>
                <w:szCs w:val="24"/>
              </w:rPr>
              <w:t>In 2002, a devastating fire broke out at a ‘food festival in India,” resulting in the death of three</w:t>
            </w:r>
            <w:r w:rsidR="000B6769" w:rsidRPr="000B6769">
              <w:rPr>
                <w:rFonts w:ascii="Calibri" w:hAnsi="Calibri" w:cs="Calibri"/>
                <w:i/>
                <w:iCs/>
                <w:color w:val="000000"/>
                <w:sz w:val="24"/>
                <w:szCs w:val="24"/>
              </w:rPr>
              <w:t xml:space="preserve"> </w:t>
            </w:r>
            <w:r w:rsidRPr="000B6769">
              <w:rPr>
                <w:rFonts w:ascii="Calibri" w:hAnsi="Calibri" w:cs="Calibri"/>
                <w:i/>
                <w:iCs/>
                <w:color w:val="000000"/>
                <w:sz w:val="24"/>
                <w:szCs w:val="24"/>
              </w:rPr>
              <w:t>workers and injury in a few tourists. This alarming situation lasted for more than eight hours, before</w:t>
            </w:r>
            <w:r w:rsidR="000B6769" w:rsidRPr="000B6769">
              <w:rPr>
                <w:rFonts w:ascii="Calibri" w:hAnsi="Calibri" w:cs="Calibri"/>
                <w:i/>
                <w:iCs/>
                <w:color w:val="000000"/>
                <w:sz w:val="24"/>
                <w:szCs w:val="24"/>
              </w:rPr>
              <w:t xml:space="preserve"> </w:t>
            </w:r>
            <w:r w:rsidRPr="000B6769">
              <w:rPr>
                <w:rFonts w:ascii="Calibri" w:hAnsi="Calibri" w:cs="Calibri"/>
                <w:i/>
                <w:iCs/>
                <w:color w:val="000000"/>
                <w:sz w:val="24"/>
                <w:szCs w:val="24"/>
              </w:rPr>
              <w:t>the fire was finally put off by a contingent of firefighting brigades. The situation caused panic in the</w:t>
            </w:r>
            <w:r w:rsidR="000B6769" w:rsidRPr="000B6769">
              <w:rPr>
                <w:rFonts w:ascii="Calibri" w:hAnsi="Calibri" w:cs="Calibri"/>
                <w:i/>
                <w:iCs/>
                <w:color w:val="000000"/>
                <w:sz w:val="24"/>
                <w:szCs w:val="24"/>
              </w:rPr>
              <w:t xml:space="preserve"> </w:t>
            </w:r>
            <w:r w:rsidRPr="000B6769">
              <w:rPr>
                <w:rFonts w:ascii="Calibri" w:hAnsi="Calibri" w:cs="Calibri"/>
                <w:i/>
                <w:iCs/>
                <w:color w:val="000000"/>
                <w:sz w:val="24"/>
                <w:szCs w:val="24"/>
              </w:rPr>
              <w:t xml:space="preserve">area and </w:t>
            </w:r>
            <w:proofErr w:type="spellStart"/>
            <w:r w:rsidRPr="000B6769">
              <w:rPr>
                <w:rFonts w:ascii="Calibri" w:hAnsi="Calibri" w:cs="Calibri"/>
                <w:i/>
                <w:iCs/>
                <w:color w:val="000000"/>
                <w:sz w:val="24"/>
                <w:szCs w:val="24"/>
              </w:rPr>
              <w:t>neighbourhood</w:t>
            </w:r>
            <w:proofErr w:type="spellEnd"/>
            <w:r w:rsidRPr="000B6769">
              <w:rPr>
                <w:rFonts w:ascii="Calibri" w:hAnsi="Calibri" w:cs="Calibri"/>
                <w:i/>
                <w:iCs/>
                <w:color w:val="000000"/>
                <w:sz w:val="24"/>
                <w:szCs w:val="24"/>
              </w:rPr>
              <w:t>, among media men and general public including hampering the traffic for</w:t>
            </w:r>
            <w:r w:rsidR="000B6769" w:rsidRPr="000B6769">
              <w:rPr>
                <w:rFonts w:ascii="Calibri" w:hAnsi="Calibri" w:cs="Calibri"/>
                <w:i/>
                <w:iCs/>
                <w:color w:val="000000"/>
                <w:sz w:val="24"/>
                <w:szCs w:val="24"/>
              </w:rPr>
              <w:t xml:space="preserve"> </w:t>
            </w:r>
            <w:r w:rsidRPr="000B6769">
              <w:rPr>
                <w:rFonts w:ascii="Calibri" w:hAnsi="Calibri" w:cs="Calibri"/>
                <w:i/>
                <w:iCs/>
                <w:color w:val="000000"/>
                <w:sz w:val="24"/>
                <w:szCs w:val="24"/>
              </w:rPr>
              <w:t>several hours. This unfortunate outbreak of fire was attributed to the PEC (Tourism Management</w:t>
            </w:r>
            <w:r w:rsidR="000B6769" w:rsidRPr="000B6769">
              <w:rPr>
                <w:rFonts w:ascii="Calibri" w:hAnsi="Calibri" w:cs="Calibri"/>
                <w:i/>
                <w:iCs/>
                <w:color w:val="000000"/>
                <w:sz w:val="24"/>
                <w:szCs w:val="24"/>
              </w:rPr>
              <w:t xml:space="preserve"> </w:t>
            </w:r>
            <w:r w:rsidRPr="000B6769">
              <w:rPr>
                <w:rFonts w:ascii="Calibri" w:hAnsi="Calibri" w:cs="Calibri"/>
                <w:i/>
                <w:iCs/>
                <w:color w:val="000000"/>
                <w:sz w:val="24"/>
                <w:szCs w:val="24"/>
              </w:rPr>
              <w:t>Company) and negligence and lack of adequate firefighting facilities.</w:t>
            </w:r>
          </w:p>
          <w:p w14:paraId="7728BFDB" w14:textId="41CC40BC" w:rsidR="00E04387" w:rsidRPr="000310FA" w:rsidRDefault="00E04387" w:rsidP="000310FA">
            <w:pPr>
              <w:pStyle w:val="Prrafodelista"/>
              <w:numPr>
                <w:ilvl w:val="0"/>
                <w:numId w:val="8"/>
              </w:numPr>
              <w:autoSpaceDE w:val="0"/>
              <w:autoSpaceDN w:val="0"/>
              <w:adjustRightInd w:val="0"/>
              <w:rPr>
                <w:rFonts w:cs="Calibri"/>
                <w:b/>
                <w:bCs/>
                <w:i/>
                <w:iCs/>
                <w:color w:val="000000"/>
                <w:sz w:val="24"/>
                <w:szCs w:val="24"/>
              </w:rPr>
            </w:pPr>
            <w:r w:rsidRPr="000310FA">
              <w:rPr>
                <w:rFonts w:cs="Calibri"/>
                <w:b/>
                <w:bCs/>
                <w:i/>
                <w:iCs/>
                <w:color w:val="000000"/>
                <w:sz w:val="24"/>
                <w:szCs w:val="24"/>
              </w:rPr>
              <w:t>What strategies would you adopt to keep up PEC’s image clear?</w:t>
            </w:r>
          </w:p>
          <w:p w14:paraId="2ED1CDAD" w14:textId="7A399C03" w:rsidR="000310FA" w:rsidRDefault="000310FA" w:rsidP="000310FA">
            <w:pPr>
              <w:pStyle w:val="Prrafodelista"/>
              <w:numPr>
                <w:ilvl w:val="0"/>
                <w:numId w:val="7"/>
              </w:numPr>
              <w:autoSpaceDE w:val="0"/>
              <w:autoSpaceDN w:val="0"/>
              <w:adjustRightInd w:val="0"/>
              <w:rPr>
                <w:rFonts w:cs="Calibri"/>
                <w:i/>
                <w:iCs/>
                <w:color w:val="000000"/>
                <w:sz w:val="24"/>
                <w:szCs w:val="24"/>
              </w:rPr>
            </w:pPr>
            <w:r>
              <w:rPr>
                <w:rFonts w:cs="Calibri"/>
                <w:i/>
                <w:iCs/>
                <w:color w:val="000000"/>
                <w:sz w:val="24"/>
                <w:szCs w:val="24"/>
              </w:rPr>
              <w:t>Rebuild the company image:</w:t>
            </w:r>
          </w:p>
          <w:p w14:paraId="192221F0" w14:textId="3B15BE85" w:rsidR="000310FA" w:rsidRPr="000310FA" w:rsidRDefault="000310FA" w:rsidP="000310FA">
            <w:pPr>
              <w:autoSpaceDE w:val="0"/>
              <w:autoSpaceDN w:val="0"/>
              <w:adjustRightInd w:val="0"/>
              <w:ind w:left="720"/>
              <w:rPr>
                <w:rFonts w:ascii="Calibri" w:hAnsi="Calibri" w:cs="Calibri"/>
                <w:color w:val="000000"/>
                <w:sz w:val="23"/>
                <w:szCs w:val="23"/>
              </w:rPr>
            </w:pPr>
            <w:r w:rsidRPr="000310FA">
              <w:rPr>
                <w:rFonts w:ascii="Calibri" w:hAnsi="Calibri" w:cs="Calibri"/>
                <w:b/>
                <w:bCs/>
                <w:color w:val="000000"/>
                <w:sz w:val="23"/>
                <w:szCs w:val="23"/>
              </w:rPr>
              <w:t xml:space="preserve">Be Pro-Active </w:t>
            </w:r>
            <w:r w:rsidRPr="000310FA">
              <w:rPr>
                <w:rFonts w:ascii="Calibri" w:hAnsi="Calibri" w:cs="Calibri"/>
                <w:b/>
                <w:bCs/>
                <w:color w:val="000000"/>
                <w:sz w:val="23"/>
                <w:szCs w:val="23"/>
              </w:rPr>
              <w:t>in</w:t>
            </w:r>
            <w:r w:rsidRPr="000310FA">
              <w:rPr>
                <w:rFonts w:ascii="Calibri" w:hAnsi="Calibri" w:cs="Calibri"/>
                <w:b/>
                <w:bCs/>
                <w:color w:val="000000"/>
                <w:sz w:val="23"/>
                <w:szCs w:val="23"/>
              </w:rPr>
              <w:t xml:space="preserve"> Communications </w:t>
            </w:r>
          </w:p>
          <w:p w14:paraId="3F6CF708" w14:textId="77777777" w:rsidR="000310FA" w:rsidRDefault="000310FA" w:rsidP="000310FA">
            <w:pPr>
              <w:autoSpaceDE w:val="0"/>
              <w:autoSpaceDN w:val="0"/>
              <w:adjustRightInd w:val="0"/>
              <w:ind w:left="720"/>
              <w:rPr>
                <w:rFonts w:cs="Calibri"/>
                <w:color w:val="000000"/>
                <w:sz w:val="23"/>
                <w:szCs w:val="23"/>
              </w:rPr>
            </w:pPr>
            <w:r w:rsidRPr="000310FA">
              <w:rPr>
                <w:rFonts w:cs="Calibri"/>
                <w:color w:val="000000"/>
                <w:sz w:val="23"/>
                <w:szCs w:val="23"/>
              </w:rPr>
              <w:t>Highlight what you are doing so normality can be restored quickly to the local tourism industry.</w:t>
            </w:r>
          </w:p>
          <w:p w14:paraId="4F46F47D" w14:textId="1D78D415" w:rsidR="000310FA" w:rsidRPr="000310FA" w:rsidRDefault="000310FA" w:rsidP="000310FA">
            <w:pPr>
              <w:autoSpaceDE w:val="0"/>
              <w:autoSpaceDN w:val="0"/>
              <w:adjustRightInd w:val="0"/>
              <w:ind w:left="720"/>
              <w:rPr>
                <w:rFonts w:ascii="Calibri" w:hAnsi="Calibri" w:cs="Calibri"/>
                <w:color w:val="000000"/>
                <w:sz w:val="23"/>
                <w:szCs w:val="23"/>
              </w:rPr>
            </w:pPr>
            <w:r w:rsidRPr="000310FA">
              <w:rPr>
                <w:rFonts w:ascii="Calibri" w:hAnsi="Calibri" w:cs="Calibri"/>
                <w:b/>
                <w:bCs/>
                <w:color w:val="000000"/>
                <w:sz w:val="23"/>
                <w:szCs w:val="23"/>
              </w:rPr>
              <w:t xml:space="preserve">Look for Positive News </w:t>
            </w:r>
          </w:p>
          <w:p w14:paraId="4F9B5760" w14:textId="524DB9BC" w:rsidR="000310FA" w:rsidRDefault="000310FA" w:rsidP="000310FA">
            <w:pPr>
              <w:autoSpaceDE w:val="0"/>
              <w:autoSpaceDN w:val="0"/>
              <w:adjustRightInd w:val="0"/>
              <w:ind w:left="720"/>
              <w:rPr>
                <w:rFonts w:ascii="Calibri" w:hAnsi="Calibri" w:cs="Calibri"/>
                <w:color w:val="000000"/>
                <w:sz w:val="23"/>
                <w:szCs w:val="23"/>
              </w:rPr>
            </w:pPr>
            <w:r w:rsidRPr="000310FA">
              <w:rPr>
                <w:rFonts w:ascii="Calibri" w:hAnsi="Calibri" w:cs="Calibri"/>
                <w:color w:val="000000"/>
                <w:sz w:val="23"/>
                <w:szCs w:val="23"/>
              </w:rPr>
              <w:t>Focus news items to show normalcy of tourism activities</w:t>
            </w:r>
          </w:p>
          <w:p w14:paraId="0ADB343F" w14:textId="5A62B3DB" w:rsidR="000310FA" w:rsidRDefault="000310FA" w:rsidP="000310FA">
            <w:pPr>
              <w:autoSpaceDE w:val="0"/>
              <w:autoSpaceDN w:val="0"/>
              <w:adjustRightInd w:val="0"/>
              <w:ind w:left="720"/>
              <w:rPr>
                <w:rFonts w:cs="Calibri"/>
                <w:b/>
                <w:bCs/>
                <w:color w:val="000000"/>
                <w:sz w:val="23"/>
                <w:szCs w:val="23"/>
              </w:rPr>
            </w:pPr>
            <w:r w:rsidRPr="000310FA">
              <w:rPr>
                <w:rFonts w:cs="Calibri"/>
                <w:b/>
                <w:bCs/>
                <w:color w:val="000000"/>
                <w:sz w:val="23"/>
                <w:szCs w:val="23"/>
              </w:rPr>
              <w:t>Anticipate Legal Actions</w:t>
            </w:r>
            <w:r>
              <w:rPr>
                <w:rFonts w:cs="Calibri"/>
                <w:b/>
                <w:bCs/>
                <w:color w:val="000000"/>
                <w:sz w:val="23"/>
                <w:szCs w:val="23"/>
              </w:rPr>
              <w:t>, etc.</w:t>
            </w:r>
          </w:p>
          <w:p w14:paraId="20FEFF0A" w14:textId="13A30ADF" w:rsidR="000310FA" w:rsidRPr="000310FA" w:rsidRDefault="000310FA" w:rsidP="000310FA">
            <w:pPr>
              <w:pStyle w:val="Prrafodelista"/>
              <w:numPr>
                <w:ilvl w:val="0"/>
                <w:numId w:val="7"/>
              </w:numPr>
              <w:autoSpaceDE w:val="0"/>
              <w:autoSpaceDN w:val="0"/>
              <w:adjustRightInd w:val="0"/>
              <w:rPr>
                <w:rFonts w:cs="Calibri"/>
                <w:i/>
                <w:iCs/>
                <w:color w:val="000000"/>
                <w:sz w:val="23"/>
                <w:szCs w:val="23"/>
                <w:lang w:val="es-ES"/>
              </w:rPr>
            </w:pPr>
            <w:proofErr w:type="spellStart"/>
            <w:r w:rsidRPr="000310FA">
              <w:rPr>
                <w:rFonts w:cs="Calibri"/>
                <w:i/>
                <w:iCs/>
                <w:color w:val="000000"/>
                <w:sz w:val="23"/>
                <w:szCs w:val="23"/>
                <w:lang w:val="es-ES"/>
              </w:rPr>
              <w:t>Flexibility</w:t>
            </w:r>
            <w:proofErr w:type="spellEnd"/>
            <w:r w:rsidRPr="000310FA">
              <w:rPr>
                <w:rFonts w:cs="Calibri"/>
                <w:i/>
                <w:iCs/>
                <w:color w:val="000000"/>
                <w:sz w:val="23"/>
                <w:szCs w:val="23"/>
                <w:lang w:val="es-ES"/>
              </w:rPr>
              <w:t xml:space="preserve"> In </w:t>
            </w:r>
            <w:proofErr w:type="spellStart"/>
            <w:r w:rsidRPr="000310FA">
              <w:rPr>
                <w:rFonts w:cs="Calibri"/>
                <w:i/>
                <w:iCs/>
                <w:color w:val="000000"/>
                <w:sz w:val="23"/>
                <w:szCs w:val="23"/>
                <w:lang w:val="es-ES"/>
              </w:rPr>
              <w:t>Promotion</w:t>
            </w:r>
            <w:proofErr w:type="spellEnd"/>
            <w:r w:rsidRPr="000310FA">
              <w:rPr>
                <w:rFonts w:cs="Calibri"/>
                <w:i/>
                <w:iCs/>
                <w:color w:val="000000"/>
                <w:sz w:val="23"/>
                <w:szCs w:val="23"/>
                <w:lang w:val="es-ES"/>
              </w:rPr>
              <w:t xml:space="preserve"> </w:t>
            </w:r>
          </w:p>
          <w:p w14:paraId="529B59A4" w14:textId="301C700D" w:rsidR="000310FA" w:rsidRDefault="000310FA" w:rsidP="000310FA">
            <w:pPr>
              <w:autoSpaceDE w:val="0"/>
              <w:autoSpaceDN w:val="0"/>
              <w:adjustRightInd w:val="0"/>
              <w:ind w:left="720"/>
              <w:rPr>
                <w:rFonts w:ascii="Calibri" w:hAnsi="Calibri" w:cs="Calibri"/>
                <w:b/>
                <w:bCs/>
                <w:color w:val="000000"/>
                <w:sz w:val="23"/>
                <w:szCs w:val="23"/>
                <w:lang w:val="es-ES"/>
              </w:rPr>
            </w:pPr>
            <w:proofErr w:type="spellStart"/>
            <w:r w:rsidRPr="000310FA">
              <w:rPr>
                <w:rFonts w:ascii="Calibri" w:hAnsi="Calibri" w:cs="Calibri"/>
                <w:b/>
                <w:bCs/>
                <w:color w:val="000000"/>
                <w:sz w:val="23"/>
                <w:szCs w:val="23"/>
                <w:lang w:val="es-ES"/>
              </w:rPr>
              <w:t>Create</w:t>
            </w:r>
            <w:proofErr w:type="spellEnd"/>
            <w:r w:rsidRPr="000310FA">
              <w:rPr>
                <w:rFonts w:ascii="Calibri" w:hAnsi="Calibri" w:cs="Calibri"/>
                <w:b/>
                <w:bCs/>
                <w:color w:val="000000"/>
                <w:sz w:val="23"/>
                <w:szCs w:val="23"/>
                <w:lang w:val="es-ES"/>
              </w:rPr>
              <w:t xml:space="preserve"> </w:t>
            </w:r>
            <w:proofErr w:type="spellStart"/>
            <w:r w:rsidRPr="000310FA">
              <w:rPr>
                <w:rFonts w:ascii="Calibri" w:hAnsi="Calibri" w:cs="Calibri"/>
                <w:b/>
                <w:bCs/>
                <w:color w:val="000000"/>
                <w:sz w:val="23"/>
                <w:szCs w:val="23"/>
                <w:lang w:val="es-ES"/>
              </w:rPr>
              <w:t>Special</w:t>
            </w:r>
            <w:proofErr w:type="spellEnd"/>
            <w:r w:rsidRPr="000310FA">
              <w:rPr>
                <w:rFonts w:ascii="Calibri" w:hAnsi="Calibri" w:cs="Calibri"/>
                <w:b/>
                <w:bCs/>
                <w:color w:val="000000"/>
                <w:sz w:val="23"/>
                <w:szCs w:val="23"/>
                <w:lang w:val="es-ES"/>
              </w:rPr>
              <w:t xml:space="preserve"> Price </w:t>
            </w:r>
            <w:proofErr w:type="spellStart"/>
            <w:r w:rsidRPr="000310FA">
              <w:rPr>
                <w:rFonts w:ascii="Calibri" w:hAnsi="Calibri" w:cs="Calibri"/>
                <w:b/>
                <w:bCs/>
                <w:color w:val="000000"/>
                <w:sz w:val="23"/>
                <w:szCs w:val="23"/>
                <w:lang w:val="es-ES"/>
              </w:rPr>
              <w:t>Offers</w:t>
            </w:r>
            <w:proofErr w:type="spellEnd"/>
            <w:r w:rsidRPr="000310FA">
              <w:rPr>
                <w:rFonts w:ascii="Calibri" w:hAnsi="Calibri" w:cs="Calibri"/>
                <w:b/>
                <w:bCs/>
                <w:color w:val="000000"/>
                <w:sz w:val="23"/>
                <w:szCs w:val="23"/>
                <w:lang w:val="es-ES"/>
              </w:rPr>
              <w:t xml:space="preserve"> </w:t>
            </w:r>
          </w:p>
          <w:p w14:paraId="5857156E" w14:textId="02F9D526" w:rsidR="007900E3" w:rsidRPr="007900E3" w:rsidRDefault="007900E3" w:rsidP="007900E3">
            <w:pPr>
              <w:autoSpaceDE w:val="0"/>
              <w:autoSpaceDN w:val="0"/>
              <w:adjustRightInd w:val="0"/>
              <w:ind w:left="720"/>
              <w:rPr>
                <w:rFonts w:ascii="Calibri" w:hAnsi="Calibri" w:cs="Calibri"/>
                <w:color w:val="000000"/>
                <w:sz w:val="23"/>
                <w:szCs w:val="23"/>
              </w:rPr>
            </w:pPr>
            <w:r w:rsidRPr="007900E3">
              <w:rPr>
                <w:rFonts w:ascii="Calibri" w:hAnsi="Calibri" w:cs="Calibri"/>
                <w:b/>
                <w:bCs/>
                <w:color w:val="000000"/>
                <w:sz w:val="23"/>
                <w:szCs w:val="23"/>
              </w:rPr>
              <w:t xml:space="preserve">Quickly Shift Promotion </w:t>
            </w:r>
            <w:r w:rsidRPr="007900E3">
              <w:rPr>
                <w:rFonts w:ascii="Calibri" w:hAnsi="Calibri" w:cs="Calibri"/>
                <w:b/>
                <w:bCs/>
                <w:color w:val="000000"/>
                <w:sz w:val="23"/>
                <w:szCs w:val="23"/>
              </w:rPr>
              <w:t>to</w:t>
            </w:r>
            <w:r w:rsidRPr="007900E3">
              <w:rPr>
                <w:rFonts w:ascii="Calibri" w:hAnsi="Calibri" w:cs="Calibri"/>
                <w:b/>
                <w:bCs/>
                <w:color w:val="000000"/>
                <w:sz w:val="23"/>
                <w:szCs w:val="23"/>
              </w:rPr>
              <w:t xml:space="preserve"> Most Promising Markets </w:t>
            </w:r>
          </w:p>
          <w:p w14:paraId="1FDDF42E" w14:textId="0215F191" w:rsidR="007900E3" w:rsidRPr="007900E3" w:rsidRDefault="007900E3" w:rsidP="007900E3">
            <w:pPr>
              <w:autoSpaceDE w:val="0"/>
              <w:autoSpaceDN w:val="0"/>
              <w:adjustRightInd w:val="0"/>
              <w:ind w:left="720"/>
              <w:rPr>
                <w:rFonts w:ascii="Calibri" w:hAnsi="Calibri" w:cs="Calibri"/>
                <w:color w:val="000000"/>
                <w:sz w:val="23"/>
                <w:szCs w:val="23"/>
              </w:rPr>
            </w:pPr>
            <w:r>
              <w:rPr>
                <w:b/>
                <w:bCs/>
                <w:sz w:val="23"/>
                <w:szCs w:val="23"/>
              </w:rPr>
              <w:t xml:space="preserve">Take travel advisors seriously </w:t>
            </w:r>
            <w:r>
              <w:rPr>
                <w:sz w:val="23"/>
                <w:szCs w:val="23"/>
              </w:rPr>
              <w:t>G</w:t>
            </w:r>
            <w:r>
              <w:rPr>
                <w:sz w:val="23"/>
                <w:szCs w:val="23"/>
              </w:rPr>
              <w:t>et in touch with governments that put out travel bulletins that speak against the destination. Offer a regular update about the information on the crisis, which includes details like the precise location of the incident, steps being taken to make the area more secure and places that are safe for</w:t>
            </w:r>
            <w:r>
              <w:rPr>
                <w:sz w:val="23"/>
                <w:szCs w:val="23"/>
              </w:rPr>
              <w:t xml:space="preserve"> </w:t>
            </w:r>
            <w:proofErr w:type="spellStart"/>
            <w:r>
              <w:rPr>
                <w:sz w:val="23"/>
                <w:szCs w:val="23"/>
              </w:rPr>
              <w:t>travellers</w:t>
            </w:r>
            <w:proofErr w:type="spellEnd"/>
            <w:r>
              <w:rPr>
                <w:sz w:val="23"/>
                <w:szCs w:val="23"/>
              </w:rPr>
              <w:t xml:space="preserve"> to visit. Begin lobbying the government and ask representatives to evaluate the situation first-hand.</w:t>
            </w:r>
          </w:p>
          <w:p w14:paraId="4E037452" w14:textId="26305057" w:rsidR="007900E3" w:rsidRDefault="007900E3" w:rsidP="000310FA">
            <w:pPr>
              <w:autoSpaceDE w:val="0"/>
              <w:autoSpaceDN w:val="0"/>
              <w:adjustRightInd w:val="0"/>
              <w:ind w:left="720"/>
              <w:rPr>
                <w:rFonts w:ascii="Calibri" w:hAnsi="Calibri" w:cs="Calibri"/>
                <w:b/>
                <w:bCs/>
                <w:color w:val="000000"/>
                <w:sz w:val="23"/>
                <w:szCs w:val="23"/>
              </w:rPr>
            </w:pPr>
            <w:r>
              <w:rPr>
                <w:rFonts w:ascii="Calibri" w:hAnsi="Calibri" w:cs="Calibri"/>
                <w:b/>
                <w:bCs/>
                <w:color w:val="000000"/>
                <w:sz w:val="23"/>
                <w:szCs w:val="23"/>
              </w:rPr>
              <w:t>Intensify cooperation</w:t>
            </w:r>
          </w:p>
          <w:p w14:paraId="2686DFAA" w14:textId="2B44E103" w:rsidR="007900E3" w:rsidRDefault="007900E3" w:rsidP="007900E3">
            <w:pPr>
              <w:pStyle w:val="Prrafodelista"/>
              <w:numPr>
                <w:ilvl w:val="0"/>
                <w:numId w:val="7"/>
              </w:numPr>
              <w:autoSpaceDE w:val="0"/>
              <w:autoSpaceDN w:val="0"/>
              <w:adjustRightInd w:val="0"/>
              <w:rPr>
                <w:rFonts w:cs="Calibri"/>
                <w:i/>
                <w:iCs/>
                <w:color w:val="000000"/>
                <w:sz w:val="23"/>
                <w:szCs w:val="23"/>
              </w:rPr>
            </w:pPr>
            <w:r w:rsidRPr="007900E3">
              <w:rPr>
                <w:rFonts w:cs="Calibri"/>
                <w:i/>
                <w:iCs/>
                <w:color w:val="000000"/>
                <w:sz w:val="23"/>
                <w:szCs w:val="23"/>
              </w:rPr>
              <w:t>Security for the Future</w:t>
            </w:r>
          </w:p>
          <w:p w14:paraId="08C7828D" w14:textId="77777777" w:rsidR="007900E3" w:rsidRPr="007900E3" w:rsidRDefault="007900E3" w:rsidP="007900E3">
            <w:pPr>
              <w:autoSpaceDE w:val="0"/>
              <w:autoSpaceDN w:val="0"/>
              <w:adjustRightInd w:val="0"/>
              <w:ind w:left="720"/>
              <w:rPr>
                <w:rFonts w:ascii="Calibri" w:hAnsi="Calibri" w:cs="Calibri"/>
                <w:color w:val="000000"/>
                <w:sz w:val="23"/>
                <w:szCs w:val="23"/>
              </w:rPr>
            </w:pPr>
            <w:r w:rsidRPr="007900E3">
              <w:rPr>
                <w:rFonts w:ascii="Calibri" w:hAnsi="Calibri" w:cs="Calibri"/>
                <w:b/>
                <w:bCs/>
                <w:color w:val="000000"/>
                <w:sz w:val="23"/>
                <w:szCs w:val="23"/>
              </w:rPr>
              <w:t xml:space="preserve">Evaluate Security Procedures </w:t>
            </w:r>
          </w:p>
          <w:p w14:paraId="31B93D3E" w14:textId="40A87F78" w:rsidR="007900E3" w:rsidRDefault="007900E3" w:rsidP="007900E3">
            <w:pPr>
              <w:autoSpaceDE w:val="0"/>
              <w:autoSpaceDN w:val="0"/>
              <w:adjustRightInd w:val="0"/>
              <w:ind w:left="720"/>
              <w:rPr>
                <w:rFonts w:ascii="Calibri" w:hAnsi="Calibri" w:cs="Calibri"/>
                <w:b/>
                <w:bCs/>
                <w:color w:val="000000"/>
                <w:sz w:val="23"/>
                <w:szCs w:val="23"/>
              </w:rPr>
            </w:pPr>
            <w:r w:rsidRPr="007900E3">
              <w:rPr>
                <w:rFonts w:ascii="Calibri" w:hAnsi="Calibri" w:cs="Calibri"/>
                <w:b/>
                <w:bCs/>
                <w:color w:val="000000"/>
                <w:sz w:val="23"/>
                <w:szCs w:val="23"/>
              </w:rPr>
              <w:t xml:space="preserve">Push To Improve Quality Of Services And Facilities </w:t>
            </w:r>
          </w:p>
          <w:p w14:paraId="450151CC" w14:textId="77777777" w:rsidR="00B56B40" w:rsidRPr="00B56B40" w:rsidRDefault="00B56B40" w:rsidP="00B56B40">
            <w:pPr>
              <w:pStyle w:val="Prrafodelista"/>
              <w:numPr>
                <w:ilvl w:val="0"/>
                <w:numId w:val="7"/>
              </w:numPr>
              <w:autoSpaceDE w:val="0"/>
              <w:autoSpaceDN w:val="0"/>
              <w:adjustRightInd w:val="0"/>
              <w:rPr>
                <w:rFonts w:cs="Calibri"/>
                <w:i/>
                <w:iCs/>
                <w:color w:val="000000"/>
                <w:sz w:val="23"/>
                <w:szCs w:val="23"/>
              </w:rPr>
            </w:pPr>
            <w:r w:rsidRPr="00B56B40">
              <w:rPr>
                <w:rFonts w:cs="Calibri"/>
                <w:i/>
                <w:iCs/>
                <w:color w:val="000000"/>
                <w:sz w:val="23"/>
                <w:szCs w:val="23"/>
              </w:rPr>
              <w:t xml:space="preserve">Using Research Effectively </w:t>
            </w:r>
          </w:p>
          <w:p w14:paraId="01193AAE" w14:textId="561AE9E6" w:rsidR="00B56B40" w:rsidRPr="00B56B40" w:rsidRDefault="00B56B40" w:rsidP="00B56B40">
            <w:pPr>
              <w:autoSpaceDE w:val="0"/>
              <w:autoSpaceDN w:val="0"/>
              <w:adjustRightInd w:val="0"/>
              <w:ind w:left="720"/>
              <w:rPr>
                <w:rFonts w:ascii="Calibri" w:hAnsi="Calibri" w:cs="Calibri"/>
                <w:color w:val="000000"/>
                <w:sz w:val="23"/>
                <w:szCs w:val="23"/>
              </w:rPr>
            </w:pPr>
            <w:r w:rsidRPr="00B56B40">
              <w:rPr>
                <w:rFonts w:ascii="Calibri" w:hAnsi="Calibri" w:cs="Calibri"/>
                <w:b/>
                <w:bCs/>
                <w:color w:val="000000"/>
                <w:sz w:val="23"/>
                <w:szCs w:val="23"/>
              </w:rPr>
              <w:t xml:space="preserve">Survey Generating Markets about the Perceptions of Your Destination </w:t>
            </w:r>
          </w:p>
          <w:p w14:paraId="70E4B8C4" w14:textId="12B9C8EF" w:rsidR="000310FA" w:rsidRPr="00B56B40" w:rsidRDefault="00B56B40" w:rsidP="00B56B40">
            <w:pPr>
              <w:autoSpaceDE w:val="0"/>
              <w:autoSpaceDN w:val="0"/>
              <w:adjustRightInd w:val="0"/>
              <w:ind w:left="720"/>
              <w:rPr>
                <w:rFonts w:ascii="Calibri" w:hAnsi="Calibri" w:cs="Calibri"/>
                <w:color w:val="000000"/>
                <w:sz w:val="23"/>
                <w:szCs w:val="23"/>
              </w:rPr>
            </w:pPr>
            <w:r w:rsidRPr="00B56B40">
              <w:rPr>
                <w:rFonts w:cs="Calibri"/>
                <w:color w:val="000000"/>
                <w:sz w:val="23"/>
                <w:szCs w:val="23"/>
              </w:rPr>
              <w:t xml:space="preserve">Research potential future </w:t>
            </w:r>
            <w:r w:rsidR="00BF64D9">
              <w:rPr>
                <w:rFonts w:cs="Calibri"/>
                <w:color w:val="000000"/>
                <w:sz w:val="23"/>
                <w:szCs w:val="23"/>
              </w:rPr>
              <w:t>customers</w:t>
            </w:r>
            <w:r w:rsidRPr="00B56B40">
              <w:rPr>
                <w:rFonts w:cs="Calibri"/>
                <w:color w:val="000000"/>
                <w:sz w:val="23"/>
                <w:szCs w:val="23"/>
              </w:rPr>
              <w:t xml:space="preserve"> and run a survey of your travel partners in the major source markets, in order to assess their preparedness to travel also for information regarding their perceptions or fears of your destination. Passing this information to promotion officers will enable them to </w:t>
            </w:r>
            <w:proofErr w:type="spellStart"/>
            <w:r w:rsidRPr="00B56B40">
              <w:rPr>
                <w:rFonts w:cs="Calibri"/>
                <w:color w:val="000000"/>
                <w:sz w:val="23"/>
                <w:szCs w:val="23"/>
              </w:rPr>
              <w:t>mould</w:t>
            </w:r>
            <w:proofErr w:type="spellEnd"/>
            <w:r w:rsidRPr="00B56B40">
              <w:rPr>
                <w:rFonts w:cs="Calibri"/>
                <w:color w:val="000000"/>
                <w:sz w:val="23"/>
                <w:szCs w:val="23"/>
              </w:rPr>
              <w:t xml:space="preserve"> campaigns to repair any damaging views. To be able to alter perceptions, it is vital to first know exactly where you stand.</w:t>
            </w:r>
          </w:p>
          <w:p w14:paraId="715536DB" w14:textId="7F9E3D86" w:rsidR="00E04387" w:rsidRPr="000310FA" w:rsidRDefault="00E04387" w:rsidP="000310FA">
            <w:pPr>
              <w:pStyle w:val="Prrafodelista"/>
              <w:numPr>
                <w:ilvl w:val="0"/>
                <w:numId w:val="8"/>
              </w:numPr>
              <w:autoSpaceDE w:val="0"/>
              <w:autoSpaceDN w:val="0"/>
              <w:adjustRightInd w:val="0"/>
              <w:rPr>
                <w:rFonts w:cs="Calibri"/>
                <w:b/>
                <w:bCs/>
                <w:i/>
                <w:iCs/>
                <w:color w:val="000000"/>
                <w:sz w:val="24"/>
                <w:szCs w:val="24"/>
              </w:rPr>
            </w:pPr>
            <w:r w:rsidRPr="000310FA">
              <w:rPr>
                <w:rFonts w:cs="Calibri"/>
                <w:b/>
                <w:bCs/>
                <w:i/>
                <w:iCs/>
                <w:color w:val="000000"/>
                <w:sz w:val="24"/>
                <w:szCs w:val="24"/>
              </w:rPr>
              <w:t>List the target audience you would address.</w:t>
            </w:r>
          </w:p>
          <w:p w14:paraId="630D32DC" w14:textId="7566EDB9" w:rsidR="000310FA" w:rsidRPr="00BF64D9" w:rsidRDefault="000310FA" w:rsidP="000310FA">
            <w:pPr>
              <w:pStyle w:val="Prrafodelista"/>
              <w:ind w:left="360"/>
              <w:rPr>
                <w:rFonts w:cs="Calibri"/>
                <w:color w:val="000000"/>
                <w:sz w:val="24"/>
                <w:szCs w:val="24"/>
              </w:rPr>
            </w:pPr>
            <w:r w:rsidRPr="00BF64D9">
              <w:rPr>
                <w:rFonts w:cs="Calibri"/>
                <w:color w:val="000000"/>
                <w:sz w:val="24"/>
                <w:szCs w:val="24"/>
              </w:rPr>
              <w:t>Local and social media, victims and people affected, clients.</w:t>
            </w:r>
          </w:p>
          <w:p w14:paraId="08BAC2D4" w14:textId="77777777" w:rsidR="000310FA" w:rsidRPr="000310FA" w:rsidRDefault="000310FA" w:rsidP="000310FA">
            <w:pPr>
              <w:pStyle w:val="Prrafodelista"/>
              <w:ind w:left="360"/>
              <w:rPr>
                <w:rFonts w:cs="Calibri"/>
                <w:i/>
                <w:iCs/>
                <w:color w:val="000000"/>
                <w:sz w:val="24"/>
                <w:szCs w:val="24"/>
              </w:rPr>
            </w:pPr>
          </w:p>
          <w:p w14:paraId="6AA89CAF" w14:textId="78324C91" w:rsidR="00CC2FB3" w:rsidRPr="000310FA" w:rsidRDefault="00E04387" w:rsidP="000310FA">
            <w:pPr>
              <w:pStyle w:val="Prrafodelista"/>
              <w:numPr>
                <w:ilvl w:val="0"/>
                <w:numId w:val="8"/>
              </w:numPr>
              <w:autoSpaceDE w:val="0"/>
              <w:autoSpaceDN w:val="0"/>
              <w:adjustRightInd w:val="0"/>
              <w:rPr>
                <w:rFonts w:cs="Calibri"/>
                <w:b/>
                <w:bCs/>
                <w:i/>
                <w:iCs/>
                <w:color w:val="000000"/>
                <w:sz w:val="24"/>
                <w:szCs w:val="24"/>
              </w:rPr>
            </w:pPr>
            <w:r w:rsidRPr="000310FA">
              <w:rPr>
                <w:rFonts w:cs="Calibri"/>
                <w:b/>
                <w:bCs/>
                <w:i/>
                <w:iCs/>
                <w:color w:val="000000"/>
                <w:sz w:val="24"/>
                <w:szCs w:val="24"/>
              </w:rPr>
              <w:t>Briefly mention the results you expect out of a crisis management activity.</w:t>
            </w:r>
          </w:p>
          <w:p w14:paraId="189C23DA" w14:textId="21935F38" w:rsidR="00CC2FB3" w:rsidRPr="00BF64D9" w:rsidRDefault="00BF64D9" w:rsidP="00BF64D9">
            <w:pPr>
              <w:ind w:left="360"/>
              <w:rPr>
                <w:bCs/>
              </w:rPr>
            </w:pPr>
            <w:r w:rsidRPr="00BF64D9">
              <w:rPr>
                <w:bCs/>
              </w:rPr>
              <w:t>People may take time to r</w:t>
            </w:r>
            <w:r>
              <w:rPr>
                <w:bCs/>
              </w:rPr>
              <w:t>ebuild</w:t>
            </w:r>
            <w:r w:rsidRPr="00BF64D9">
              <w:rPr>
                <w:bCs/>
              </w:rPr>
              <w:t xml:space="preserve"> their confidence in</w:t>
            </w:r>
            <w:r>
              <w:rPr>
                <w:bCs/>
              </w:rPr>
              <w:t xml:space="preserve"> the business, but if you open up about it,</w:t>
            </w:r>
            <w:r w:rsidR="00087261">
              <w:rPr>
                <w:bCs/>
              </w:rPr>
              <w:t xml:space="preserve"> and show to your clients that you care, that you are taking measures, working with the victims, trying to improve</w:t>
            </w:r>
            <w:r>
              <w:rPr>
                <w:bCs/>
              </w:rPr>
              <w:t xml:space="preserve"> </w:t>
            </w:r>
            <w:r w:rsidR="00087261">
              <w:rPr>
                <w:bCs/>
              </w:rPr>
              <w:t xml:space="preserve">would help to the recovery. Media will probably try to bring you down to create polemic, so it is very important to sort out and use your social contacts, and tell your version yourself as soon as possible. </w:t>
            </w:r>
            <w:bookmarkStart w:id="0" w:name="_GoBack"/>
            <w:bookmarkEnd w:id="0"/>
          </w:p>
          <w:p w14:paraId="39181F6A" w14:textId="77777777" w:rsidR="00CC2FB3" w:rsidRDefault="00CC2FB3" w:rsidP="00A851DA">
            <w:pPr>
              <w:rPr>
                <w:b/>
              </w:rPr>
            </w:pPr>
          </w:p>
          <w:p w14:paraId="6D79E857" w14:textId="77777777" w:rsidR="00CC2FB3" w:rsidRDefault="00CC2FB3" w:rsidP="00A851DA">
            <w:pPr>
              <w:rPr>
                <w:b/>
              </w:rPr>
            </w:pPr>
          </w:p>
          <w:p w14:paraId="78D352B4" w14:textId="77777777" w:rsidR="00CC2FB3" w:rsidRDefault="00CC2FB3" w:rsidP="00A851DA">
            <w:pPr>
              <w:rPr>
                <w:b/>
              </w:rPr>
            </w:pPr>
          </w:p>
          <w:p w14:paraId="5E18C264" w14:textId="77777777" w:rsidR="00CC2FB3" w:rsidRDefault="00CC2FB3" w:rsidP="00A851DA">
            <w:pPr>
              <w:rPr>
                <w:b/>
              </w:rPr>
            </w:pPr>
          </w:p>
        </w:tc>
      </w:tr>
      <w:tr w:rsidR="000310FA" w14:paraId="44D9C5DB" w14:textId="77777777" w:rsidTr="00CC2FB3">
        <w:tc>
          <w:tcPr>
            <w:tcW w:w="9242" w:type="dxa"/>
          </w:tcPr>
          <w:p w14:paraId="21AB549D" w14:textId="77777777" w:rsidR="000310FA" w:rsidRPr="00E04387" w:rsidRDefault="000310FA" w:rsidP="00E04387">
            <w:pPr>
              <w:autoSpaceDE w:val="0"/>
              <w:autoSpaceDN w:val="0"/>
              <w:adjustRightInd w:val="0"/>
              <w:rPr>
                <w:rFonts w:ascii="Calibri,Bold" w:hAnsi="Calibri,Bold" w:cs="Calibri,Bold"/>
                <w:b/>
                <w:bCs/>
                <w:color w:val="C00000"/>
                <w:sz w:val="24"/>
                <w:szCs w:val="24"/>
              </w:rPr>
            </w:pPr>
          </w:p>
        </w:tc>
      </w:tr>
    </w:tbl>
    <w:p w14:paraId="01B198D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541345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182BFD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0063C6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A46FB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20C8E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4C9475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310"/>
        <w:gridCol w:w="4035"/>
        <w:gridCol w:w="1276"/>
        <w:gridCol w:w="1621"/>
      </w:tblGrid>
      <w:tr w:rsidR="00405895" w:rsidRPr="00B0415E" w14:paraId="39ACDD84" w14:textId="77777777" w:rsidTr="00405895">
        <w:tc>
          <w:tcPr>
            <w:tcW w:w="2310" w:type="dxa"/>
            <w:shd w:val="clear" w:color="auto" w:fill="D9D9D9" w:themeFill="background1" w:themeFillShade="D9"/>
          </w:tcPr>
          <w:p w14:paraId="28C308F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D3B80DC" w14:textId="5FCE212E" w:rsidR="00405895" w:rsidRPr="00B0415E" w:rsidRDefault="007900E3" w:rsidP="00A851DA">
            <w:pPr>
              <w:rPr>
                <w:rFonts w:cs="Bliss-Regular"/>
                <w:color w:val="000000"/>
              </w:rPr>
            </w:pPr>
            <w:r>
              <w:rPr>
                <w:rFonts w:cs="Bliss-Regular"/>
                <w:color w:val="000000"/>
              </w:rPr>
              <w:t>Marta Villa Guirado</w:t>
            </w:r>
          </w:p>
        </w:tc>
        <w:tc>
          <w:tcPr>
            <w:tcW w:w="1276" w:type="dxa"/>
            <w:shd w:val="clear" w:color="auto" w:fill="D9D9D9" w:themeFill="background1" w:themeFillShade="D9"/>
          </w:tcPr>
          <w:p w14:paraId="4ECB5A4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A5428C4" w14:textId="47674077" w:rsidR="00405895" w:rsidRPr="00B0415E" w:rsidRDefault="007900E3" w:rsidP="00A851DA">
            <w:pPr>
              <w:rPr>
                <w:rFonts w:cs="Bliss-Regular"/>
                <w:color w:val="000000"/>
              </w:rPr>
            </w:pPr>
            <w:r>
              <w:rPr>
                <w:rFonts w:cs="Bliss-Regular"/>
                <w:color w:val="000000"/>
              </w:rPr>
              <w:t>14/10/2019</w:t>
            </w:r>
          </w:p>
        </w:tc>
      </w:tr>
    </w:tbl>
    <w:p w14:paraId="37BAE386" w14:textId="77777777" w:rsidR="00A851DA" w:rsidRPr="00B0415E" w:rsidRDefault="00A851DA" w:rsidP="00A851DA">
      <w:pPr>
        <w:rPr>
          <w:rFonts w:cs="Bliss-Regular"/>
          <w:color w:val="000000"/>
          <w:lang w:val="en-US"/>
        </w:rPr>
      </w:pPr>
    </w:p>
    <w:p w14:paraId="17B76BF7" w14:textId="77777777" w:rsidR="00A851DA" w:rsidRPr="00B0415E" w:rsidRDefault="00A851DA" w:rsidP="00A851DA">
      <w:pPr>
        <w:rPr>
          <w:rFonts w:cs="Bliss-Regular"/>
          <w:color w:val="000000"/>
          <w:lang w:val="en-US"/>
        </w:rPr>
      </w:pPr>
    </w:p>
    <w:p w14:paraId="72B5A5D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621"/>
        <w:gridCol w:w="4621"/>
      </w:tblGrid>
      <w:tr w:rsidR="00503D7E" w:rsidRPr="00B0415E" w14:paraId="6C11ECE2" w14:textId="77777777" w:rsidTr="00B0415E">
        <w:trPr>
          <w:trHeight w:val="249"/>
        </w:trPr>
        <w:tc>
          <w:tcPr>
            <w:tcW w:w="4621" w:type="dxa"/>
            <w:shd w:val="clear" w:color="auto" w:fill="D9D9D9" w:themeFill="background1" w:themeFillShade="D9"/>
          </w:tcPr>
          <w:p w14:paraId="3DA905E6" w14:textId="77777777" w:rsidR="00503D7E" w:rsidRPr="00B0415E" w:rsidRDefault="00503D7E" w:rsidP="00503D7E">
            <w:pPr>
              <w:rPr>
                <w:b/>
                <w:color w:val="002060"/>
              </w:rPr>
            </w:pPr>
            <w:r w:rsidRPr="00B0415E">
              <w:rPr>
                <w:b/>
                <w:color w:val="002060"/>
              </w:rPr>
              <w:t>Total Marks</w:t>
            </w:r>
          </w:p>
        </w:tc>
        <w:tc>
          <w:tcPr>
            <w:tcW w:w="4621" w:type="dxa"/>
          </w:tcPr>
          <w:p w14:paraId="185410B7" w14:textId="77777777" w:rsidR="00503D7E" w:rsidRPr="00B0415E" w:rsidRDefault="00503D7E" w:rsidP="00503D7E">
            <w:pPr>
              <w:rPr>
                <w:rFonts w:cs="Times New Roman"/>
                <w:szCs w:val="32"/>
              </w:rPr>
            </w:pPr>
          </w:p>
        </w:tc>
      </w:tr>
      <w:tr w:rsidR="00503D7E" w:rsidRPr="00B0415E" w14:paraId="31B75AF2" w14:textId="77777777" w:rsidTr="00B0415E">
        <w:tc>
          <w:tcPr>
            <w:tcW w:w="4621" w:type="dxa"/>
            <w:shd w:val="clear" w:color="auto" w:fill="D9D9D9" w:themeFill="background1" w:themeFillShade="D9"/>
          </w:tcPr>
          <w:p w14:paraId="06B980FB" w14:textId="77777777" w:rsidR="00503D7E" w:rsidRPr="00B0415E" w:rsidRDefault="00503D7E" w:rsidP="00503D7E">
            <w:pPr>
              <w:rPr>
                <w:b/>
                <w:color w:val="002060"/>
              </w:rPr>
            </w:pPr>
            <w:r w:rsidRPr="00B0415E">
              <w:rPr>
                <w:b/>
                <w:color w:val="002060"/>
              </w:rPr>
              <w:t>Marks Obtained</w:t>
            </w:r>
          </w:p>
        </w:tc>
        <w:tc>
          <w:tcPr>
            <w:tcW w:w="4621" w:type="dxa"/>
          </w:tcPr>
          <w:p w14:paraId="1595DFCC" w14:textId="77777777" w:rsidR="00503D7E" w:rsidRPr="00B0415E" w:rsidRDefault="00503D7E" w:rsidP="00503D7E">
            <w:pPr>
              <w:rPr>
                <w:rFonts w:cs="Times New Roman"/>
                <w:szCs w:val="32"/>
              </w:rPr>
            </w:pPr>
          </w:p>
        </w:tc>
      </w:tr>
      <w:tr w:rsidR="00503D7E" w:rsidRPr="00B0415E" w14:paraId="03219836" w14:textId="77777777" w:rsidTr="00B0415E">
        <w:tc>
          <w:tcPr>
            <w:tcW w:w="4621" w:type="dxa"/>
            <w:shd w:val="clear" w:color="auto" w:fill="D9D9D9" w:themeFill="background1" w:themeFillShade="D9"/>
          </w:tcPr>
          <w:p w14:paraId="6228B47A" w14:textId="77777777" w:rsidR="00503D7E" w:rsidRPr="00B0415E" w:rsidRDefault="00B0415E" w:rsidP="00503D7E">
            <w:pPr>
              <w:rPr>
                <w:b/>
                <w:color w:val="002060"/>
              </w:rPr>
            </w:pPr>
            <w:r w:rsidRPr="00B0415E">
              <w:rPr>
                <w:b/>
                <w:color w:val="002060"/>
              </w:rPr>
              <w:t>Percentage / Grade</w:t>
            </w:r>
          </w:p>
        </w:tc>
        <w:tc>
          <w:tcPr>
            <w:tcW w:w="4621" w:type="dxa"/>
          </w:tcPr>
          <w:p w14:paraId="4EA09FDC" w14:textId="77777777" w:rsidR="00503D7E" w:rsidRPr="00B0415E" w:rsidRDefault="00503D7E" w:rsidP="00503D7E">
            <w:pPr>
              <w:rPr>
                <w:rFonts w:cs="Times New Roman"/>
                <w:szCs w:val="32"/>
              </w:rPr>
            </w:pPr>
          </w:p>
        </w:tc>
      </w:tr>
    </w:tbl>
    <w:p w14:paraId="3AD90890" w14:textId="77777777" w:rsidR="00A851DA" w:rsidRDefault="00A851DA" w:rsidP="00503D7E">
      <w:pPr>
        <w:rPr>
          <w:rFonts w:cs="Times New Roman"/>
          <w:sz w:val="24"/>
          <w:szCs w:val="32"/>
        </w:rPr>
      </w:pPr>
    </w:p>
    <w:p w14:paraId="332A57F4" w14:textId="77777777" w:rsidR="00607874" w:rsidRDefault="00607874" w:rsidP="00503D7E">
      <w:pPr>
        <w:rPr>
          <w:rFonts w:cs="Times New Roman"/>
          <w:sz w:val="24"/>
          <w:szCs w:val="32"/>
        </w:rPr>
      </w:pPr>
    </w:p>
    <w:p w14:paraId="7A7CFBBC" w14:textId="77777777" w:rsidR="00607874" w:rsidRDefault="00607874" w:rsidP="00503D7E">
      <w:pPr>
        <w:rPr>
          <w:rFonts w:cs="Times New Roman"/>
          <w:sz w:val="24"/>
          <w:szCs w:val="32"/>
        </w:rPr>
      </w:pPr>
    </w:p>
    <w:p w14:paraId="27D2622B" w14:textId="77777777" w:rsidR="00607874" w:rsidRDefault="00607874" w:rsidP="00503D7E">
      <w:pPr>
        <w:rPr>
          <w:rFonts w:cs="Times New Roman"/>
          <w:sz w:val="24"/>
          <w:szCs w:val="32"/>
        </w:rPr>
      </w:pPr>
    </w:p>
    <w:p w14:paraId="4D0CE3A9" w14:textId="77777777" w:rsidR="00607874" w:rsidRDefault="00607874" w:rsidP="00503D7E">
      <w:pPr>
        <w:rPr>
          <w:rFonts w:cs="Times New Roman"/>
          <w:sz w:val="24"/>
          <w:szCs w:val="32"/>
        </w:rPr>
      </w:pPr>
    </w:p>
    <w:p w14:paraId="0286B4A6" w14:textId="77777777" w:rsidR="00607874" w:rsidRDefault="00607874" w:rsidP="00503D7E">
      <w:pPr>
        <w:rPr>
          <w:rFonts w:cs="Times New Roman"/>
          <w:sz w:val="24"/>
          <w:szCs w:val="32"/>
        </w:rPr>
      </w:pPr>
    </w:p>
    <w:p w14:paraId="04CCE726" w14:textId="77777777" w:rsidR="00607874" w:rsidRDefault="00607874" w:rsidP="00503D7E">
      <w:pPr>
        <w:rPr>
          <w:rFonts w:cs="Times New Roman"/>
          <w:sz w:val="24"/>
          <w:szCs w:val="32"/>
        </w:rPr>
      </w:pPr>
    </w:p>
    <w:p w14:paraId="43CC620A" w14:textId="77777777" w:rsidR="00607874" w:rsidRDefault="00607874" w:rsidP="00503D7E">
      <w:pPr>
        <w:rPr>
          <w:rFonts w:cs="Times New Roman"/>
          <w:sz w:val="24"/>
          <w:szCs w:val="32"/>
        </w:rPr>
      </w:pPr>
    </w:p>
    <w:p w14:paraId="12DA042D" w14:textId="77777777" w:rsidR="00EA30AB" w:rsidRDefault="00EA30AB" w:rsidP="00503D7E">
      <w:pPr>
        <w:rPr>
          <w:rFonts w:cs="Times New Roman"/>
          <w:sz w:val="24"/>
          <w:szCs w:val="32"/>
        </w:rPr>
      </w:pPr>
    </w:p>
    <w:p w14:paraId="50DEE1C7" w14:textId="77777777" w:rsidR="00EA30AB" w:rsidRDefault="00EA30AB" w:rsidP="00503D7E">
      <w:pPr>
        <w:rPr>
          <w:rFonts w:cs="Times New Roman"/>
          <w:sz w:val="24"/>
          <w:szCs w:val="32"/>
        </w:rPr>
      </w:pPr>
    </w:p>
    <w:p w14:paraId="1188685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61A2A" w14:textId="77777777" w:rsidR="004A65F9" w:rsidRDefault="004A65F9" w:rsidP="00CB4D0A">
      <w:pPr>
        <w:spacing w:after="0" w:line="240" w:lineRule="auto"/>
      </w:pPr>
      <w:r>
        <w:separator/>
      </w:r>
    </w:p>
  </w:endnote>
  <w:endnote w:type="continuationSeparator" w:id="0">
    <w:p w14:paraId="2D0F80A3" w14:textId="77777777" w:rsidR="004A65F9" w:rsidRDefault="004A65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40E81E" w14:textId="77777777" w:rsidR="004A65F9" w:rsidRDefault="004A65F9" w:rsidP="00CB4D0A">
      <w:pPr>
        <w:spacing w:after="0" w:line="240" w:lineRule="auto"/>
      </w:pPr>
      <w:r>
        <w:separator/>
      </w:r>
    </w:p>
  </w:footnote>
  <w:footnote w:type="continuationSeparator" w:id="0">
    <w:p w14:paraId="412936D3" w14:textId="77777777" w:rsidR="004A65F9" w:rsidRDefault="004A65F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859DA"/>
    <w:multiLevelType w:val="hybridMultilevel"/>
    <w:tmpl w:val="7F4E39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43628F"/>
    <w:multiLevelType w:val="hybridMultilevel"/>
    <w:tmpl w:val="B07278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E1F75B5"/>
    <w:multiLevelType w:val="hybridMultilevel"/>
    <w:tmpl w:val="C944E4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71320D1"/>
    <w:multiLevelType w:val="hybridMultilevel"/>
    <w:tmpl w:val="877AE53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4AB00E24"/>
    <w:multiLevelType w:val="hybridMultilevel"/>
    <w:tmpl w:val="9BAEEE8C"/>
    <w:lvl w:ilvl="0" w:tplc="18E4340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DB4660"/>
    <w:multiLevelType w:val="hybridMultilevel"/>
    <w:tmpl w:val="D466DCFE"/>
    <w:lvl w:ilvl="0" w:tplc="6ADE3C2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14A1BB6"/>
    <w:multiLevelType w:val="hybridMultilevel"/>
    <w:tmpl w:val="DC9AB85C"/>
    <w:lvl w:ilvl="0" w:tplc="08F0492E">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5"/>
  </w:num>
  <w:num w:numId="2">
    <w:abstractNumId w:val="2"/>
  </w:num>
  <w:num w:numId="3">
    <w:abstractNumId w:val="0"/>
  </w:num>
  <w:num w:numId="4">
    <w:abstractNumId w:val="4"/>
  </w:num>
  <w:num w:numId="5">
    <w:abstractNumId w:val="1"/>
  </w:num>
  <w:num w:numId="6">
    <w:abstractNumId w:val="6"/>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10FA"/>
    <w:rsid w:val="00035CDD"/>
    <w:rsid w:val="00040083"/>
    <w:rsid w:val="00055992"/>
    <w:rsid w:val="00067664"/>
    <w:rsid w:val="000820E8"/>
    <w:rsid w:val="00087261"/>
    <w:rsid w:val="000B6769"/>
    <w:rsid w:val="001175EE"/>
    <w:rsid w:val="00157CF6"/>
    <w:rsid w:val="00182416"/>
    <w:rsid w:val="00187EB4"/>
    <w:rsid w:val="001F0481"/>
    <w:rsid w:val="00200C92"/>
    <w:rsid w:val="0020451E"/>
    <w:rsid w:val="00206B9D"/>
    <w:rsid w:val="00230ED9"/>
    <w:rsid w:val="0023259C"/>
    <w:rsid w:val="00247C6D"/>
    <w:rsid w:val="002B0BD7"/>
    <w:rsid w:val="002B573D"/>
    <w:rsid w:val="002C5CB2"/>
    <w:rsid w:val="002F779F"/>
    <w:rsid w:val="00371885"/>
    <w:rsid w:val="003C0931"/>
    <w:rsid w:val="003C4CC1"/>
    <w:rsid w:val="003E2B87"/>
    <w:rsid w:val="00402786"/>
    <w:rsid w:val="00405895"/>
    <w:rsid w:val="004058DF"/>
    <w:rsid w:val="00443E6F"/>
    <w:rsid w:val="00486F1A"/>
    <w:rsid w:val="00490CB9"/>
    <w:rsid w:val="004A2CE2"/>
    <w:rsid w:val="004A65F9"/>
    <w:rsid w:val="004E3CDA"/>
    <w:rsid w:val="004F4B4D"/>
    <w:rsid w:val="0050216D"/>
    <w:rsid w:val="00503D7E"/>
    <w:rsid w:val="0050778F"/>
    <w:rsid w:val="00527C11"/>
    <w:rsid w:val="00535F31"/>
    <w:rsid w:val="00543E5A"/>
    <w:rsid w:val="005642DE"/>
    <w:rsid w:val="00574D64"/>
    <w:rsid w:val="00591365"/>
    <w:rsid w:val="005B31E4"/>
    <w:rsid w:val="006034F6"/>
    <w:rsid w:val="00607874"/>
    <w:rsid w:val="00607E77"/>
    <w:rsid w:val="00617BB3"/>
    <w:rsid w:val="00645CDD"/>
    <w:rsid w:val="006823A7"/>
    <w:rsid w:val="00687EE8"/>
    <w:rsid w:val="006E0CF1"/>
    <w:rsid w:val="0070347F"/>
    <w:rsid w:val="0070678E"/>
    <w:rsid w:val="007900E3"/>
    <w:rsid w:val="00831C11"/>
    <w:rsid w:val="00867F2D"/>
    <w:rsid w:val="00896B48"/>
    <w:rsid w:val="008A60B4"/>
    <w:rsid w:val="008B3C31"/>
    <w:rsid w:val="008B64FE"/>
    <w:rsid w:val="00935BF7"/>
    <w:rsid w:val="0095442C"/>
    <w:rsid w:val="00983942"/>
    <w:rsid w:val="009C37E0"/>
    <w:rsid w:val="009E41F4"/>
    <w:rsid w:val="00A14B66"/>
    <w:rsid w:val="00A21868"/>
    <w:rsid w:val="00A65CF7"/>
    <w:rsid w:val="00A81AB4"/>
    <w:rsid w:val="00A851DA"/>
    <w:rsid w:val="00AC7D5B"/>
    <w:rsid w:val="00AE1481"/>
    <w:rsid w:val="00AE37C8"/>
    <w:rsid w:val="00B0415E"/>
    <w:rsid w:val="00B04678"/>
    <w:rsid w:val="00B56B40"/>
    <w:rsid w:val="00BC46DF"/>
    <w:rsid w:val="00BF64D9"/>
    <w:rsid w:val="00C03577"/>
    <w:rsid w:val="00C53029"/>
    <w:rsid w:val="00C65FEA"/>
    <w:rsid w:val="00C85B21"/>
    <w:rsid w:val="00C90AEA"/>
    <w:rsid w:val="00CA0AC2"/>
    <w:rsid w:val="00CB4D0A"/>
    <w:rsid w:val="00CC2FB3"/>
    <w:rsid w:val="00CC575A"/>
    <w:rsid w:val="00CF123B"/>
    <w:rsid w:val="00D039AC"/>
    <w:rsid w:val="00D427DE"/>
    <w:rsid w:val="00D5587D"/>
    <w:rsid w:val="00D707CC"/>
    <w:rsid w:val="00D821FE"/>
    <w:rsid w:val="00DB0793"/>
    <w:rsid w:val="00DF2FE3"/>
    <w:rsid w:val="00E00821"/>
    <w:rsid w:val="00E04387"/>
    <w:rsid w:val="00E04DB4"/>
    <w:rsid w:val="00E30679"/>
    <w:rsid w:val="00E4597D"/>
    <w:rsid w:val="00E54832"/>
    <w:rsid w:val="00E56A90"/>
    <w:rsid w:val="00E641CC"/>
    <w:rsid w:val="00EA30AB"/>
    <w:rsid w:val="00EB3925"/>
    <w:rsid w:val="00F96EB3"/>
    <w:rsid w:val="00FA539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25896"/>
  <w15:docId w15:val="{060A4446-5201-4B52-9A99-DC7A745F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5A99D-DE82-408F-9CF3-200FB68D5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1081</Words>
  <Characters>5950</Characters>
  <Application>Microsoft Office Word</Application>
  <DocSecurity>0</DocSecurity>
  <Lines>49</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marta villa</cp:lastModifiedBy>
  <cp:revision>13</cp:revision>
  <dcterms:created xsi:type="dcterms:W3CDTF">2015-01-26T12:24:00Z</dcterms:created>
  <dcterms:modified xsi:type="dcterms:W3CDTF">2019-10-14T01:12:00Z</dcterms:modified>
</cp:coreProperties>
</file>