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EA24E8"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1A8C1530" wp14:editId="0B158D69">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1E96CA2D" w14:textId="77777777" w:rsidR="00607874" w:rsidRDefault="004718FA"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54DEA6BF" wp14:editId="7CAFD0AA">
                <wp:simplePos x="0" y="0"/>
                <wp:positionH relativeFrom="column">
                  <wp:posOffset>2889885</wp:posOffset>
                </wp:positionH>
                <wp:positionV relativeFrom="paragraph">
                  <wp:posOffset>99695</wp:posOffset>
                </wp:positionV>
                <wp:extent cx="3114040" cy="46672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FE3F537"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74308CA"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4DEA6BF"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" stroked="f">
                <v:path arrowok="t"/>
                <v:textbox>
                  <w:txbxContent>
                    <w:p w14:paraId="1FE3F537"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74308CA" w14:textId="77777777" w:rsidR="00405895" w:rsidRDefault="00405895"/>
                  </w:txbxContent>
                </v:textbox>
              </v:shape>
            </w:pict>
          </mc:Fallback>
        </mc:AlternateContent>
      </w:r>
    </w:p>
    <w:p w14:paraId="19D6D76C" w14:textId="77777777" w:rsidR="00607874" w:rsidRDefault="00607874" w:rsidP="00A851DA">
      <w:pPr>
        <w:rPr>
          <w:lang w:val="en-US"/>
        </w:rPr>
      </w:pPr>
    </w:p>
    <w:p w14:paraId="6213111D" w14:textId="77777777" w:rsidR="00607874" w:rsidRDefault="00607874" w:rsidP="00A851DA">
      <w:pPr>
        <w:rPr>
          <w:lang w:val="en-US"/>
        </w:rPr>
      </w:pPr>
    </w:p>
    <w:p w14:paraId="10847F4C"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14:paraId="2C638ED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6144074"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11F984AD" w14:textId="4A9D4E8A" w:rsidR="00A851DA" w:rsidRPr="00B0415E" w:rsidRDefault="00243847">
            <w:pPr>
              <w:pStyle w:val="Default"/>
              <w:rPr>
                <w:rFonts w:asciiTheme="minorHAnsi" w:hAnsiTheme="minorHAnsi"/>
              </w:rPr>
            </w:pPr>
            <w:r>
              <w:rPr>
                <w:rFonts w:asciiTheme="minorHAnsi" w:hAnsiTheme="minorHAnsi"/>
              </w:rPr>
              <w:t>VALODIA AMARAL</w:t>
            </w:r>
          </w:p>
        </w:tc>
      </w:tr>
      <w:tr w:rsidR="00A851DA" w:rsidRPr="00B0415E" w14:paraId="33A61A6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26C2F45"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0B5E1707" w14:textId="00B3DA48" w:rsidR="00A851DA" w:rsidRPr="00B0415E" w:rsidRDefault="00243847" w:rsidP="00243847">
            <w:r>
              <w:rPr>
                <w:rFonts w:ascii="Helvetica" w:hAnsi="Helvetica"/>
                <w:color w:val="666666"/>
                <w:sz w:val="18"/>
                <w:szCs w:val="18"/>
                <w:shd w:val="clear" w:color="auto" w:fill="FFFFFF"/>
              </w:rPr>
              <w:t>27786</w:t>
            </w:r>
          </w:p>
        </w:tc>
      </w:tr>
      <w:tr w:rsidR="00A851DA" w:rsidRPr="00B0415E" w14:paraId="34ECB44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6507885"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582C41FF" w14:textId="0954C0EE" w:rsidR="00A851DA" w:rsidRPr="00B0415E" w:rsidRDefault="00243847" w:rsidP="00243847">
            <w:r>
              <w:rPr>
                <w:rFonts w:ascii="Helvetica" w:hAnsi="Helvetica"/>
                <w:color w:val="666666"/>
                <w:sz w:val="18"/>
                <w:szCs w:val="18"/>
                <w:shd w:val="clear" w:color="auto" w:fill="F2F1F1"/>
              </w:rPr>
              <w:t>Advanced Diploma in Logistics and Supply Chain Management</w:t>
            </w:r>
          </w:p>
        </w:tc>
      </w:tr>
      <w:tr w:rsidR="00A851DA" w:rsidRPr="00B0415E" w14:paraId="2D39147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7CC173F"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6BA4D2D5" w14:textId="4E5FB76B" w:rsidR="00A851DA" w:rsidRPr="00B0415E" w:rsidRDefault="00243847">
            <w:r>
              <w:t>11</w:t>
            </w:r>
          </w:p>
        </w:tc>
      </w:tr>
    </w:tbl>
    <w:p w14:paraId="01D2E00B" w14:textId="77777777" w:rsidR="00CC2FB3" w:rsidRDefault="00CC2FB3" w:rsidP="00A851DA">
      <w:pPr>
        <w:rPr>
          <w:b/>
          <w:lang w:val="en-US"/>
        </w:rPr>
      </w:pPr>
    </w:p>
    <w:p w14:paraId="11E9AC10" w14:textId="77777777" w:rsidR="00443E6F" w:rsidRDefault="00527C11" w:rsidP="00A851DA">
      <w:pPr>
        <w:rPr>
          <w:b/>
          <w:sz w:val="28"/>
          <w:lang w:val="en-US"/>
        </w:rPr>
      </w:pPr>
      <w:r w:rsidRPr="00443E6F">
        <w:rPr>
          <w:b/>
          <w:sz w:val="28"/>
          <w:lang w:val="en-US"/>
        </w:rPr>
        <w:t>Marking Criteria:</w:t>
      </w:r>
    </w:p>
    <w:p w14:paraId="4C7A9FC8"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17508E74"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64AA177B" w14:textId="77777777" w:rsidTr="00CC2FB3">
        <w:tc>
          <w:tcPr>
            <w:tcW w:w="9242" w:type="dxa"/>
          </w:tcPr>
          <w:p w14:paraId="0875C6F8"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proofErr w:type="gramStart"/>
            <w:r w:rsidR="002F779F">
              <w:rPr>
                <w:rFonts w:ascii="Arial" w:hAnsi="Arial" w:cs="Arial"/>
                <w:sz w:val="24"/>
                <w:szCs w:val="24"/>
              </w:rPr>
              <w:t>( in</w:t>
            </w:r>
            <w:proofErr w:type="gramEnd"/>
            <w:r w:rsidR="002F779F">
              <w:rPr>
                <w:rFonts w:ascii="Arial" w:hAnsi="Arial" w:cs="Arial"/>
                <w:sz w:val="24"/>
                <w:szCs w:val="24"/>
              </w:rPr>
              <w:t xml:space="preserve"> word format) </w:t>
            </w:r>
            <w:r w:rsidRPr="00CC2FB3">
              <w:rPr>
                <w:rFonts w:ascii="Arial" w:hAnsi="Arial" w:cs="Arial"/>
                <w:sz w:val="24"/>
                <w:szCs w:val="24"/>
              </w:rPr>
              <w:t xml:space="preserve"> here:</w:t>
            </w:r>
          </w:p>
          <w:p w14:paraId="295ECEDE" w14:textId="77777777" w:rsidR="00CC2FB3" w:rsidRDefault="00CC2FB3" w:rsidP="00A851DA">
            <w:pPr>
              <w:rPr>
                <w:b/>
              </w:rPr>
            </w:pPr>
          </w:p>
          <w:p w14:paraId="3532EC06" w14:textId="6BB6D673" w:rsidR="00CC2FB3" w:rsidRDefault="00CC2FB3" w:rsidP="00A851DA">
            <w:pPr>
              <w:rPr>
                <w:b/>
              </w:rPr>
            </w:pPr>
          </w:p>
          <w:p w14:paraId="604DE8BF" w14:textId="27E6C1AD" w:rsidR="004718FA" w:rsidRDefault="004718FA" w:rsidP="00A851DA">
            <w:pPr>
              <w:rPr>
                <w:b/>
              </w:rPr>
            </w:pPr>
          </w:p>
          <w:p w14:paraId="5AA0DEF7" w14:textId="50458477" w:rsidR="004718FA" w:rsidRPr="004718FA" w:rsidRDefault="004718FA" w:rsidP="00A851DA">
            <w:pPr>
              <w:rPr>
                <w:b/>
                <w:sz w:val="28"/>
                <w:szCs w:val="28"/>
              </w:rPr>
            </w:pPr>
            <w:r>
              <w:rPr>
                <w:b/>
              </w:rPr>
              <w:t xml:space="preserve">                                  </w:t>
            </w:r>
            <w:r>
              <w:rPr>
                <w:b/>
                <w:sz w:val="28"/>
                <w:szCs w:val="28"/>
              </w:rPr>
              <w:t>Using Information Technology in Supply Chain</w:t>
            </w:r>
          </w:p>
          <w:p w14:paraId="733C32F2" w14:textId="677B7143" w:rsidR="004718FA" w:rsidRDefault="004718FA" w:rsidP="00A851DA">
            <w:pPr>
              <w:rPr>
                <w:b/>
              </w:rPr>
            </w:pPr>
          </w:p>
          <w:p w14:paraId="05B50138" w14:textId="0BFC67B6" w:rsidR="004718FA" w:rsidRDefault="004718FA" w:rsidP="00A851DA">
            <w:pPr>
              <w:rPr>
                <w:b/>
              </w:rPr>
            </w:pPr>
          </w:p>
          <w:p w14:paraId="6D236497" w14:textId="77777777" w:rsidR="004718FA" w:rsidRDefault="004718FA" w:rsidP="00A851DA">
            <w:pPr>
              <w:rPr>
                <w:b/>
              </w:rPr>
            </w:pPr>
          </w:p>
          <w:p w14:paraId="7D955FB1" w14:textId="77777777" w:rsidR="00CC2FB3" w:rsidRDefault="00CC2FB3" w:rsidP="00A851DA">
            <w:pPr>
              <w:rPr>
                <w:b/>
              </w:rPr>
            </w:pPr>
          </w:p>
          <w:p w14:paraId="630B5E47" w14:textId="77777777" w:rsidR="004718FA" w:rsidRPr="00724EAF" w:rsidRDefault="004718FA" w:rsidP="004718FA">
            <w:pPr>
              <w:pStyle w:val="ListParagraph"/>
              <w:numPr>
                <w:ilvl w:val="0"/>
                <w:numId w:val="2"/>
              </w:numPr>
              <w:spacing w:after="160" w:line="259" w:lineRule="auto"/>
              <w:rPr>
                <w:rFonts w:ascii="Arial" w:hAnsi="Arial" w:cs="Arial"/>
                <w:sz w:val="28"/>
                <w:szCs w:val="28"/>
              </w:rPr>
            </w:pPr>
            <w:proofErr w:type="spellStart"/>
            <w:r w:rsidRPr="00724EAF">
              <w:rPr>
                <w:rFonts w:ascii="Arial" w:eastAsia="Times New Roman" w:hAnsi="Arial" w:cs="Arial"/>
                <w:sz w:val="28"/>
                <w:szCs w:val="28"/>
              </w:rPr>
              <w:t>i</w:t>
            </w:r>
            <w:proofErr w:type="spellEnd"/>
            <w:r w:rsidRPr="00724EAF">
              <w:rPr>
                <w:rFonts w:ascii="Arial" w:eastAsia="Times New Roman" w:hAnsi="Arial" w:cs="Arial"/>
                <w:sz w:val="28"/>
                <w:szCs w:val="28"/>
              </w:rPr>
              <w:t xml:space="preserve">) Utilizing and investing in technology helps to improve the efficiency of the supply chain and reduce exterior costs because the system becomes more organized and methodical. </w:t>
            </w:r>
            <w:r w:rsidRPr="00724EAF">
              <w:rPr>
                <w:rFonts w:ascii="Arial" w:eastAsia="Times New Roman" w:hAnsi="Arial" w:cs="Arial"/>
                <w:sz w:val="28"/>
                <w:szCs w:val="28"/>
              </w:rPr>
              <w:br/>
            </w:r>
            <w:r w:rsidRPr="00724EAF">
              <w:rPr>
                <w:rFonts w:ascii="Arial" w:eastAsia="Times New Roman" w:hAnsi="Arial" w:cs="Arial"/>
                <w:sz w:val="28"/>
                <w:szCs w:val="28"/>
              </w:rPr>
              <w:br/>
              <w:t>ii) The functions of a BI system include a variety of functions such as reporting, online analytical processing, data mining, business performance management, predictive analytics and prescriptive analytics.</w:t>
            </w:r>
            <w:r w:rsidRPr="00724EAF">
              <w:rPr>
                <w:rFonts w:ascii="Arial" w:eastAsia="Times New Roman" w:hAnsi="Arial" w:cs="Arial"/>
                <w:sz w:val="28"/>
                <w:szCs w:val="28"/>
              </w:rPr>
              <w:br/>
            </w:r>
            <w:r w:rsidRPr="00724EAF">
              <w:rPr>
                <w:rFonts w:ascii="Arial" w:eastAsia="Times New Roman" w:hAnsi="Arial" w:cs="Arial"/>
                <w:sz w:val="28"/>
                <w:szCs w:val="28"/>
              </w:rPr>
              <w:br/>
              <w:t>iii) Enterprise resource planning can be defined as a type of process that businesses use to help manage and integrate main business processes; helmed by the use of technology and software.</w:t>
            </w:r>
            <w:r w:rsidRPr="00724EAF">
              <w:rPr>
                <w:rFonts w:ascii="Arial" w:eastAsia="Times New Roman" w:hAnsi="Arial" w:cs="Arial"/>
                <w:sz w:val="28"/>
                <w:szCs w:val="28"/>
              </w:rPr>
              <w:br/>
            </w:r>
            <w:r w:rsidRPr="00724EAF">
              <w:rPr>
                <w:rFonts w:ascii="Arial" w:eastAsia="Times New Roman" w:hAnsi="Arial" w:cs="Arial"/>
                <w:sz w:val="28"/>
                <w:szCs w:val="28"/>
              </w:rPr>
              <w:br/>
              <w:t xml:space="preserve">iv) Inventory management systems make use of technology to </w:t>
            </w:r>
            <w:r w:rsidRPr="00724EAF">
              <w:rPr>
                <w:rFonts w:ascii="Arial" w:eastAsia="Times New Roman" w:hAnsi="Arial" w:cs="Arial"/>
                <w:sz w:val="28"/>
                <w:szCs w:val="28"/>
              </w:rPr>
              <w:lastRenderedPageBreak/>
              <w:t>make the registry of inventory more systematic and computerized such as the use of automated barcodes to identify a stock's location of origin.</w:t>
            </w:r>
            <w:r w:rsidRPr="00724EAF">
              <w:rPr>
                <w:rFonts w:ascii="Arial" w:eastAsia="Times New Roman" w:hAnsi="Arial" w:cs="Arial"/>
                <w:sz w:val="28"/>
                <w:szCs w:val="28"/>
              </w:rPr>
              <w:br/>
            </w:r>
            <w:r w:rsidRPr="00724EAF">
              <w:rPr>
                <w:rFonts w:ascii="Arial" w:eastAsia="Times New Roman" w:hAnsi="Arial" w:cs="Arial"/>
                <w:sz w:val="28"/>
                <w:szCs w:val="28"/>
              </w:rPr>
              <w:br/>
              <w:t>v) A warehouse management system consists of several activities such as receiving goods, tracking stocks and reporting information to managers.</w:t>
            </w:r>
            <w:r w:rsidRPr="00724EAF">
              <w:rPr>
                <w:rFonts w:ascii="Arial" w:eastAsia="Times New Roman" w:hAnsi="Arial" w:cs="Arial"/>
                <w:sz w:val="28"/>
                <w:szCs w:val="28"/>
              </w:rPr>
              <w:br/>
            </w:r>
            <w:r w:rsidRPr="00724EAF">
              <w:rPr>
                <w:rFonts w:ascii="Arial" w:eastAsia="Times New Roman" w:hAnsi="Arial" w:cs="Arial"/>
                <w:sz w:val="28"/>
                <w:szCs w:val="28"/>
              </w:rPr>
              <w:br/>
              <w:t>vi) BPM software is used primarily to analyze, improve, optimize and automate business processes.</w:t>
            </w:r>
          </w:p>
          <w:p w14:paraId="462CA8A8" w14:textId="77777777" w:rsidR="004718FA" w:rsidRPr="00724EAF" w:rsidRDefault="004718FA" w:rsidP="004718FA">
            <w:pPr>
              <w:pStyle w:val="ListParagraph"/>
              <w:rPr>
                <w:rFonts w:ascii="Arial" w:hAnsi="Arial" w:cs="Arial"/>
                <w:sz w:val="28"/>
                <w:szCs w:val="28"/>
              </w:rPr>
            </w:pPr>
            <w:r w:rsidRPr="00724EAF">
              <w:rPr>
                <w:rFonts w:ascii="Arial" w:eastAsia="Times New Roman" w:hAnsi="Arial" w:cs="Arial"/>
                <w:sz w:val="28"/>
                <w:szCs w:val="28"/>
              </w:rPr>
              <w:br/>
            </w:r>
          </w:p>
          <w:p w14:paraId="3A4EFDDD" w14:textId="77777777" w:rsidR="004718FA" w:rsidRPr="00724EAF" w:rsidRDefault="004718FA" w:rsidP="004718FA">
            <w:pPr>
              <w:pStyle w:val="ListParagraph"/>
              <w:numPr>
                <w:ilvl w:val="0"/>
                <w:numId w:val="2"/>
              </w:numPr>
              <w:spacing w:after="160" w:line="259" w:lineRule="auto"/>
              <w:rPr>
                <w:rFonts w:ascii="Arial" w:hAnsi="Arial" w:cs="Arial"/>
                <w:color w:val="333333"/>
                <w:spacing w:val="2"/>
                <w:sz w:val="28"/>
                <w:szCs w:val="28"/>
                <w:shd w:val="clear" w:color="auto" w:fill="FCFCFC"/>
              </w:rPr>
            </w:pPr>
            <w:r w:rsidRPr="00724EAF">
              <w:rPr>
                <w:rFonts w:ascii="Arial" w:hAnsi="Arial" w:cs="Arial"/>
                <w:color w:val="333333"/>
                <w:spacing w:val="2"/>
                <w:sz w:val="28"/>
                <w:szCs w:val="28"/>
                <w:shd w:val="clear" w:color="auto" w:fill="FCFCFC"/>
              </w:rPr>
              <w:t xml:space="preserve">“e-Business has emerged as a key enabler to drive supply chain integration” (Lee &amp; Whang, 1970). Implementing e-business techniques which are primarily defined as the use of the internet and digital platforms for carrying out transactions is imperative for many firms in this day and age if they are to survive in this ever-changing market. Integrating e-business into the supply chain results in several benefits where the business makes use of technology in order to streamline the supply chain, altering the manufacturing systems to function more efficiently and to deliver the correct product to the customer without making any mistakes (docs.oracle.com, n.d.).  An efficient use of e-business in the supply chain will lead to increase labor productivity because the communication with the suppliers as to what supplies are required is eased out by the automated systems which automatically determine as to when new stock is needed rather than having the count manually (Wordmark, 2019). As a result, labor productivity increases. This will also lead to reduced labor costs which the firm can exploit to gain higher profits. </w:t>
            </w:r>
          </w:p>
          <w:p w14:paraId="036DD00B" w14:textId="77777777" w:rsidR="004718FA" w:rsidRPr="00724EAF" w:rsidRDefault="004718FA" w:rsidP="004718FA">
            <w:pPr>
              <w:rPr>
                <w:rFonts w:ascii="Arial" w:hAnsi="Arial" w:cs="Arial"/>
                <w:color w:val="333333"/>
                <w:spacing w:val="2"/>
                <w:sz w:val="28"/>
                <w:szCs w:val="28"/>
                <w:shd w:val="clear" w:color="auto" w:fill="FCFCFC"/>
              </w:rPr>
            </w:pPr>
          </w:p>
          <w:p w14:paraId="26D2F7C9" w14:textId="77777777" w:rsidR="004718FA" w:rsidRPr="00724EAF" w:rsidRDefault="004718FA" w:rsidP="004718FA">
            <w:pPr>
              <w:rPr>
                <w:rFonts w:ascii="Arial" w:hAnsi="Arial" w:cs="Arial"/>
                <w:color w:val="333333"/>
                <w:spacing w:val="2"/>
                <w:sz w:val="28"/>
                <w:szCs w:val="28"/>
                <w:shd w:val="clear" w:color="auto" w:fill="FCFCFC"/>
              </w:rPr>
            </w:pPr>
          </w:p>
          <w:p w14:paraId="06789FEE" w14:textId="77777777" w:rsidR="004718FA" w:rsidRPr="00724EAF" w:rsidRDefault="004718FA" w:rsidP="004718FA">
            <w:pPr>
              <w:rPr>
                <w:rFonts w:ascii="Arial" w:hAnsi="Arial" w:cs="Arial"/>
                <w:color w:val="333333"/>
                <w:spacing w:val="2"/>
                <w:sz w:val="28"/>
                <w:szCs w:val="28"/>
                <w:shd w:val="clear" w:color="auto" w:fill="FCFCFC"/>
              </w:rPr>
            </w:pPr>
          </w:p>
          <w:p w14:paraId="5C9C32FE" w14:textId="77777777" w:rsidR="004718FA" w:rsidRPr="00724EAF" w:rsidRDefault="004718FA" w:rsidP="004718FA">
            <w:pPr>
              <w:rPr>
                <w:rFonts w:ascii="Arial" w:hAnsi="Arial" w:cs="Arial"/>
                <w:color w:val="333333"/>
                <w:spacing w:val="2"/>
                <w:sz w:val="24"/>
                <w:szCs w:val="24"/>
                <w:shd w:val="clear" w:color="auto" w:fill="FCFCFC"/>
              </w:rPr>
            </w:pPr>
          </w:p>
          <w:p w14:paraId="6F5D29B0" w14:textId="77777777" w:rsidR="004718FA" w:rsidRPr="00724EAF" w:rsidRDefault="004718FA" w:rsidP="004718FA">
            <w:pPr>
              <w:rPr>
                <w:rFonts w:ascii="Arial" w:hAnsi="Arial" w:cs="Arial"/>
                <w:color w:val="333333"/>
                <w:spacing w:val="2"/>
                <w:sz w:val="24"/>
                <w:szCs w:val="24"/>
                <w:shd w:val="clear" w:color="auto" w:fill="FCFCFC"/>
              </w:rPr>
            </w:pPr>
          </w:p>
          <w:p w14:paraId="641548F6" w14:textId="77777777" w:rsidR="004718FA" w:rsidRPr="00FC5EB3" w:rsidRDefault="004718FA" w:rsidP="004718FA">
            <w:pPr>
              <w:rPr>
                <w:rFonts w:ascii="Arial" w:hAnsi="Arial" w:cs="Times New Roman"/>
                <w:color w:val="333333"/>
                <w:spacing w:val="2"/>
                <w:sz w:val="24"/>
                <w:szCs w:val="24"/>
                <w:shd w:val="clear" w:color="auto" w:fill="FCFCFC"/>
              </w:rPr>
            </w:pPr>
            <w:r w:rsidRPr="00FC5EB3">
              <w:rPr>
                <w:rFonts w:ascii="Arial" w:hAnsi="Arial" w:cs="Times New Roman"/>
                <w:b/>
                <w:bCs/>
                <w:color w:val="333333"/>
                <w:spacing w:val="2"/>
                <w:sz w:val="24"/>
                <w:szCs w:val="24"/>
                <w:u w:val="single"/>
                <w:shd w:val="clear" w:color="auto" w:fill="FCFCFC"/>
              </w:rPr>
              <w:t>Reference List</w:t>
            </w:r>
          </w:p>
          <w:p w14:paraId="1F9CE14E" w14:textId="77777777" w:rsidR="004718FA" w:rsidRPr="00311B33" w:rsidRDefault="004718FA" w:rsidP="004718FA">
            <w:pPr>
              <w:shd w:val="clear" w:color="auto" w:fill="FFFFFF"/>
              <w:spacing w:line="480" w:lineRule="auto"/>
              <w:rPr>
                <w:rFonts w:ascii="Arial" w:eastAsia="Times New Roman" w:hAnsi="Arial" w:cs="Arial"/>
                <w:i/>
                <w:color w:val="333333"/>
                <w:sz w:val="24"/>
                <w:szCs w:val="24"/>
              </w:rPr>
            </w:pPr>
            <w:r w:rsidRPr="00311B33">
              <w:rPr>
                <w:rFonts w:ascii="Arial" w:eastAsia="Times New Roman" w:hAnsi="Arial" w:cs="Arial"/>
                <w:i/>
                <w:color w:val="333333"/>
                <w:sz w:val="24"/>
                <w:szCs w:val="24"/>
              </w:rPr>
              <w:t>1Overview of E-Business Integration. (n.d.). Retrieved from https://docs.oracle.com/cd/A87860_01/doc/ois.817/a83729/adois01.htm#targetTex</w:t>
            </w:r>
            <w:r w:rsidRPr="00311B33">
              <w:rPr>
                <w:rFonts w:ascii="Arial" w:eastAsia="Times New Roman" w:hAnsi="Arial" w:cs="Arial"/>
                <w:i/>
                <w:color w:val="333333"/>
                <w:sz w:val="24"/>
                <w:szCs w:val="24"/>
              </w:rPr>
              <w:lastRenderedPageBreak/>
              <w:t xml:space="preserve">t=Introduction to E-Business </w:t>
            </w:r>
            <w:proofErr w:type="gramStart"/>
            <w:r w:rsidRPr="00311B33">
              <w:rPr>
                <w:rFonts w:ascii="Arial" w:eastAsia="Times New Roman" w:hAnsi="Arial" w:cs="Arial"/>
                <w:i/>
                <w:color w:val="333333"/>
                <w:sz w:val="24"/>
                <w:szCs w:val="24"/>
              </w:rPr>
              <w:t>Integration,-</w:t>
            </w:r>
            <w:proofErr w:type="gramEnd"/>
            <w:r w:rsidRPr="00311B33">
              <w:rPr>
                <w:rFonts w:ascii="Arial" w:eastAsia="Times New Roman" w:hAnsi="Arial" w:cs="Arial"/>
                <w:i/>
                <w:color w:val="333333"/>
                <w:sz w:val="24"/>
                <w:szCs w:val="24"/>
              </w:rPr>
              <w:t xml:space="preserve">The Internet </w:t>
            </w:r>
            <w:proofErr w:type="spellStart"/>
            <w:r w:rsidRPr="00311B33">
              <w:rPr>
                <w:rFonts w:ascii="Arial" w:eastAsia="Times New Roman" w:hAnsi="Arial" w:cs="Arial"/>
                <w:i/>
                <w:color w:val="333333"/>
                <w:sz w:val="24"/>
                <w:szCs w:val="24"/>
              </w:rPr>
              <w:t>revolution&amp;targetText</w:t>
            </w:r>
            <w:proofErr w:type="spellEnd"/>
            <w:r w:rsidRPr="00311B33">
              <w:rPr>
                <w:rFonts w:ascii="Arial" w:eastAsia="Times New Roman" w:hAnsi="Arial" w:cs="Arial"/>
                <w:i/>
                <w:color w:val="333333"/>
                <w:sz w:val="24"/>
                <w:szCs w:val="24"/>
              </w:rPr>
              <w:t xml:space="preserve">=An e-business uses </w:t>
            </w:r>
            <w:proofErr w:type="spellStart"/>
            <w:r w:rsidRPr="00311B33">
              <w:rPr>
                <w:rFonts w:ascii="Arial" w:eastAsia="Times New Roman" w:hAnsi="Arial" w:cs="Arial"/>
                <w:i/>
                <w:color w:val="333333"/>
                <w:sz w:val="24"/>
                <w:szCs w:val="24"/>
              </w:rPr>
              <w:t>Internet,and</w:t>
            </w:r>
            <w:proofErr w:type="spellEnd"/>
            <w:r w:rsidRPr="00311B33">
              <w:rPr>
                <w:rFonts w:ascii="Arial" w:eastAsia="Times New Roman" w:hAnsi="Arial" w:cs="Arial"/>
                <w:i/>
                <w:color w:val="333333"/>
                <w:sz w:val="24"/>
                <w:szCs w:val="24"/>
              </w:rPr>
              <w:t xml:space="preserve"> services to the customers.</w:t>
            </w:r>
          </w:p>
          <w:p w14:paraId="607C424E" w14:textId="77777777" w:rsidR="004718FA" w:rsidRPr="00311B33" w:rsidRDefault="004718FA" w:rsidP="004718FA">
            <w:pPr>
              <w:shd w:val="clear" w:color="auto" w:fill="FFFFFF"/>
              <w:spacing w:line="480" w:lineRule="auto"/>
              <w:rPr>
                <w:rFonts w:ascii="Arial" w:eastAsia="Times New Roman" w:hAnsi="Arial" w:cs="Arial"/>
                <w:i/>
                <w:color w:val="333333"/>
                <w:sz w:val="24"/>
                <w:szCs w:val="24"/>
              </w:rPr>
            </w:pPr>
            <w:r w:rsidRPr="00311B33">
              <w:rPr>
                <w:rFonts w:ascii="Arial" w:eastAsia="Times New Roman" w:hAnsi="Arial" w:cs="Arial"/>
                <w:i/>
                <w:color w:val="333333"/>
                <w:sz w:val="24"/>
                <w:szCs w:val="24"/>
              </w:rPr>
              <w:t>Lee, H. L., &amp; Whang, S. (1970, January 1). e-Business and Supply Chain Integration. Retrieved from https://link.springer.com/chapter/10.1007/0-387-27275-5_8.</w:t>
            </w:r>
          </w:p>
          <w:p w14:paraId="1A08836E" w14:textId="77777777" w:rsidR="004718FA" w:rsidRPr="00311B33" w:rsidRDefault="004718FA" w:rsidP="004718FA">
            <w:pPr>
              <w:shd w:val="clear" w:color="auto" w:fill="FFFFFF"/>
              <w:spacing w:line="480" w:lineRule="auto"/>
              <w:rPr>
                <w:rFonts w:ascii="Arial" w:eastAsia="Times New Roman" w:hAnsi="Arial" w:cs="Arial"/>
                <w:i/>
                <w:color w:val="333333"/>
                <w:sz w:val="24"/>
                <w:szCs w:val="24"/>
              </w:rPr>
            </w:pPr>
            <w:proofErr w:type="spellStart"/>
            <w:r w:rsidRPr="00311B33">
              <w:rPr>
                <w:rFonts w:ascii="Arial" w:eastAsia="Times New Roman" w:hAnsi="Arial" w:cs="Arial"/>
                <w:i/>
                <w:color w:val="333333"/>
                <w:sz w:val="24"/>
                <w:szCs w:val="24"/>
              </w:rPr>
              <w:t>Weedmark</w:t>
            </w:r>
            <w:proofErr w:type="spellEnd"/>
            <w:r w:rsidRPr="00311B33">
              <w:rPr>
                <w:rFonts w:ascii="Arial" w:eastAsia="Times New Roman" w:hAnsi="Arial" w:cs="Arial"/>
                <w:i/>
                <w:color w:val="333333"/>
                <w:sz w:val="24"/>
                <w:szCs w:val="24"/>
              </w:rPr>
              <w:t>, D. (2019, September 6). Role of E-Commerce in Supply Chain Management. Retrieved from https://bizfluent.com/facts-6913688-role-e-commerce-supply-chain-management.html.</w:t>
            </w:r>
          </w:p>
          <w:p w14:paraId="66850E5F" w14:textId="77777777" w:rsidR="00CC2FB3" w:rsidRDefault="00CC2FB3" w:rsidP="00A851DA">
            <w:pPr>
              <w:rPr>
                <w:b/>
              </w:rPr>
            </w:pPr>
          </w:p>
          <w:p w14:paraId="19854322" w14:textId="77777777" w:rsidR="00CC2FB3" w:rsidRDefault="00CC2FB3" w:rsidP="00A851DA">
            <w:pPr>
              <w:rPr>
                <w:b/>
              </w:rPr>
            </w:pPr>
          </w:p>
          <w:p w14:paraId="286D230E" w14:textId="77777777" w:rsidR="00CC2FB3" w:rsidRDefault="00CC2FB3" w:rsidP="00A851DA">
            <w:pPr>
              <w:rPr>
                <w:b/>
              </w:rPr>
            </w:pPr>
          </w:p>
          <w:p w14:paraId="7DE6904C" w14:textId="77777777" w:rsidR="00CC2FB3" w:rsidRDefault="00CC2FB3" w:rsidP="00A851DA">
            <w:pPr>
              <w:rPr>
                <w:b/>
              </w:rPr>
            </w:pPr>
          </w:p>
          <w:p w14:paraId="113AA701" w14:textId="77777777" w:rsidR="00CC2FB3" w:rsidRDefault="00CC2FB3" w:rsidP="00A851DA">
            <w:pPr>
              <w:rPr>
                <w:b/>
              </w:rPr>
            </w:pPr>
          </w:p>
          <w:p w14:paraId="12257A5A" w14:textId="77777777" w:rsidR="00CC2FB3" w:rsidRDefault="00CC2FB3" w:rsidP="00A851DA">
            <w:pPr>
              <w:rPr>
                <w:b/>
              </w:rPr>
            </w:pPr>
          </w:p>
          <w:p w14:paraId="42D38FE2" w14:textId="77777777" w:rsidR="00CC2FB3" w:rsidRDefault="00CC2FB3" w:rsidP="00A851DA">
            <w:pPr>
              <w:rPr>
                <w:b/>
              </w:rPr>
            </w:pPr>
          </w:p>
          <w:p w14:paraId="4943ABFD" w14:textId="77777777" w:rsidR="00CC2FB3" w:rsidRDefault="00CC2FB3" w:rsidP="00A851DA">
            <w:pPr>
              <w:rPr>
                <w:b/>
              </w:rPr>
            </w:pPr>
          </w:p>
          <w:p w14:paraId="4429EF6A" w14:textId="77777777" w:rsidR="00CC2FB3" w:rsidRDefault="00CC2FB3" w:rsidP="00A851DA">
            <w:pPr>
              <w:rPr>
                <w:b/>
              </w:rPr>
            </w:pPr>
          </w:p>
          <w:p w14:paraId="17D27B92" w14:textId="77777777" w:rsidR="00CC2FB3" w:rsidRDefault="00CC2FB3" w:rsidP="00A851DA">
            <w:pPr>
              <w:rPr>
                <w:b/>
              </w:rPr>
            </w:pPr>
          </w:p>
          <w:p w14:paraId="00DB3D26" w14:textId="77777777" w:rsidR="00CC2FB3" w:rsidRDefault="00CC2FB3" w:rsidP="00A851DA">
            <w:pPr>
              <w:rPr>
                <w:b/>
              </w:rPr>
            </w:pPr>
          </w:p>
          <w:p w14:paraId="75C59B9D" w14:textId="77777777" w:rsidR="00CC2FB3" w:rsidRDefault="00CC2FB3" w:rsidP="00A851DA">
            <w:pPr>
              <w:rPr>
                <w:b/>
              </w:rPr>
            </w:pPr>
          </w:p>
          <w:p w14:paraId="38EFDACF" w14:textId="77777777" w:rsidR="00CC2FB3" w:rsidRDefault="00CC2FB3" w:rsidP="00A851DA">
            <w:pPr>
              <w:rPr>
                <w:b/>
              </w:rPr>
            </w:pPr>
          </w:p>
        </w:tc>
      </w:tr>
    </w:tbl>
    <w:p w14:paraId="6C53B32E"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620DE252"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49B0524F"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0C527778"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52BDF71B"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CBDAFB5"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40A97FB"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6"/>
        <w:gridCol w:w="3905"/>
        <w:gridCol w:w="1249"/>
        <w:gridCol w:w="1606"/>
      </w:tblGrid>
      <w:tr w:rsidR="00405895" w:rsidRPr="00B0415E" w14:paraId="350017E9" w14:textId="77777777" w:rsidTr="00405895">
        <w:tc>
          <w:tcPr>
            <w:tcW w:w="2310" w:type="dxa"/>
            <w:shd w:val="clear" w:color="auto" w:fill="D9D9D9" w:themeFill="background1" w:themeFillShade="D9"/>
          </w:tcPr>
          <w:p w14:paraId="5575613B"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132007C0" w14:textId="07F442AF" w:rsidR="00405895" w:rsidRPr="00B0415E" w:rsidRDefault="00243847" w:rsidP="00A851DA">
            <w:pPr>
              <w:rPr>
                <w:rFonts w:cs="Bliss-Regular"/>
                <w:color w:val="000000"/>
              </w:rPr>
            </w:pPr>
            <w:r>
              <w:rPr>
                <w:rFonts w:cs="Bliss-Regular"/>
                <w:color w:val="000000"/>
              </w:rPr>
              <w:t>VALODIA AMARAL</w:t>
            </w:r>
          </w:p>
        </w:tc>
        <w:tc>
          <w:tcPr>
            <w:tcW w:w="1276" w:type="dxa"/>
            <w:shd w:val="clear" w:color="auto" w:fill="D9D9D9" w:themeFill="background1" w:themeFillShade="D9"/>
          </w:tcPr>
          <w:p w14:paraId="4ED61921"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068EF2AA" w14:textId="5F3281EC" w:rsidR="00405895" w:rsidRPr="00B0415E" w:rsidRDefault="00243847" w:rsidP="00A851DA">
            <w:pPr>
              <w:rPr>
                <w:rFonts w:cs="Bliss-Regular"/>
                <w:color w:val="000000"/>
              </w:rPr>
            </w:pPr>
            <w:r>
              <w:rPr>
                <w:rFonts w:cs="Bliss-Regular"/>
                <w:color w:val="000000"/>
              </w:rPr>
              <w:t>27/10/2019</w:t>
            </w:r>
            <w:bookmarkStart w:id="0" w:name="_GoBack"/>
            <w:bookmarkEnd w:id="0"/>
          </w:p>
        </w:tc>
      </w:tr>
    </w:tbl>
    <w:p w14:paraId="5FA2094E" w14:textId="77777777" w:rsidR="00A851DA" w:rsidRPr="00B0415E" w:rsidRDefault="00A851DA" w:rsidP="00A851DA">
      <w:pPr>
        <w:rPr>
          <w:rFonts w:cs="Bliss-Regular"/>
          <w:color w:val="000000"/>
          <w:lang w:val="en-US"/>
        </w:rPr>
      </w:pPr>
    </w:p>
    <w:p w14:paraId="664BCFFF" w14:textId="77777777" w:rsidR="00A851DA" w:rsidRPr="00B0415E" w:rsidRDefault="00A851DA" w:rsidP="00A851DA">
      <w:pPr>
        <w:rPr>
          <w:rFonts w:cs="Bliss-Regular"/>
          <w:color w:val="000000"/>
          <w:lang w:val="en-US"/>
        </w:rPr>
      </w:pPr>
    </w:p>
    <w:p w14:paraId="0577619A"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219CCE7F" w14:textId="77777777" w:rsidTr="00B0415E">
        <w:trPr>
          <w:trHeight w:val="249"/>
        </w:trPr>
        <w:tc>
          <w:tcPr>
            <w:tcW w:w="4621" w:type="dxa"/>
            <w:shd w:val="clear" w:color="auto" w:fill="D9D9D9" w:themeFill="background1" w:themeFillShade="D9"/>
          </w:tcPr>
          <w:p w14:paraId="4FE7FD01" w14:textId="77777777" w:rsidR="00503D7E" w:rsidRPr="00B0415E" w:rsidRDefault="00503D7E" w:rsidP="00503D7E">
            <w:pPr>
              <w:rPr>
                <w:b/>
                <w:color w:val="002060"/>
              </w:rPr>
            </w:pPr>
            <w:r w:rsidRPr="00B0415E">
              <w:rPr>
                <w:b/>
                <w:color w:val="002060"/>
              </w:rPr>
              <w:t>Total Marks</w:t>
            </w:r>
          </w:p>
        </w:tc>
        <w:tc>
          <w:tcPr>
            <w:tcW w:w="4621" w:type="dxa"/>
          </w:tcPr>
          <w:p w14:paraId="11E1E1B6" w14:textId="77777777" w:rsidR="00503D7E" w:rsidRPr="00B0415E" w:rsidRDefault="00503D7E" w:rsidP="00503D7E">
            <w:pPr>
              <w:rPr>
                <w:rFonts w:cs="Times New Roman"/>
                <w:szCs w:val="32"/>
              </w:rPr>
            </w:pPr>
          </w:p>
        </w:tc>
      </w:tr>
      <w:tr w:rsidR="00503D7E" w:rsidRPr="00B0415E" w14:paraId="28437D41" w14:textId="77777777" w:rsidTr="00B0415E">
        <w:tc>
          <w:tcPr>
            <w:tcW w:w="4621" w:type="dxa"/>
            <w:shd w:val="clear" w:color="auto" w:fill="D9D9D9" w:themeFill="background1" w:themeFillShade="D9"/>
          </w:tcPr>
          <w:p w14:paraId="17AAADA3" w14:textId="77777777" w:rsidR="00503D7E" w:rsidRPr="00B0415E" w:rsidRDefault="00503D7E" w:rsidP="00503D7E">
            <w:pPr>
              <w:rPr>
                <w:b/>
                <w:color w:val="002060"/>
              </w:rPr>
            </w:pPr>
            <w:r w:rsidRPr="00B0415E">
              <w:rPr>
                <w:b/>
                <w:color w:val="002060"/>
              </w:rPr>
              <w:t>Marks Obtained</w:t>
            </w:r>
          </w:p>
        </w:tc>
        <w:tc>
          <w:tcPr>
            <w:tcW w:w="4621" w:type="dxa"/>
          </w:tcPr>
          <w:p w14:paraId="09D41558" w14:textId="77777777" w:rsidR="00503D7E" w:rsidRPr="00B0415E" w:rsidRDefault="00503D7E" w:rsidP="00503D7E">
            <w:pPr>
              <w:rPr>
                <w:rFonts w:cs="Times New Roman"/>
                <w:szCs w:val="32"/>
              </w:rPr>
            </w:pPr>
          </w:p>
        </w:tc>
      </w:tr>
      <w:tr w:rsidR="00503D7E" w:rsidRPr="00B0415E" w14:paraId="244FCE5D" w14:textId="77777777" w:rsidTr="00B0415E">
        <w:tc>
          <w:tcPr>
            <w:tcW w:w="4621" w:type="dxa"/>
            <w:shd w:val="clear" w:color="auto" w:fill="D9D9D9" w:themeFill="background1" w:themeFillShade="D9"/>
          </w:tcPr>
          <w:p w14:paraId="4028E780" w14:textId="77777777" w:rsidR="00503D7E" w:rsidRPr="00B0415E" w:rsidRDefault="00B0415E" w:rsidP="00503D7E">
            <w:pPr>
              <w:rPr>
                <w:b/>
                <w:color w:val="002060"/>
              </w:rPr>
            </w:pPr>
            <w:r w:rsidRPr="00B0415E">
              <w:rPr>
                <w:b/>
                <w:color w:val="002060"/>
              </w:rPr>
              <w:t>Percentage / Grade</w:t>
            </w:r>
          </w:p>
        </w:tc>
        <w:tc>
          <w:tcPr>
            <w:tcW w:w="4621" w:type="dxa"/>
          </w:tcPr>
          <w:p w14:paraId="7C45FEE0" w14:textId="77777777" w:rsidR="00503D7E" w:rsidRPr="00B0415E" w:rsidRDefault="00503D7E" w:rsidP="00503D7E">
            <w:pPr>
              <w:rPr>
                <w:rFonts w:cs="Times New Roman"/>
                <w:szCs w:val="32"/>
              </w:rPr>
            </w:pPr>
          </w:p>
        </w:tc>
      </w:tr>
    </w:tbl>
    <w:p w14:paraId="24AC8A59" w14:textId="77777777" w:rsidR="00A851DA" w:rsidRDefault="00A851DA" w:rsidP="00503D7E">
      <w:pPr>
        <w:rPr>
          <w:rFonts w:cs="Times New Roman"/>
          <w:sz w:val="24"/>
          <w:szCs w:val="32"/>
        </w:rPr>
      </w:pPr>
    </w:p>
    <w:p w14:paraId="0A443387" w14:textId="77777777" w:rsidR="00607874" w:rsidRDefault="00607874" w:rsidP="00503D7E">
      <w:pPr>
        <w:rPr>
          <w:rFonts w:cs="Times New Roman"/>
          <w:sz w:val="24"/>
          <w:szCs w:val="32"/>
        </w:rPr>
      </w:pPr>
    </w:p>
    <w:p w14:paraId="7579888C" w14:textId="77777777" w:rsidR="00607874" w:rsidRDefault="00607874" w:rsidP="00503D7E">
      <w:pPr>
        <w:rPr>
          <w:rFonts w:cs="Times New Roman"/>
          <w:sz w:val="24"/>
          <w:szCs w:val="32"/>
        </w:rPr>
      </w:pPr>
    </w:p>
    <w:p w14:paraId="52786024" w14:textId="77777777" w:rsidR="00607874" w:rsidRDefault="00607874" w:rsidP="00503D7E">
      <w:pPr>
        <w:rPr>
          <w:rFonts w:cs="Times New Roman"/>
          <w:sz w:val="24"/>
          <w:szCs w:val="32"/>
        </w:rPr>
      </w:pPr>
    </w:p>
    <w:p w14:paraId="6F0D1387" w14:textId="77777777" w:rsidR="00607874" w:rsidRDefault="00607874" w:rsidP="00503D7E">
      <w:pPr>
        <w:rPr>
          <w:rFonts w:cs="Times New Roman"/>
          <w:sz w:val="24"/>
          <w:szCs w:val="32"/>
        </w:rPr>
      </w:pPr>
    </w:p>
    <w:p w14:paraId="63B302B3" w14:textId="77777777" w:rsidR="00607874" w:rsidRDefault="00607874" w:rsidP="00503D7E">
      <w:pPr>
        <w:rPr>
          <w:rFonts w:cs="Times New Roman"/>
          <w:sz w:val="24"/>
          <w:szCs w:val="32"/>
        </w:rPr>
      </w:pPr>
    </w:p>
    <w:p w14:paraId="657B7327" w14:textId="77777777" w:rsidR="00607874" w:rsidRDefault="00607874" w:rsidP="00503D7E">
      <w:pPr>
        <w:rPr>
          <w:rFonts w:cs="Times New Roman"/>
          <w:sz w:val="24"/>
          <w:szCs w:val="32"/>
        </w:rPr>
      </w:pPr>
    </w:p>
    <w:p w14:paraId="4BFD8F1C" w14:textId="77777777" w:rsidR="00607874" w:rsidRDefault="00607874" w:rsidP="00503D7E">
      <w:pPr>
        <w:rPr>
          <w:rFonts w:cs="Times New Roman"/>
          <w:sz w:val="24"/>
          <w:szCs w:val="32"/>
        </w:rPr>
      </w:pPr>
    </w:p>
    <w:p w14:paraId="59680D3F" w14:textId="77777777" w:rsidR="00EA30AB" w:rsidRDefault="00EA30AB" w:rsidP="00503D7E">
      <w:pPr>
        <w:rPr>
          <w:rFonts w:cs="Times New Roman"/>
          <w:sz w:val="24"/>
          <w:szCs w:val="32"/>
        </w:rPr>
      </w:pPr>
    </w:p>
    <w:p w14:paraId="07D10F32" w14:textId="77777777" w:rsidR="00EA30AB" w:rsidRDefault="00EA30AB" w:rsidP="00503D7E">
      <w:pPr>
        <w:rPr>
          <w:rFonts w:cs="Times New Roman"/>
          <w:sz w:val="24"/>
          <w:szCs w:val="32"/>
        </w:rPr>
      </w:pPr>
    </w:p>
    <w:p w14:paraId="7A409474"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90C42F" w14:textId="77777777" w:rsidR="00D87F4E" w:rsidRDefault="00D87F4E" w:rsidP="00CB4D0A">
      <w:pPr>
        <w:spacing w:after="0" w:line="240" w:lineRule="auto"/>
      </w:pPr>
      <w:r>
        <w:separator/>
      </w:r>
    </w:p>
  </w:endnote>
  <w:endnote w:type="continuationSeparator" w:id="0">
    <w:p w14:paraId="578ACD8B" w14:textId="77777777" w:rsidR="00D87F4E" w:rsidRDefault="00D87F4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CalvertMT-Bold">
    <w:panose1 w:val="020B0604020202020204"/>
    <w:charset w:val="00"/>
    <w:family w:val="roman"/>
    <w:notTrueType/>
    <w:pitch w:val="default"/>
    <w:sig w:usb0="00000003" w:usb1="00000000" w:usb2="00000000" w:usb3="00000000" w:csb0="00000001" w:csb1="00000000"/>
  </w:font>
  <w:font w:name="Bliss-Regular">
    <w:panose1 w:val="020B0604020202020204"/>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530D88" w14:textId="77777777" w:rsidR="00D87F4E" w:rsidRDefault="00D87F4E" w:rsidP="00CB4D0A">
      <w:pPr>
        <w:spacing w:after="0" w:line="240" w:lineRule="auto"/>
      </w:pPr>
      <w:r>
        <w:separator/>
      </w:r>
    </w:p>
  </w:footnote>
  <w:footnote w:type="continuationSeparator" w:id="0">
    <w:p w14:paraId="7DCD882E" w14:textId="77777777" w:rsidR="00D87F4E" w:rsidRDefault="00D87F4E"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1E8272F"/>
    <w:multiLevelType w:val="hybridMultilevel"/>
    <w:tmpl w:val="AB7EA4D6"/>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43847"/>
    <w:rsid w:val="002B0BD7"/>
    <w:rsid w:val="002B573D"/>
    <w:rsid w:val="002C5CB2"/>
    <w:rsid w:val="002F779F"/>
    <w:rsid w:val="00371885"/>
    <w:rsid w:val="003E2B87"/>
    <w:rsid w:val="00402786"/>
    <w:rsid w:val="00405895"/>
    <w:rsid w:val="004058DF"/>
    <w:rsid w:val="00443E6F"/>
    <w:rsid w:val="004718FA"/>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87F4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E4072E"/>
  <w15:docId w15:val="{E0C32113-F352-6E4D-B111-31087D57C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5177849">
      <w:bodyDiv w:val="1"/>
      <w:marLeft w:val="0"/>
      <w:marRight w:val="0"/>
      <w:marTop w:val="0"/>
      <w:marBottom w:val="0"/>
      <w:divBdr>
        <w:top w:val="none" w:sz="0" w:space="0" w:color="auto"/>
        <w:left w:val="none" w:sz="0" w:space="0" w:color="auto"/>
        <w:bottom w:val="none" w:sz="0" w:space="0" w:color="auto"/>
        <w:right w:val="none" w:sz="0" w:space="0" w:color="auto"/>
      </w:divBdr>
    </w:div>
    <w:div w:id="1356272076">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29543A-CD53-DA40-8ABA-B0B08F79B1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Pages>
  <Words>553</Words>
  <Characters>3154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Microsoft Office User</cp:lastModifiedBy>
  <cp:revision>2</cp:revision>
  <dcterms:created xsi:type="dcterms:W3CDTF">2015-01-26T12:24:00Z</dcterms:created>
  <dcterms:modified xsi:type="dcterms:W3CDTF">2019-10-27T12:08:00Z</dcterms:modified>
</cp:coreProperties>
</file>