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5pt;height:107.25pt;visibility:visible;mso-wrap-style:square" o:ole="">
            <v:imagedata r:id="rId7" o:title=""/>
          </v:shape>
          <o:OLEObject Type="Embed" ProgID="StaticMetafile" ShapeID="1" DrawAspect="Content" ObjectID="_1548055487"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3456D2">
            <w:pPr>
              <w:pStyle w:val="Standard"/>
              <w:rPr>
                <w:rFonts w:eastAsia="Calibri" w:cs="Calibri"/>
                <w:color w:val="auto"/>
                <w:sz w:val="22"/>
              </w:rPr>
            </w:pPr>
            <w:r>
              <w:rPr>
                <w:rFonts w:eastAsia="Calibri" w:cs="Calibri"/>
                <w:color w:val="auto"/>
                <w:sz w:val="22"/>
              </w:rPr>
              <w:t>9</w:t>
            </w: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 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rsidTr="009B4C25">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b/>
                <w:color w:val="auto"/>
                <w:sz w:val="22"/>
              </w:rPr>
            </w:pPr>
          </w:p>
          <w:p w:rsidR="003456D2" w:rsidRPr="002C1194" w:rsidRDefault="003456D2" w:rsidP="003456D2">
            <w:pPr>
              <w:jc w:val="center"/>
              <w:rPr>
                <w:b/>
                <w:sz w:val="32"/>
                <w:szCs w:val="32"/>
                <w:u w:val="single"/>
              </w:rPr>
            </w:pPr>
            <w:r w:rsidRPr="002C1194">
              <w:rPr>
                <w:b/>
                <w:sz w:val="32"/>
                <w:szCs w:val="32"/>
                <w:u w:val="single"/>
              </w:rPr>
              <w:t>Logistics &amp; Supply Chain Management</w:t>
            </w:r>
          </w:p>
          <w:p w:rsidR="003456D2" w:rsidRPr="002C1194" w:rsidRDefault="003456D2" w:rsidP="003456D2">
            <w:pPr>
              <w:rPr>
                <w:b/>
              </w:rPr>
            </w:pPr>
          </w:p>
          <w:p w:rsidR="003456D2" w:rsidRPr="002C1194" w:rsidRDefault="003456D2" w:rsidP="003456D2">
            <w:pPr>
              <w:rPr>
                <w:b/>
              </w:rPr>
            </w:pPr>
            <w:r w:rsidRPr="002C1194">
              <w:rPr>
                <w:b/>
              </w:rPr>
              <w:t>Transport Management – Unit 9</w:t>
            </w:r>
          </w:p>
          <w:p w:rsidR="003456D2" w:rsidRDefault="003456D2" w:rsidP="003456D2"/>
          <w:p w:rsidR="003456D2" w:rsidRDefault="003456D2" w:rsidP="003456D2">
            <w:pPr>
              <w:pStyle w:val="ListParagraph"/>
              <w:numPr>
                <w:ilvl w:val="0"/>
                <w:numId w:val="18"/>
              </w:numPr>
            </w:pPr>
          </w:p>
          <w:p w:rsidR="003456D2" w:rsidRDefault="003456D2" w:rsidP="003456D2">
            <w:pPr>
              <w:ind w:left="360"/>
            </w:pPr>
            <w:r>
              <w:t>i. There are several different kinds of transport in a supply chain, these include: -</w:t>
            </w:r>
          </w:p>
          <w:p w:rsidR="003456D2" w:rsidRDefault="003456D2" w:rsidP="003456D2">
            <w:pPr>
              <w:pStyle w:val="ListParagraph"/>
              <w:numPr>
                <w:ilvl w:val="0"/>
                <w:numId w:val="19"/>
              </w:numPr>
            </w:pPr>
            <w:r>
              <w:t>Rail – Rail transport is a cost-effective method of moving heavy bulk loads across land, limited by a lack of diversity and fixed start/end points</w:t>
            </w:r>
          </w:p>
          <w:p w:rsidR="003456D2" w:rsidRDefault="003456D2" w:rsidP="003456D2">
            <w:pPr>
              <w:pStyle w:val="ListParagraph"/>
              <w:numPr>
                <w:ilvl w:val="0"/>
                <w:numId w:val="19"/>
              </w:numPr>
            </w:pPr>
            <w:r>
              <w:t>Road – Road transport is the most diverse option, easily reaching any type of customer, from large distribution centres to individual customer properties.  Limited by volume and cost, as trucks can only carry a limited volume and the costs per unit are relatively high for long distance bulk loads.  Road transport is mainly used for end delivery to customer</w:t>
            </w:r>
          </w:p>
          <w:p w:rsidR="003456D2" w:rsidRDefault="003456D2" w:rsidP="003456D2">
            <w:pPr>
              <w:pStyle w:val="ListParagraph"/>
              <w:numPr>
                <w:ilvl w:val="0"/>
                <w:numId w:val="19"/>
              </w:numPr>
            </w:pPr>
            <w:r>
              <w:t xml:space="preserve">Water – Ferry’s, cargo ships, container ships and barges are often used for transporting goods across sea and water.  A cheaper alternative to air transport, but </w:t>
            </w:r>
            <w:r>
              <w:lastRenderedPageBreak/>
              <w:t>slower.  Container ships are increasing in popularity as a high volume of containers can be transported simultaneously from port to port, then transferred to road transport for onward delivery</w:t>
            </w:r>
          </w:p>
          <w:p w:rsidR="003456D2" w:rsidRDefault="003456D2" w:rsidP="003456D2">
            <w:pPr>
              <w:pStyle w:val="ListParagraph"/>
              <w:numPr>
                <w:ilvl w:val="0"/>
                <w:numId w:val="19"/>
              </w:numPr>
            </w:pPr>
            <w:r>
              <w:t>Air – Cargo planes are an effective, but costly way to transport goods across large distances at a relatively quick pace, limited only by location of airports and volume/weight of the cargo.  A slightly cheaper option is to utilise free space on board passenger aircraft.</w:t>
            </w:r>
          </w:p>
          <w:p w:rsidR="003456D2" w:rsidRDefault="003456D2" w:rsidP="003456D2">
            <w:pPr>
              <w:pStyle w:val="ListParagraph"/>
              <w:numPr>
                <w:ilvl w:val="0"/>
                <w:numId w:val="19"/>
              </w:numPr>
            </w:pPr>
            <w:r>
              <w:t xml:space="preserve">Pipeline – These are a good way to transport large volumes of liquids, mainly oil or water.  Relatively costly to initiate but over time a very cost effective method of transport.  Limited by a lack of flexibility, slow speed and environmentally unfriendly.  </w:t>
            </w:r>
          </w:p>
          <w:p w:rsidR="003456D2" w:rsidRDefault="003456D2" w:rsidP="003456D2">
            <w:r>
              <w:t>ii.</w:t>
            </w:r>
            <w:r>
              <w:tab/>
              <w:t>Road transportation has many benefits, including its flexibility to adapt and change, even at short notice.  Road transport has the ability to reach customers where other modes of transport fail.  Although costs per unit are high for long distance transport, for shorter delivery distances there is extreme competition within the market making it relatively cheap and efficient.  Road transport has the ability to adapt to customer requirements, a single truck can deliver to multiple destinations with a single consignment (Multi Drop), or several consignments can be amalgamated to fully utilise a trucks potential (Freight Forwarding), or a combination of these can be utilised to achieve maximum efficiency.  Reverse logistics are fairly simple to achieve using road transport methods, goods can be collected from a customer simultaneously as a delivery is made, saving the need, and cost of a specific collection.</w:t>
            </w:r>
          </w:p>
          <w:p w:rsidR="003456D2" w:rsidRDefault="003456D2" w:rsidP="003456D2">
            <w:r>
              <w:t>iii.</w:t>
            </w:r>
            <w:r>
              <w:tab/>
              <w:t>Different types of shipments used for transporting goods are: -</w:t>
            </w:r>
          </w:p>
          <w:p w:rsidR="003456D2" w:rsidRDefault="003456D2" w:rsidP="003456D2">
            <w:pPr>
              <w:pStyle w:val="ListParagraph"/>
              <w:numPr>
                <w:ilvl w:val="0"/>
                <w:numId w:val="20"/>
              </w:numPr>
            </w:pPr>
            <w:r>
              <w:t>General cargo ships – Can carry a wide variety of differing materials simultaneously, palletised, container or Roll on – Roll off</w:t>
            </w:r>
          </w:p>
          <w:p w:rsidR="003456D2" w:rsidRDefault="003456D2" w:rsidP="003456D2">
            <w:pPr>
              <w:pStyle w:val="ListParagraph"/>
              <w:numPr>
                <w:ilvl w:val="0"/>
                <w:numId w:val="20"/>
              </w:numPr>
            </w:pPr>
            <w:r>
              <w:t>Bulk Carrier ships – Able to carry large volumes of loose bulk materials, such as coal, wood chips, wheat grain, animal feeds, scrap steel etc.</w:t>
            </w:r>
          </w:p>
          <w:p w:rsidR="003456D2" w:rsidRDefault="003456D2" w:rsidP="003456D2">
            <w:pPr>
              <w:pStyle w:val="ListParagraph"/>
              <w:numPr>
                <w:ilvl w:val="0"/>
                <w:numId w:val="20"/>
              </w:numPr>
            </w:pPr>
            <w:r>
              <w:t>Tanker ships – These carry large volumes of bulk liquids, mainly oil</w:t>
            </w:r>
          </w:p>
          <w:p w:rsidR="003456D2" w:rsidRDefault="003456D2" w:rsidP="003456D2">
            <w:pPr>
              <w:pStyle w:val="ListParagraph"/>
              <w:numPr>
                <w:ilvl w:val="0"/>
                <w:numId w:val="20"/>
              </w:numPr>
            </w:pPr>
            <w:r>
              <w:t>Container ships – As the name implies, these carry Containers (20ft or 40ft).  The ability to carry many these container units (up to 10000 TEU’s) makes this a relatively cheap mode of transport.  Also, extremely flexible in the products/materials they can carry, as all goods are individually enclosed into each container.</w:t>
            </w:r>
          </w:p>
          <w:p w:rsidR="003456D2" w:rsidRDefault="003456D2" w:rsidP="003456D2">
            <w:pPr>
              <w:pStyle w:val="ListParagraph"/>
              <w:numPr>
                <w:ilvl w:val="0"/>
                <w:numId w:val="20"/>
              </w:numPr>
            </w:pPr>
            <w:r>
              <w:t>Ferries – These are a little more limited for transport of goods as they mainly concentrate on passenger transport.  However, ferries are commonly used by trucks to cross short waterways such as the English Channel.</w:t>
            </w:r>
          </w:p>
          <w:p w:rsidR="003456D2" w:rsidRDefault="003456D2" w:rsidP="003456D2">
            <w:pPr>
              <w:pStyle w:val="ListParagraph"/>
              <w:numPr>
                <w:ilvl w:val="0"/>
                <w:numId w:val="20"/>
              </w:numPr>
            </w:pPr>
            <w:r>
              <w:t>Barges – These are often used on man-made canals to transport large volumes of bulk loose materials, limited by slow speed and loading/unloading points</w:t>
            </w:r>
          </w:p>
          <w:p w:rsidR="003456D2" w:rsidRDefault="003456D2" w:rsidP="003456D2">
            <w:pPr>
              <w:pStyle w:val="ListParagraph"/>
              <w:numPr>
                <w:ilvl w:val="0"/>
                <w:numId w:val="20"/>
              </w:numPr>
            </w:pPr>
            <w:r>
              <w:t xml:space="preserve">Combination ships – A good example would be a Ferry, mixing carrying capacity between public transport and freight transport.  </w:t>
            </w:r>
          </w:p>
          <w:p w:rsidR="003456D2" w:rsidRDefault="003456D2" w:rsidP="003456D2">
            <w:r>
              <w:t>In essence, all the above, except for Barges, are Ocean and Coastal Shipping methods.  Barges can only utilise Canals and Large rivers with the aid of Tugs.  Shipping is normally large volume transport, where size does matter.  Ships are constantly being built bigger, the more the carrying capacity – the more efficient the operation is.  Sips are currently so big that some can only visit certain ports, older ports do not have enough water depth, turning room or port capacity to handle them, limiting their use even more so for general haulage.</w:t>
            </w:r>
          </w:p>
          <w:p w:rsidR="003456D2" w:rsidRDefault="003456D2" w:rsidP="003456D2">
            <w:r>
              <w:t>iv.</w:t>
            </w:r>
            <w:r>
              <w:tab/>
              <w:t>Factors that must be considered when choosing a mode of transport for transporting goods are: -</w:t>
            </w:r>
          </w:p>
          <w:p w:rsidR="003456D2" w:rsidRDefault="003456D2" w:rsidP="003456D2">
            <w:pPr>
              <w:pStyle w:val="ListParagraph"/>
              <w:numPr>
                <w:ilvl w:val="0"/>
                <w:numId w:val="21"/>
              </w:numPr>
            </w:pPr>
            <w:r>
              <w:lastRenderedPageBreak/>
              <w:t>Type of goods – Liquid, solid, bulk, loose, large, small.  It is vital to opt for a mode of transport suitable for that consignment.  Goods may require specialist equipment to handle them, stock sheets of glass for example.</w:t>
            </w:r>
          </w:p>
          <w:p w:rsidR="003456D2" w:rsidRDefault="003456D2" w:rsidP="003456D2">
            <w:pPr>
              <w:pStyle w:val="ListParagraph"/>
              <w:numPr>
                <w:ilvl w:val="0"/>
                <w:numId w:val="21"/>
              </w:numPr>
            </w:pPr>
            <w:r>
              <w:t>Value of Goods – High value goods may need special care and attention, sending these via freight forwarders may invalidate the insurance. Cash, Jewels, Gold etc. will have specific transport requirements.</w:t>
            </w:r>
          </w:p>
          <w:p w:rsidR="003456D2" w:rsidRDefault="003456D2" w:rsidP="003456D2">
            <w:pPr>
              <w:pStyle w:val="ListParagraph"/>
              <w:numPr>
                <w:ilvl w:val="0"/>
                <w:numId w:val="21"/>
              </w:numPr>
            </w:pPr>
            <w:r>
              <w:t>Time allocated – How quickly does the consignment need to reach its destination?  A single pallet of T-Shirts that are in Kent, and need to be in Berlin tomorrow, should not be freight forwarded, as this pallet would go via Birmingham, Dover, Calais, Berlin (Hub), then delivered to the customer, with time lost at each stage for transhipping.  A direct, dedicated van delivery would achieve the time slot.</w:t>
            </w:r>
          </w:p>
          <w:p w:rsidR="003456D2" w:rsidRDefault="003456D2" w:rsidP="003456D2">
            <w:pPr>
              <w:pStyle w:val="ListParagraph"/>
              <w:numPr>
                <w:ilvl w:val="0"/>
                <w:numId w:val="21"/>
              </w:numPr>
            </w:pPr>
            <w:r>
              <w:t>Distance to be transported – Transporting goods over large distances requires different solutions to transporting locally.  For example, it is very expensive to arrange for the transportation of a consignment of computers by Road from Taiwan to Inverness. Intermodal transport would be a better option here.</w:t>
            </w:r>
          </w:p>
          <w:p w:rsidR="003456D2" w:rsidRDefault="003456D2" w:rsidP="003456D2">
            <w:pPr>
              <w:pStyle w:val="ListParagraph"/>
              <w:numPr>
                <w:ilvl w:val="0"/>
                <w:numId w:val="21"/>
              </w:numPr>
            </w:pPr>
            <w:r>
              <w:t>Cost of Transport – comparing the cost of different solutions is always required.  Finding the most cost effective method, while considering the security of the goods, time allocated and all other factors can be challenging.</w:t>
            </w:r>
          </w:p>
          <w:p w:rsidR="003456D2" w:rsidRDefault="003456D2" w:rsidP="003456D2">
            <w:pPr>
              <w:pStyle w:val="ListParagraph"/>
              <w:numPr>
                <w:ilvl w:val="0"/>
                <w:numId w:val="21"/>
              </w:numPr>
            </w:pPr>
            <w:r>
              <w:t>Repeat consignments or single consignment – a company may choose a freight forwarding transport company for a one of consignment, whereas for an ongoing and regular consignment he may choose a contracted company.</w:t>
            </w:r>
          </w:p>
          <w:p w:rsidR="003456D2" w:rsidRDefault="003456D2" w:rsidP="003456D2">
            <w:pPr>
              <w:pStyle w:val="ListParagraph"/>
              <w:numPr>
                <w:ilvl w:val="0"/>
                <w:numId w:val="21"/>
              </w:numPr>
            </w:pPr>
            <w:r>
              <w:t>Insurance requirements – Who is liable to insure the goods during its transport? This could be the carrier, the sender or, the receiver who may by that time be the owner</w:t>
            </w:r>
          </w:p>
          <w:p w:rsidR="003456D2" w:rsidRDefault="003456D2" w:rsidP="003456D2">
            <w:r>
              <w:t>v.</w:t>
            </w:r>
            <w:r>
              <w:tab/>
              <w:t xml:space="preserve">Moving goods by Air is normally the quickest way over long distances.  Air cargo can be sent in passenger aircraft, utilising spare space in the hold, or, for larger consignments a cargo plane can be used, this type of aircraft will only carry cargo, without passengers.  Both these options are limited to the schedule of that flight.  This method is often used for smaller, one-off or less frequent consignments.   </w:t>
            </w:r>
          </w:p>
          <w:p w:rsidR="003456D2" w:rsidRDefault="003456D2" w:rsidP="003456D2">
            <w:r>
              <w:t>For a more bespoke operation, it is possible to charter a cargo plane to fly goods from and to specific locations, when required, within the boundaries of that aircraft and its take-off and landing requirements.  Consignments are normally loaded into ULD’s, (Unit Load Device), this is to effect safe loading and securing on board, each ULD will have its own specific packing list and checks should be made that the goods to be transported will fit into these units.  These cargo planes are often chartered by the music industry, motorsports industry and large mail/package delivery firms such as DHL or Fed-Ex</w:t>
            </w:r>
          </w:p>
          <w:p w:rsidR="003456D2" w:rsidRDefault="003456D2" w:rsidP="003456D2"/>
          <w:p w:rsidR="003456D2" w:rsidRDefault="003456D2" w:rsidP="003456D2">
            <w:pPr>
              <w:pStyle w:val="ListParagraph"/>
              <w:numPr>
                <w:ilvl w:val="0"/>
                <w:numId w:val="18"/>
              </w:numPr>
            </w:pPr>
            <w:r>
              <w:t xml:space="preserve">Intermodal transportation is the utilisation of more than one mode of transport.  For example, a containerised consignment can use Road haulage from a manufacturing site to a dock, be transhipped on to a container ship which will carry it across a sea from one continent to another, this container could then be moved on to a rail network for transport to a train station inland, finally this container can be moved on to another truck to be delivered to its end customer.  This journey will have used Road Transport, Shipping, Rail transport and again, Road Transport – making it intermodal.  This example enables the most efficient use of available transport options, allowing costs to be kept minimal and still maintain a speedy delivery. Container transport is an excellent option for intermodal transport as they allow easy transfer between each mode.  </w:t>
            </w:r>
          </w:p>
          <w:p w:rsidR="003456D2" w:rsidRDefault="003456D2" w:rsidP="003456D2">
            <w:pPr>
              <w:pStyle w:val="ListParagraph"/>
            </w:pPr>
            <w:r>
              <w:t xml:space="preserve">Intermodal transport is also advantageous over a single mode of transport, as it can bring the required consignment to the customer, utilising only Air freight or Rail freight limits that </w:t>
            </w:r>
            <w:r>
              <w:lastRenderedPageBreak/>
              <w:t>consignment to its destination airport.  Utilising Road transport on its own will get the consignment to its final destination, but it can be slow in comparison, and also expensive for covering extreme distances, such as China to Canada, for a truck to make such a journey would not be viable.  Intermodal transport options are almost always utilised where consignments are required to cover large distances, as it is usually the most viable option.  There are also environmental benefits, as it is a more efficient way of transporting goods over great distances, the effect on the environment will be reduced.</w:t>
            </w:r>
          </w:p>
          <w:p w:rsidR="003456D2" w:rsidRDefault="003456D2" w:rsidP="003456D2">
            <w:pPr>
              <w:pStyle w:val="ListParagraph"/>
            </w:pPr>
            <w:r>
              <w:t>Price is also a benefit, as intermodal forms of transport are readily available, also when utilising Ships as part of the chain, prices are easily calculated due to carriers charging universal prices within known areas.</w:t>
            </w:r>
          </w:p>
          <w:p w:rsidR="003456D2" w:rsidRDefault="003456D2" w:rsidP="003456D2">
            <w:pPr>
              <w:pStyle w:val="ListParagraph"/>
            </w:pPr>
          </w:p>
          <w:p w:rsidR="003456D2" w:rsidRDefault="003456D2" w:rsidP="003456D2">
            <w:pPr>
              <w:pStyle w:val="ListParagraph"/>
              <w:numPr>
                <w:ilvl w:val="0"/>
                <w:numId w:val="18"/>
              </w:numPr>
            </w:pPr>
            <w:r>
              <w:t>Third party transport is the use of an external company, that company being the 3</w:t>
            </w:r>
            <w:r w:rsidRPr="009B796F">
              <w:rPr>
                <w:vertAlign w:val="superscript"/>
              </w:rPr>
              <w:t>rd</w:t>
            </w:r>
            <w:r>
              <w:t xml:space="preserve"> party.  This is a popular option for small to medium sized businesses as it takes the issues, problems, financial burdens away from a company regarding its transport requirements.  This transport company will be set up and equipped fully to deal with any, and all these issues, having this infrastructure allows a transport company to be more cost effective and better equipped to give a good service.  </w:t>
            </w:r>
          </w:p>
          <w:p w:rsidR="003456D2" w:rsidRDefault="003456D2" w:rsidP="003456D2">
            <w:pPr>
              <w:pStyle w:val="ListParagraph"/>
            </w:pPr>
            <w:r>
              <w:t>Third party carriers could a company that is dedicated to supply all the transport requirements of a large manufacturing or distribution company, solely contracted to that one company will allow a good working relationship to establish.  A contracted carrier is more likely to deliver direct to the end customer, rather than freight forwarding to distribution centres for transhipping to other carriers for final delivery, giving a speedier delivery service, easier for the client to monitor and control.</w:t>
            </w:r>
          </w:p>
          <w:p w:rsidR="003456D2" w:rsidRDefault="003456D2" w:rsidP="003456D2">
            <w:pPr>
              <w:pStyle w:val="ListParagraph"/>
            </w:pPr>
            <w:r>
              <w:t>Third party carriers could also be common carriers, a transport company that carries a variety of goods for a variety of customers, often combining consignments with others to reduce operating costs and increase efficiency.  Common carriers are often freight forwarders, where the consignment is taken from client to a distribution hub, transhipped to another freight forwarder, then either delivered to end customer or, possible to another distribution hub for another transfer.  This is a slower process, but cheaper as consignments can be combined and vehicles are more often running to full capacity.</w:t>
            </w:r>
          </w:p>
          <w:p w:rsidR="003456D2" w:rsidRDefault="003456D2" w:rsidP="003456D2">
            <w:pPr>
              <w:pStyle w:val="ListParagraph"/>
            </w:pPr>
            <w:r>
              <w:t xml:space="preserve">It is a difficult decision to choose between using third party carriers or using your own companies transport.  Consideration must be made of the amount/quantity/type of goods to be carried, over what distance and in what time frame.  In general, it is the larger sized business that will run their own fleet of trucks, mainly due to the asset cost and operating cost.  Resources also need to be in place for the operation of a transport fleet, from drivers, to logistic planners, to transport managers, as well as servicing and maintenance facilities, parking and storage space.  All these can be avoided by using third party carriers.  </w:t>
            </w:r>
          </w:p>
          <w:p w:rsidR="003456D2" w:rsidRDefault="003456D2">
            <w:pPr>
              <w:pStyle w:val="Standard"/>
              <w:rPr>
                <w:rFonts w:eastAsia="Calibri" w:cs="Calibri"/>
                <w:b/>
                <w:color w:val="auto"/>
                <w:sz w:val="22"/>
              </w:rPr>
            </w:pPr>
          </w:p>
          <w:p w:rsidR="003456D2" w:rsidRDefault="003456D2">
            <w:pPr>
              <w:pStyle w:val="Standard"/>
              <w:rPr>
                <w:rFonts w:eastAsia="Calibri" w:cs="Calibri"/>
                <w:b/>
                <w:color w:val="auto"/>
                <w:sz w:val="22"/>
              </w:rPr>
            </w:pPr>
          </w:p>
          <w:p w:rsidR="009E5104" w:rsidRDefault="009E5104" w:rsidP="00651496">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3456D2">
            <w:pPr>
              <w:pStyle w:val="Standard"/>
              <w:rPr>
                <w:rFonts w:eastAsia="Calibri" w:cs="Calibri"/>
                <w:color w:val="auto"/>
                <w:sz w:val="22"/>
              </w:rPr>
            </w:pPr>
            <w:r>
              <w:rPr>
                <w:rFonts w:eastAsia="Calibri" w:cs="Calibri"/>
                <w:color w:val="auto"/>
                <w:sz w:val="22"/>
              </w:rPr>
              <w:t>08</w:t>
            </w:r>
            <w:bookmarkStart w:id="0" w:name="_GoBack"/>
            <w:bookmarkEnd w:id="0"/>
            <w:r w:rsidR="00151241">
              <w:rPr>
                <w:rFonts w:eastAsia="Calibri" w:cs="Calibri"/>
                <w:color w:val="auto"/>
                <w:sz w:val="22"/>
              </w:rPr>
              <w:t>/0</w:t>
            </w:r>
            <w:r w:rsidR="00651496">
              <w:rPr>
                <w:rFonts w:eastAsia="Calibri" w:cs="Calibri"/>
                <w:color w:val="auto"/>
                <w:sz w:val="22"/>
              </w:rPr>
              <w:t>2</w:t>
            </w:r>
            <w:r w:rsidR="00151241">
              <w:rPr>
                <w:rFonts w:eastAsia="Calibri" w:cs="Calibri"/>
                <w:color w:val="auto"/>
                <w:sz w:val="22"/>
              </w:rPr>
              <w:t>/2017</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52A" w:rsidRDefault="0087352A">
      <w:r>
        <w:separator/>
      </w:r>
    </w:p>
  </w:endnote>
  <w:endnote w:type="continuationSeparator" w:id="0">
    <w:p w:rsidR="0087352A" w:rsidRDefault="00873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52A" w:rsidRDefault="0087352A">
      <w:r>
        <w:separator/>
      </w:r>
    </w:p>
  </w:footnote>
  <w:footnote w:type="continuationSeparator" w:id="0">
    <w:p w:rsidR="0087352A" w:rsidRDefault="00873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2B11"/>
    <w:multiLevelType w:val="hybridMultilevel"/>
    <w:tmpl w:val="B88ED282"/>
    <w:lvl w:ilvl="0" w:tplc="D9E000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A132400"/>
    <w:multiLevelType w:val="hybridMultilevel"/>
    <w:tmpl w:val="FF783DE4"/>
    <w:lvl w:ilvl="0" w:tplc="279E5C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5E652D"/>
    <w:multiLevelType w:val="hybridMultilevel"/>
    <w:tmpl w:val="5FA22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A50488"/>
    <w:multiLevelType w:val="hybridMultilevel"/>
    <w:tmpl w:val="687CCC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6D5703"/>
    <w:multiLevelType w:val="hybridMultilevel"/>
    <w:tmpl w:val="A32C3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C0129B"/>
    <w:multiLevelType w:val="hybridMultilevel"/>
    <w:tmpl w:val="D4F07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A3F61"/>
    <w:multiLevelType w:val="hybridMultilevel"/>
    <w:tmpl w:val="DAA8FD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58380E"/>
    <w:multiLevelType w:val="hybridMultilevel"/>
    <w:tmpl w:val="348674D2"/>
    <w:lvl w:ilvl="0" w:tplc="AEC8D5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F796612"/>
    <w:multiLevelType w:val="hybridMultilevel"/>
    <w:tmpl w:val="FEDA9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466810"/>
    <w:multiLevelType w:val="hybridMultilevel"/>
    <w:tmpl w:val="0E7AC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F80995"/>
    <w:multiLevelType w:val="hybridMultilevel"/>
    <w:tmpl w:val="31C22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594B4D"/>
    <w:multiLevelType w:val="hybridMultilevel"/>
    <w:tmpl w:val="08A27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5E351AB"/>
    <w:multiLevelType w:val="hybridMultilevel"/>
    <w:tmpl w:val="C25012DC"/>
    <w:lvl w:ilvl="0" w:tplc="0908B6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5D48E1"/>
    <w:multiLevelType w:val="hybridMultilevel"/>
    <w:tmpl w:val="ED2EC58A"/>
    <w:lvl w:ilvl="0" w:tplc="EC9840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0126F22"/>
    <w:multiLevelType w:val="hybridMultilevel"/>
    <w:tmpl w:val="D45A0A28"/>
    <w:lvl w:ilvl="0" w:tplc="3CEEC6A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661A2DD4"/>
    <w:multiLevelType w:val="hybridMultilevel"/>
    <w:tmpl w:val="E63A02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B74D0F"/>
    <w:multiLevelType w:val="hybridMultilevel"/>
    <w:tmpl w:val="1D3CED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763F6D"/>
    <w:multiLevelType w:val="hybridMultilevel"/>
    <w:tmpl w:val="27289478"/>
    <w:lvl w:ilvl="0" w:tplc="4C5CBC6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14"/>
  </w:num>
  <w:num w:numId="3">
    <w:abstractNumId w:val="19"/>
  </w:num>
  <w:num w:numId="4">
    <w:abstractNumId w:val="5"/>
  </w:num>
  <w:num w:numId="5">
    <w:abstractNumId w:val="8"/>
  </w:num>
  <w:num w:numId="6">
    <w:abstractNumId w:val="7"/>
  </w:num>
  <w:num w:numId="7">
    <w:abstractNumId w:val="20"/>
  </w:num>
  <w:num w:numId="8">
    <w:abstractNumId w:val="11"/>
  </w:num>
  <w:num w:numId="9">
    <w:abstractNumId w:val="13"/>
  </w:num>
  <w:num w:numId="10">
    <w:abstractNumId w:val="0"/>
  </w:num>
  <w:num w:numId="11">
    <w:abstractNumId w:val="16"/>
  </w:num>
  <w:num w:numId="12">
    <w:abstractNumId w:val="3"/>
  </w:num>
  <w:num w:numId="13">
    <w:abstractNumId w:val="17"/>
  </w:num>
  <w:num w:numId="14">
    <w:abstractNumId w:val="2"/>
  </w:num>
  <w:num w:numId="15">
    <w:abstractNumId w:val="15"/>
  </w:num>
  <w:num w:numId="16">
    <w:abstractNumId w:val="18"/>
  </w:num>
  <w:num w:numId="17">
    <w:abstractNumId w:val="9"/>
  </w:num>
  <w:num w:numId="18">
    <w:abstractNumId w:val="4"/>
  </w:num>
  <w:num w:numId="19">
    <w:abstractNumId w:val="12"/>
  </w:num>
  <w:num w:numId="20">
    <w:abstractNumId w:val="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04"/>
    <w:rsid w:val="00151241"/>
    <w:rsid w:val="001F1E8D"/>
    <w:rsid w:val="003456D2"/>
    <w:rsid w:val="003A2A65"/>
    <w:rsid w:val="003B3963"/>
    <w:rsid w:val="004037F6"/>
    <w:rsid w:val="004F5C9A"/>
    <w:rsid w:val="00542656"/>
    <w:rsid w:val="00581FD1"/>
    <w:rsid w:val="00651496"/>
    <w:rsid w:val="0087352A"/>
    <w:rsid w:val="009A669D"/>
    <w:rsid w:val="009B4C25"/>
    <w:rsid w:val="009E5104"/>
    <w:rsid w:val="00A1214A"/>
    <w:rsid w:val="00A23A16"/>
    <w:rsid w:val="00B22F6F"/>
    <w:rsid w:val="00B54DF7"/>
    <w:rsid w:val="00C73C23"/>
    <w:rsid w:val="00CD283C"/>
    <w:rsid w:val="00E85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83C3"/>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 w:type="paragraph" w:styleId="ListParagraph">
    <w:name w:val="List Paragraph"/>
    <w:basedOn w:val="Normal"/>
    <w:uiPriority w:val="34"/>
    <w:qFormat/>
    <w:rsid w:val="00151241"/>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val="en-GB" w:bidi="ar-SA"/>
    </w:rPr>
  </w:style>
  <w:style w:type="table" w:styleId="TableGrid">
    <w:name w:val="Table Grid"/>
    <w:basedOn w:val="TableNormal"/>
    <w:uiPriority w:val="39"/>
    <w:rsid w:val="00651496"/>
    <w:pPr>
      <w:widowControl/>
      <w:autoSpaceDN/>
      <w:textAlignment w:val="auto"/>
    </w:pPr>
    <w:rPr>
      <w:rFonts w:asciiTheme="minorHAnsi" w:eastAsiaTheme="minorHAnsi" w:hAnsiTheme="minorHAnsi" w:cstheme="minorBidi"/>
      <w:color w:val="auto"/>
      <w:kern w:val="0"/>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2</cp:revision>
  <dcterms:created xsi:type="dcterms:W3CDTF">2017-02-08T06:38:00Z</dcterms:created>
  <dcterms:modified xsi:type="dcterms:W3CDTF">2017-02-08T06:38:00Z</dcterms:modified>
</cp:coreProperties>
</file>