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52B7F" w:rsidP="00A851DA">
      <w:pPr>
        <w:rPr>
          <w:lang w:val="en-US"/>
        </w:rPr>
      </w:pPr>
      <w:r w:rsidRPr="00752B7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E91F45" w:rsidRPr="00B0415E" w:rsidTr="00E91F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1F45" w:rsidRPr="00B0415E" w:rsidRDefault="00E91F4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E91F45" w:rsidRPr="00B0415E" w:rsidRDefault="00E91F45" w:rsidP="003F17A9">
            <w:pPr>
              <w:pStyle w:val="Default"/>
              <w:rPr>
                <w:rFonts w:asciiTheme="minorHAnsi" w:hAnsiTheme="minorHAnsi"/>
              </w:rPr>
            </w:pPr>
            <w:r>
              <w:rPr>
                <w:rFonts w:asciiTheme="minorHAnsi" w:hAnsiTheme="minorHAnsi"/>
              </w:rPr>
              <w:t>James King</w:t>
            </w:r>
          </w:p>
        </w:tc>
      </w:tr>
      <w:tr w:rsidR="00E91F45" w:rsidRPr="00B0415E" w:rsidTr="00E91F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1F45" w:rsidRPr="00B0415E" w:rsidRDefault="00E91F4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91F45" w:rsidRPr="00B0415E" w:rsidRDefault="00E91F45" w:rsidP="003F17A9">
            <w:pPr>
              <w:pStyle w:val="Default"/>
              <w:rPr>
                <w:rFonts w:asciiTheme="minorHAnsi" w:hAnsiTheme="minorHAnsi"/>
              </w:rPr>
            </w:pPr>
            <w:r w:rsidRPr="00DB741D">
              <w:rPr>
                <w:rFonts w:asciiTheme="minorHAnsi" w:hAnsiTheme="minorHAnsi"/>
                <w:lang w:val="en-GB"/>
              </w:rPr>
              <w:t>30821</w:t>
            </w:r>
          </w:p>
        </w:tc>
      </w:tr>
      <w:tr w:rsidR="00E91F45" w:rsidRPr="00B0415E" w:rsidTr="00E91F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1F45" w:rsidRPr="00B0415E" w:rsidRDefault="00E91F4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E91F45" w:rsidRPr="00B0415E" w:rsidRDefault="00E91F45" w:rsidP="003F17A9">
            <w:pPr>
              <w:pStyle w:val="Default"/>
              <w:rPr>
                <w:rFonts w:asciiTheme="minorHAnsi" w:hAnsiTheme="minorHAnsi"/>
              </w:rPr>
            </w:pPr>
            <w:r w:rsidRPr="00DB741D">
              <w:rPr>
                <w:rFonts w:asciiTheme="minorHAnsi" w:hAnsiTheme="minorHAnsi"/>
                <w:lang w:val="en-GB"/>
              </w:rPr>
              <w:t>Certificate in Logistics Management (Level 3)</w:t>
            </w:r>
          </w:p>
        </w:tc>
      </w:tr>
      <w:tr w:rsidR="00E91F45" w:rsidRPr="00B0415E" w:rsidTr="00E91F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1F45" w:rsidRPr="00B0415E" w:rsidRDefault="00E91F4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E91F45" w:rsidRPr="00C14BCD" w:rsidRDefault="003E3436" w:rsidP="003F17A9">
            <w:pPr>
              <w:rPr>
                <w:rFonts w:ascii="Arial" w:hAnsi="Arial" w:cs="Arial"/>
              </w:rPr>
            </w:pPr>
            <w:r w:rsidRPr="003E3436">
              <w:rPr>
                <w:rFonts w:ascii="Arial" w:hAnsi="Arial" w:cs="Arial"/>
                <w:sz w:val="24"/>
              </w:rPr>
              <w:t>Unit 5 Warehousing and Material Handling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E3436" w:rsidRPr="007704DA" w:rsidRDefault="003E3436" w:rsidP="003E3436">
            <w:pPr>
              <w:rPr>
                <w:rFonts w:ascii="Arial" w:hAnsi="Arial" w:cs="Arial"/>
                <w:sz w:val="24"/>
                <w:szCs w:val="24"/>
              </w:rPr>
            </w:pPr>
            <w:r w:rsidRPr="007704DA">
              <w:rPr>
                <w:rFonts w:ascii="Arial" w:hAnsi="Arial" w:cs="Arial"/>
                <w:sz w:val="24"/>
                <w:szCs w:val="24"/>
              </w:rPr>
              <w:t>1.</w:t>
            </w:r>
          </w:p>
          <w:p w:rsidR="003E3436" w:rsidRPr="007704DA" w:rsidRDefault="003E3436" w:rsidP="003E3436">
            <w:pPr>
              <w:pStyle w:val="ListParagraph"/>
              <w:numPr>
                <w:ilvl w:val="0"/>
                <w:numId w:val="17"/>
              </w:numPr>
              <w:ind w:left="0"/>
              <w:rPr>
                <w:rFonts w:ascii="Arial" w:hAnsi="Arial" w:cs="Arial"/>
                <w:i/>
                <w:sz w:val="24"/>
                <w:szCs w:val="24"/>
                <w:u w:val="single"/>
              </w:rPr>
            </w:pPr>
            <w:r w:rsidRPr="007704DA">
              <w:rPr>
                <w:rFonts w:ascii="Arial" w:hAnsi="Arial" w:cs="Arial"/>
                <w:i/>
                <w:sz w:val="24"/>
                <w:szCs w:val="24"/>
                <w:u w:val="single"/>
              </w:rPr>
              <w:t xml:space="preserve">What are the aims and functions of warehouses? </w:t>
            </w:r>
          </w:p>
          <w:p w:rsidR="003E3436" w:rsidRPr="007704DA" w:rsidRDefault="003E3436" w:rsidP="003E3436">
            <w:pPr>
              <w:ind w:firstLine="360"/>
              <w:rPr>
                <w:rFonts w:ascii="Arial" w:hAnsi="Arial" w:cs="Arial"/>
                <w:b/>
                <w:bCs/>
                <w:color w:val="000000"/>
                <w:sz w:val="24"/>
                <w:szCs w:val="24"/>
                <w:u w:val="single"/>
                <w:shd w:val="clear" w:color="auto" w:fill="FFFFFF"/>
              </w:rPr>
            </w:pPr>
            <w:r w:rsidRPr="007704DA">
              <w:rPr>
                <w:rFonts w:ascii="Arial" w:hAnsi="Arial" w:cs="Arial"/>
                <w:b/>
                <w:bCs/>
                <w:color w:val="000000"/>
                <w:sz w:val="24"/>
                <w:szCs w:val="24"/>
                <w:u w:val="single"/>
                <w:shd w:val="clear" w:color="auto" w:fill="FFFFFF"/>
              </w:rPr>
              <w:t>Aims / Importance of Warehousing</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r w:rsidRPr="007704DA">
              <w:rPr>
                <w:rFonts w:ascii="Arial" w:eastAsia="Times New Roman" w:hAnsi="Arial" w:cs="Arial"/>
                <w:color w:val="000000"/>
                <w:sz w:val="24"/>
                <w:szCs w:val="24"/>
                <w:lang w:eastAsia="en-GB"/>
              </w:rPr>
              <w:t xml:space="preserve">The </w:t>
            </w:r>
            <w:r w:rsidRPr="007704DA">
              <w:rPr>
                <w:rFonts w:ascii="Arial" w:eastAsia="Times New Roman" w:hAnsi="Arial" w:cs="Arial"/>
                <w:b/>
                <w:bCs/>
                <w:color w:val="000000"/>
                <w:sz w:val="24"/>
                <w:szCs w:val="24"/>
                <w:lang w:eastAsia="en-GB"/>
              </w:rPr>
              <w:t>aims of warehousing</w:t>
            </w:r>
            <w:r w:rsidRPr="007704DA">
              <w:rPr>
                <w:rFonts w:ascii="Arial" w:eastAsia="Times New Roman" w:hAnsi="Arial" w:cs="Arial"/>
                <w:color w:val="000000"/>
                <w:sz w:val="24"/>
                <w:szCs w:val="24"/>
                <w:lang w:eastAsia="en-GB"/>
              </w:rPr>
              <w:t xml:space="preserve"> are also known as the </w:t>
            </w:r>
            <w:r w:rsidRPr="007704DA">
              <w:rPr>
                <w:rFonts w:ascii="Arial" w:eastAsia="Times New Roman" w:hAnsi="Arial" w:cs="Arial"/>
                <w:b/>
                <w:bCs/>
                <w:color w:val="000000"/>
                <w:sz w:val="24"/>
                <w:szCs w:val="24"/>
                <w:lang w:eastAsia="en-GB"/>
              </w:rPr>
              <w:t xml:space="preserve">importance of warehousing </w:t>
            </w:r>
            <w:r w:rsidRPr="007704DA">
              <w:rPr>
                <w:rFonts w:ascii="Arial" w:eastAsia="Times New Roman" w:hAnsi="Arial" w:cs="Arial"/>
                <w:color w:val="000000"/>
                <w:sz w:val="24"/>
                <w:szCs w:val="24"/>
                <w:lang w:eastAsia="en-GB"/>
              </w:rPr>
              <w:t>and the points are:-</w:t>
            </w:r>
          </w:p>
          <w:p w:rsidR="003E3436" w:rsidRPr="007704DA" w:rsidRDefault="003E3436" w:rsidP="003E3436">
            <w:pPr>
              <w:pStyle w:val="ListParagraph"/>
              <w:spacing w:line="312" w:lineRule="atLeast"/>
              <w:ind w:left="0"/>
              <w:textAlignment w:val="baseline"/>
              <w:outlineLvl w:val="2"/>
              <w:rPr>
                <w:rFonts w:ascii="Arial" w:eastAsia="Times New Roman" w:hAnsi="Arial" w:cs="Arial"/>
                <w:b/>
                <w:bCs/>
                <w:color w:val="000000"/>
                <w:sz w:val="24"/>
                <w:szCs w:val="24"/>
                <w:lang w:eastAsia="en-GB"/>
              </w:rPr>
            </w:pPr>
            <w:r w:rsidRPr="007704DA">
              <w:rPr>
                <w:rFonts w:ascii="Arial" w:eastAsia="Times New Roman" w:hAnsi="Arial" w:cs="Arial"/>
                <w:b/>
                <w:bCs/>
                <w:color w:val="000000"/>
                <w:sz w:val="24"/>
                <w:szCs w:val="24"/>
                <w:lang w:eastAsia="en-GB"/>
              </w:rPr>
              <w:t>1.</w:t>
            </w:r>
            <w:r w:rsidRPr="007704DA">
              <w:rPr>
                <w:rFonts w:ascii="Arial" w:eastAsia="Times New Roman" w:hAnsi="Arial" w:cs="Arial"/>
                <w:b/>
                <w:bCs/>
                <w:color w:val="000000"/>
                <w:sz w:val="24"/>
                <w:szCs w:val="24"/>
                <w:u w:val="single"/>
                <w:lang w:eastAsia="en-GB"/>
              </w:rPr>
              <w:t xml:space="preserve"> Primary Aims-</w:t>
            </w:r>
          </w:p>
          <w:p w:rsidR="003E3436" w:rsidRPr="007704DA" w:rsidRDefault="003E3436" w:rsidP="003E3436">
            <w:pPr>
              <w:pStyle w:val="ListParagraph"/>
              <w:spacing w:line="312" w:lineRule="atLeast"/>
              <w:ind w:left="0"/>
              <w:textAlignment w:val="baseline"/>
              <w:outlineLvl w:val="3"/>
              <w:rPr>
                <w:rFonts w:ascii="Arial" w:eastAsia="Times New Roman" w:hAnsi="Arial" w:cs="Arial"/>
                <w:b/>
                <w:bCs/>
                <w:color w:val="000000"/>
                <w:sz w:val="24"/>
                <w:szCs w:val="24"/>
                <w:lang w:eastAsia="en-GB"/>
              </w:rPr>
            </w:pPr>
            <w:r w:rsidRPr="007704DA">
              <w:rPr>
                <w:rFonts w:ascii="Arial" w:eastAsia="Times New Roman" w:hAnsi="Arial" w:cs="Arial"/>
                <w:b/>
                <w:bCs/>
                <w:color w:val="000000"/>
                <w:sz w:val="24"/>
                <w:szCs w:val="24"/>
                <w:lang w:eastAsia="en-GB"/>
              </w:rPr>
              <w:t xml:space="preserve">(i) </w:t>
            </w:r>
            <w:r w:rsidRPr="007704DA">
              <w:rPr>
                <w:rFonts w:ascii="Arial" w:eastAsia="Times New Roman" w:hAnsi="Arial" w:cs="Arial"/>
                <w:b/>
                <w:bCs/>
                <w:color w:val="000000"/>
                <w:sz w:val="24"/>
                <w:szCs w:val="24"/>
                <w:u w:val="single"/>
                <w:lang w:eastAsia="en-GB"/>
              </w:rPr>
              <w:t>Deployment of marketable goods-</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r w:rsidRPr="007704DA">
              <w:rPr>
                <w:rFonts w:ascii="Arial" w:eastAsia="Times New Roman" w:hAnsi="Arial" w:cs="Arial"/>
                <w:color w:val="000000"/>
                <w:sz w:val="24"/>
                <w:szCs w:val="24"/>
                <w:lang w:eastAsia="en-GB"/>
              </w:rPr>
              <w:t xml:space="preserve">In this first </w:t>
            </w:r>
            <w:r w:rsidRPr="007704DA">
              <w:rPr>
                <w:rFonts w:ascii="Arial" w:eastAsia="Times New Roman" w:hAnsi="Arial" w:cs="Arial"/>
                <w:b/>
                <w:bCs/>
                <w:color w:val="000000"/>
                <w:sz w:val="24"/>
                <w:szCs w:val="24"/>
                <w:lang w:eastAsia="en-GB"/>
              </w:rPr>
              <w:t>Aim or importance of the aims of warehousing</w:t>
            </w:r>
            <w:r w:rsidRPr="007704DA">
              <w:rPr>
                <w:rFonts w:ascii="Arial" w:eastAsia="Times New Roman" w:hAnsi="Arial" w:cs="Arial"/>
                <w:color w:val="000000"/>
                <w:sz w:val="24"/>
                <w:szCs w:val="24"/>
                <w:lang w:eastAsia="en-GB"/>
              </w:rPr>
              <w:t xml:space="preserve">, A warehouse caters for the various needs of the marketing function of the company. Any company is not so famous that it has an advance order to supply. Moreover, production and </w:t>
            </w:r>
            <w:hyperlink r:id="rId9" w:tgtFrame="_blank" w:history="1">
              <w:r w:rsidRPr="007704DA">
                <w:rPr>
                  <w:rFonts w:ascii="Arial" w:eastAsia="Times New Roman" w:hAnsi="Arial" w:cs="Arial"/>
                  <w:sz w:val="24"/>
                  <w:szCs w:val="24"/>
                  <w:lang w:eastAsia="en-GB"/>
                </w:rPr>
                <w:t>supply</w:t>
              </w:r>
            </w:hyperlink>
            <w:r w:rsidRPr="007704DA">
              <w:rPr>
                <w:rFonts w:ascii="Arial" w:eastAsia="Times New Roman" w:hAnsi="Arial" w:cs="Arial"/>
                <w:sz w:val="24"/>
                <w:szCs w:val="24"/>
                <w:lang w:eastAsia="en-GB"/>
              </w:rPr>
              <w:t xml:space="preserve"> </w:t>
            </w:r>
            <w:r w:rsidRPr="007704DA">
              <w:rPr>
                <w:rFonts w:ascii="Arial" w:eastAsia="Times New Roman" w:hAnsi="Arial" w:cs="Arial"/>
                <w:color w:val="000000"/>
                <w:sz w:val="24"/>
                <w:szCs w:val="24"/>
                <w:lang w:eastAsia="en-GB"/>
              </w:rPr>
              <w:t>have a genuine time difference.</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r w:rsidRPr="007704DA">
              <w:rPr>
                <w:rFonts w:ascii="Arial" w:eastAsia="Times New Roman" w:hAnsi="Arial" w:cs="Arial"/>
                <w:color w:val="000000"/>
                <w:sz w:val="24"/>
                <w:szCs w:val="24"/>
                <w:lang w:eastAsia="en-GB"/>
              </w:rPr>
              <w:t>The finished goods are deemed for future delivery in warehouses.</w:t>
            </w:r>
          </w:p>
          <w:p w:rsidR="003E3436" w:rsidRPr="007704DA" w:rsidRDefault="003E3436" w:rsidP="003E3436">
            <w:pPr>
              <w:pStyle w:val="ListParagraph"/>
              <w:spacing w:line="312" w:lineRule="atLeast"/>
              <w:ind w:left="0"/>
              <w:textAlignment w:val="baseline"/>
              <w:outlineLvl w:val="3"/>
              <w:rPr>
                <w:rFonts w:ascii="Arial" w:eastAsia="Times New Roman" w:hAnsi="Arial" w:cs="Arial"/>
                <w:b/>
                <w:bCs/>
                <w:color w:val="000000"/>
                <w:sz w:val="24"/>
                <w:szCs w:val="24"/>
                <w:lang w:eastAsia="en-GB"/>
              </w:rPr>
            </w:pPr>
            <w:r w:rsidRPr="007704DA">
              <w:rPr>
                <w:rFonts w:ascii="Arial" w:eastAsia="Times New Roman" w:hAnsi="Arial" w:cs="Arial"/>
                <w:b/>
                <w:bCs/>
                <w:color w:val="000000"/>
                <w:sz w:val="24"/>
                <w:szCs w:val="24"/>
                <w:lang w:eastAsia="en-GB"/>
              </w:rPr>
              <w:t xml:space="preserve">(ii) </w:t>
            </w:r>
            <w:r w:rsidRPr="007704DA">
              <w:rPr>
                <w:rFonts w:ascii="Arial" w:eastAsia="Times New Roman" w:hAnsi="Arial" w:cs="Arial"/>
                <w:b/>
                <w:bCs/>
                <w:color w:val="000000"/>
                <w:sz w:val="24"/>
                <w:szCs w:val="24"/>
                <w:u w:val="single"/>
                <w:lang w:eastAsia="en-GB"/>
              </w:rPr>
              <w:t>To meet consumption requirement-</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r w:rsidRPr="007704DA">
              <w:rPr>
                <w:rFonts w:ascii="Arial" w:eastAsia="Times New Roman" w:hAnsi="Arial" w:cs="Arial"/>
                <w:color w:val="000000"/>
                <w:sz w:val="24"/>
                <w:szCs w:val="24"/>
                <w:lang w:eastAsia="en-GB"/>
              </w:rPr>
              <w:t>The production process of companies does not work according to market needs in general. Once the product is manufactured it is stored in order to maintain the economies of production, the availability of labour, raw material, and fashion in the market.</w:t>
            </w:r>
          </w:p>
          <w:p w:rsidR="003E3436" w:rsidRPr="007704DA" w:rsidRDefault="003E3436" w:rsidP="003E3436">
            <w:pPr>
              <w:pStyle w:val="ListParagraph"/>
              <w:spacing w:line="312" w:lineRule="atLeast"/>
              <w:ind w:left="0"/>
              <w:textAlignment w:val="baseline"/>
              <w:outlineLvl w:val="2"/>
              <w:rPr>
                <w:rFonts w:ascii="Arial" w:eastAsia="Times New Roman" w:hAnsi="Arial" w:cs="Arial"/>
                <w:b/>
                <w:bCs/>
                <w:color w:val="000000"/>
                <w:sz w:val="24"/>
                <w:szCs w:val="24"/>
                <w:lang w:eastAsia="en-GB"/>
              </w:rPr>
            </w:pPr>
            <w:r w:rsidRPr="007704DA">
              <w:rPr>
                <w:rFonts w:ascii="Arial" w:eastAsia="Times New Roman" w:hAnsi="Arial" w:cs="Arial"/>
                <w:b/>
                <w:bCs/>
                <w:color w:val="000000"/>
                <w:sz w:val="24"/>
                <w:szCs w:val="24"/>
                <w:lang w:eastAsia="en-GB"/>
              </w:rPr>
              <w:t xml:space="preserve">2. </w:t>
            </w:r>
            <w:r w:rsidRPr="007704DA">
              <w:rPr>
                <w:rFonts w:ascii="Arial" w:eastAsia="Times New Roman" w:hAnsi="Arial" w:cs="Arial"/>
                <w:b/>
                <w:bCs/>
                <w:color w:val="000000"/>
                <w:sz w:val="24"/>
                <w:szCs w:val="24"/>
                <w:u w:val="single"/>
                <w:lang w:eastAsia="en-GB"/>
              </w:rPr>
              <w:t>Secondary Aims-</w:t>
            </w:r>
          </w:p>
          <w:p w:rsidR="003E3436" w:rsidRPr="007704DA" w:rsidRDefault="003E3436" w:rsidP="003E3436">
            <w:pPr>
              <w:pStyle w:val="ListParagraph"/>
              <w:spacing w:line="312" w:lineRule="atLeast"/>
              <w:ind w:left="0"/>
              <w:textAlignment w:val="baseline"/>
              <w:outlineLvl w:val="3"/>
              <w:rPr>
                <w:rFonts w:ascii="Arial" w:eastAsia="Times New Roman" w:hAnsi="Arial" w:cs="Arial"/>
                <w:b/>
                <w:bCs/>
                <w:color w:val="000000"/>
                <w:sz w:val="24"/>
                <w:szCs w:val="24"/>
                <w:lang w:eastAsia="en-GB"/>
              </w:rPr>
            </w:pPr>
            <w:r w:rsidRPr="007704DA">
              <w:rPr>
                <w:rFonts w:ascii="Arial" w:eastAsia="Times New Roman" w:hAnsi="Arial" w:cs="Arial"/>
                <w:b/>
                <w:bCs/>
                <w:color w:val="000000"/>
                <w:sz w:val="24"/>
                <w:szCs w:val="24"/>
                <w:lang w:eastAsia="en-GB"/>
              </w:rPr>
              <w:t xml:space="preserve">(i) </w:t>
            </w:r>
            <w:r w:rsidRPr="007704DA">
              <w:rPr>
                <w:rFonts w:ascii="Arial" w:eastAsia="Times New Roman" w:hAnsi="Arial" w:cs="Arial"/>
                <w:b/>
                <w:bCs/>
                <w:color w:val="000000"/>
                <w:sz w:val="24"/>
                <w:szCs w:val="24"/>
                <w:u w:val="single"/>
                <w:lang w:eastAsia="en-GB"/>
              </w:rPr>
              <w:t>Speculative purpose-</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r w:rsidRPr="007704DA">
              <w:rPr>
                <w:rFonts w:ascii="Arial" w:eastAsia="Times New Roman" w:hAnsi="Arial" w:cs="Arial"/>
                <w:color w:val="000000"/>
                <w:sz w:val="24"/>
                <w:szCs w:val="24"/>
                <w:lang w:eastAsia="en-GB"/>
              </w:rPr>
              <w:t xml:space="preserve">In this </w:t>
            </w:r>
            <w:r w:rsidRPr="007704DA">
              <w:rPr>
                <w:rFonts w:ascii="Arial" w:eastAsia="Times New Roman" w:hAnsi="Arial" w:cs="Arial"/>
                <w:b/>
                <w:bCs/>
                <w:color w:val="000000"/>
                <w:sz w:val="24"/>
                <w:szCs w:val="24"/>
                <w:lang w:eastAsia="en-GB"/>
              </w:rPr>
              <w:t>aim of the importance of the warehousing</w:t>
            </w:r>
            <w:r w:rsidRPr="007704DA">
              <w:rPr>
                <w:rFonts w:ascii="Arial" w:eastAsia="Times New Roman" w:hAnsi="Arial" w:cs="Arial"/>
                <w:color w:val="000000"/>
                <w:sz w:val="24"/>
                <w:szCs w:val="24"/>
                <w:lang w:eastAsia="en-GB"/>
              </w:rPr>
              <w:t>, some traders used warehouses to dump goods and create artificial scarcity of the item in the market. Because of scarcity increases prices in the market, these traders earn surplus profit by providing them at increased prices.</w:t>
            </w:r>
          </w:p>
          <w:p w:rsidR="003E3436" w:rsidRPr="007704DA" w:rsidRDefault="003E3436" w:rsidP="003E3436">
            <w:pPr>
              <w:pStyle w:val="ListParagraph"/>
              <w:spacing w:line="312" w:lineRule="atLeast"/>
              <w:ind w:left="0"/>
              <w:textAlignment w:val="baseline"/>
              <w:outlineLvl w:val="3"/>
              <w:rPr>
                <w:rFonts w:ascii="Arial" w:eastAsia="Times New Roman" w:hAnsi="Arial" w:cs="Arial"/>
                <w:b/>
                <w:bCs/>
                <w:color w:val="000000"/>
                <w:sz w:val="24"/>
                <w:szCs w:val="24"/>
                <w:lang w:eastAsia="en-GB"/>
              </w:rPr>
            </w:pPr>
            <w:r w:rsidRPr="007704DA">
              <w:rPr>
                <w:rFonts w:ascii="Arial" w:eastAsia="Times New Roman" w:hAnsi="Arial" w:cs="Arial"/>
                <w:b/>
                <w:bCs/>
                <w:color w:val="000000"/>
                <w:sz w:val="24"/>
                <w:szCs w:val="24"/>
                <w:lang w:eastAsia="en-GB"/>
              </w:rPr>
              <w:t xml:space="preserve">(ii) </w:t>
            </w:r>
            <w:r w:rsidRPr="007704DA">
              <w:rPr>
                <w:rFonts w:ascii="Arial" w:eastAsia="Times New Roman" w:hAnsi="Arial" w:cs="Arial"/>
                <w:b/>
                <w:bCs/>
                <w:color w:val="000000"/>
                <w:sz w:val="24"/>
                <w:szCs w:val="24"/>
                <w:u w:val="single"/>
                <w:lang w:eastAsia="en-GB"/>
              </w:rPr>
              <w:t>As production against anticipated supply-</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r w:rsidRPr="007704DA">
              <w:rPr>
                <w:rFonts w:ascii="Arial" w:eastAsia="Times New Roman" w:hAnsi="Arial" w:cs="Arial"/>
                <w:color w:val="000000"/>
                <w:sz w:val="24"/>
                <w:szCs w:val="24"/>
                <w:lang w:eastAsia="en-GB"/>
              </w:rPr>
              <w:t>Sometimes, goods are kept in warehouses to cater to anticipated demand in the future. Through this factor, the prices of products also can be affected.</w:t>
            </w:r>
          </w:p>
          <w:p w:rsidR="003E3436" w:rsidRPr="007704DA" w:rsidRDefault="003E3436" w:rsidP="003E3436">
            <w:pPr>
              <w:pStyle w:val="ListParagraph"/>
              <w:ind w:left="0"/>
              <w:textAlignment w:val="baseline"/>
              <w:rPr>
                <w:rFonts w:ascii="Arial" w:eastAsia="Times New Roman" w:hAnsi="Arial" w:cs="Arial"/>
                <w:color w:val="000000"/>
                <w:sz w:val="24"/>
                <w:szCs w:val="24"/>
                <w:lang w:eastAsia="en-GB"/>
              </w:rPr>
            </w:pPr>
          </w:p>
          <w:p w:rsidR="003E3436" w:rsidRPr="007704DA" w:rsidRDefault="003E3436" w:rsidP="003E3436">
            <w:pPr>
              <w:pStyle w:val="ListParagraph"/>
              <w:ind w:left="0"/>
              <w:rPr>
                <w:rFonts w:ascii="Arial" w:hAnsi="Arial" w:cs="Arial"/>
                <w:b/>
                <w:bCs/>
                <w:color w:val="000000"/>
                <w:sz w:val="24"/>
                <w:szCs w:val="24"/>
                <w:u w:val="single"/>
                <w:shd w:val="clear" w:color="auto" w:fill="FFFFFF"/>
              </w:rPr>
            </w:pPr>
            <w:r w:rsidRPr="007704DA">
              <w:rPr>
                <w:rFonts w:ascii="Arial" w:hAnsi="Arial" w:cs="Arial"/>
                <w:b/>
                <w:bCs/>
                <w:color w:val="000000"/>
                <w:sz w:val="24"/>
                <w:szCs w:val="24"/>
                <w:u w:val="single"/>
                <w:shd w:val="clear" w:color="auto" w:fill="FFFFFF"/>
              </w:rPr>
              <w:lastRenderedPageBreak/>
              <w:t>Functions of Warehousing-</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Strong"/>
                <w:rFonts w:ascii="Arial" w:hAnsi="Arial" w:cs="Arial"/>
                <w:color w:val="000000"/>
                <w:sz w:val="24"/>
                <w:szCs w:val="24"/>
                <w:bdr w:val="none" w:sz="0" w:space="0" w:color="auto" w:frame="1"/>
              </w:rPr>
              <w:t>1. </w:t>
            </w:r>
            <w:r w:rsidRPr="007704DA">
              <w:rPr>
                <w:rStyle w:val="Strong"/>
                <w:rFonts w:ascii="Arial" w:hAnsi="Arial" w:cs="Arial"/>
                <w:color w:val="000000"/>
                <w:sz w:val="24"/>
                <w:szCs w:val="24"/>
                <w:u w:val="single"/>
                <w:bdr w:val="none" w:sz="0" w:space="0" w:color="auto" w:frame="1"/>
              </w:rPr>
              <w:t>Storing function-</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 xml:space="preserve">This is the first </w:t>
            </w:r>
            <w:r w:rsidRPr="007704DA">
              <w:rPr>
                <w:rStyle w:val="Strong"/>
                <w:rFonts w:ascii="Arial" w:hAnsi="Arial" w:cs="Arial"/>
                <w:color w:val="000000"/>
                <w:bdr w:val="none" w:sz="0" w:space="0" w:color="auto" w:frame="1"/>
              </w:rPr>
              <w:t>functions of warehousing</w:t>
            </w:r>
            <w:r w:rsidRPr="007704DA">
              <w:rPr>
                <w:rFonts w:ascii="Arial" w:hAnsi="Arial" w:cs="Arial"/>
                <w:color w:val="000000"/>
              </w:rPr>
              <w:t xml:space="preserve"> and it means that the warehouses help to store all the materials or goods or products in the safe and the secure manner. The warehouses are protected from various uncertainties like damages.</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ez-toc-section"/>
                <w:rFonts w:ascii="Arial" w:hAnsi="Arial" w:cs="Arial"/>
                <w:color w:val="000000"/>
                <w:sz w:val="24"/>
                <w:szCs w:val="24"/>
                <w:bdr w:val="none" w:sz="0" w:space="0" w:color="auto" w:frame="1"/>
              </w:rPr>
              <w:t>2</w:t>
            </w:r>
            <w:r w:rsidRPr="007704DA">
              <w:rPr>
                <w:rStyle w:val="Strong"/>
                <w:rFonts w:ascii="Arial" w:hAnsi="Arial" w:cs="Arial"/>
                <w:color w:val="000000"/>
                <w:sz w:val="24"/>
                <w:szCs w:val="24"/>
                <w:bdr w:val="none" w:sz="0" w:space="0" w:color="auto" w:frame="1"/>
              </w:rPr>
              <w:t xml:space="preserve">. </w:t>
            </w:r>
            <w:r w:rsidRPr="007704DA">
              <w:rPr>
                <w:rStyle w:val="Strong"/>
                <w:rFonts w:ascii="Arial" w:hAnsi="Arial" w:cs="Arial"/>
                <w:color w:val="000000"/>
                <w:sz w:val="24"/>
                <w:szCs w:val="24"/>
                <w:u w:val="single"/>
                <w:bdr w:val="none" w:sz="0" w:space="0" w:color="auto" w:frame="1"/>
              </w:rPr>
              <w:t>All-around Function-</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 xml:space="preserve">In this </w:t>
            </w:r>
            <w:r w:rsidRPr="007704DA">
              <w:rPr>
                <w:rStyle w:val="Strong"/>
                <w:rFonts w:ascii="Arial" w:hAnsi="Arial" w:cs="Arial"/>
                <w:color w:val="000000"/>
                <w:bdr w:val="none" w:sz="0" w:space="0" w:color="auto" w:frame="1"/>
              </w:rPr>
              <w:t>function of warehousing</w:t>
            </w:r>
            <w:r w:rsidRPr="007704DA">
              <w:rPr>
                <w:rFonts w:ascii="Arial" w:hAnsi="Arial" w:cs="Arial"/>
                <w:color w:val="000000"/>
              </w:rPr>
              <w:t xml:space="preserve">, the warehouses play a combo role between the </w:t>
            </w:r>
            <w:r>
              <w:rPr>
                <w:rFonts w:ascii="Arial" w:hAnsi="Arial" w:cs="Arial"/>
                <w:color w:val="000000"/>
              </w:rPr>
              <w:t xml:space="preserve">vendors </w:t>
            </w:r>
            <w:r w:rsidRPr="007704DA">
              <w:rPr>
                <w:rFonts w:ascii="Arial" w:hAnsi="Arial" w:cs="Arial"/>
                <w:color w:val="000000"/>
              </w:rPr>
              <w:t>and the manufacturers because it helps to receive materials from both manufacturers and vendors and distribute according to their purpose.</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Strong"/>
                <w:rFonts w:ascii="Arial" w:hAnsi="Arial" w:cs="Arial"/>
                <w:color w:val="000000"/>
                <w:sz w:val="24"/>
                <w:szCs w:val="24"/>
                <w:bdr w:val="none" w:sz="0" w:space="0" w:color="auto" w:frame="1"/>
              </w:rPr>
              <w:t xml:space="preserve">3. </w:t>
            </w:r>
            <w:r w:rsidRPr="007704DA">
              <w:rPr>
                <w:rStyle w:val="Strong"/>
                <w:rFonts w:ascii="Arial" w:hAnsi="Arial" w:cs="Arial"/>
                <w:color w:val="000000"/>
                <w:sz w:val="24"/>
                <w:szCs w:val="24"/>
                <w:u w:val="single"/>
                <w:bdr w:val="none" w:sz="0" w:space="0" w:color="auto" w:frame="1"/>
              </w:rPr>
              <w:t>Stabilization of prices-</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Warehouses play an efficient role in the process of price stabilization. It is managed by the formation of time utility by warehousing services. Fall in the costs of materials when supply is in abundance and exceeds in their costs during the break season is avoided.</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Strong"/>
                <w:rFonts w:ascii="Arial" w:hAnsi="Arial" w:cs="Arial"/>
                <w:color w:val="000000"/>
                <w:sz w:val="24"/>
                <w:szCs w:val="24"/>
                <w:bdr w:val="none" w:sz="0" w:space="0" w:color="auto" w:frame="1"/>
              </w:rPr>
              <w:t xml:space="preserve">4. </w:t>
            </w:r>
            <w:r w:rsidRPr="007704DA">
              <w:rPr>
                <w:rStyle w:val="Strong"/>
                <w:rFonts w:ascii="Arial" w:hAnsi="Arial" w:cs="Arial"/>
                <w:color w:val="000000"/>
                <w:sz w:val="24"/>
                <w:szCs w:val="24"/>
                <w:u w:val="single"/>
                <w:bdr w:val="none" w:sz="0" w:space="0" w:color="auto" w:frame="1"/>
              </w:rPr>
              <w:t>Service function-</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 xml:space="preserve">This is the fourth </w:t>
            </w:r>
            <w:r w:rsidRPr="007704DA">
              <w:rPr>
                <w:rStyle w:val="Strong"/>
                <w:rFonts w:ascii="Arial" w:hAnsi="Arial" w:cs="Arial"/>
                <w:color w:val="000000"/>
                <w:bdr w:val="none" w:sz="0" w:space="0" w:color="auto" w:frame="1"/>
              </w:rPr>
              <w:t>functions of warehousing</w:t>
            </w:r>
            <w:r w:rsidRPr="007704DA">
              <w:rPr>
                <w:rFonts w:ascii="Arial" w:hAnsi="Arial" w:cs="Arial"/>
                <w:color w:val="000000"/>
              </w:rPr>
              <w:t xml:space="preserve"> and it means that the warehouses are work for providing the services to our customers and dealers. So, they provide prompt and efficient services to customers with the protection of their goods or materials.</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Strong"/>
                <w:rFonts w:ascii="Arial" w:hAnsi="Arial" w:cs="Arial"/>
                <w:color w:val="000000"/>
                <w:sz w:val="24"/>
                <w:szCs w:val="24"/>
                <w:bdr w:val="none" w:sz="0" w:space="0" w:color="auto" w:frame="1"/>
              </w:rPr>
              <w:t xml:space="preserve">5. </w:t>
            </w:r>
            <w:r w:rsidRPr="007704DA">
              <w:rPr>
                <w:rStyle w:val="Strong"/>
                <w:rFonts w:ascii="Arial" w:hAnsi="Arial" w:cs="Arial"/>
                <w:color w:val="000000"/>
                <w:sz w:val="24"/>
                <w:szCs w:val="24"/>
                <w:u w:val="single"/>
                <w:bdr w:val="none" w:sz="0" w:space="0" w:color="auto" w:frame="1"/>
              </w:rPr>
              <w:t>Financing-</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In this function, the warehouse’s owners or dealers finance the customers against various securities of goods deposited in warehouses. It can act as a security and protection factor for our customers.</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Strong"/>
                <w:rFonts w:ascii="Arial" w:hAnsi="Arial" w:cs="Arial"/>
                <w:color w:val="000000"/>
                <w:sz w:val="24"/>
                <w:szCs w:val="24"/>
                <w:bdr w:val="none" w:sz="0" w:space="0" w:color="auto" w:frame="1"/>
              </w:rPr>
              <w:t xml:space="preserve">6. </w:t>
            </w:r>
            <w:r w:rsidRPr="007704DA">
              <w:rPr>
                <w:rStyle w:val="Strong"/>
                <w:rFonts w:ascii="Arial" w:hAnsi="Arial" w:cs="Arial"/>
                <w:color w:val="000000"/>
                <w:sz w:val="24"/>
                <w:szCs w:val="24"/>
                <w:u w:val="single"/>
                <w:bdr w:val="none" w:sz="0" w:space="0" w:color="auto" w:frame="1"/>
              </w:rPr>
              <w:t>Information list:-</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 xml:space="preserve">In this </w:t>
            </w:r>
            <w:r w:rsidRPr="007704DA">
              <w:rPr>
                <w:rStyle w:val="Strong"/>
                <w:rFonts w:ascii="Arial" w:hAnsi="Arial" w:cs="Arial"/>
                <w:color w:val="000000"/>
                <w:bdr w:val="none" w:sz="0" w:space="0" w:color="auto" w:frame="1"/>
              </w:rPr>
              <w:t>function of warehousing</w:t>
            </w:r>
            <w:r w:rsidRPr="007704DA">
              <w:rPr>
                <w:rFonts w:ascii="Arial" w:hAnsi="Arial" w:cs="Arial"/>
                <w:color w:val="000000"/>
              </w:rPr>
              <w:t>, the warehouse takes over the risks incidental to storage of goods. Once goods are handed over to the warehouse-keeper for storage, the responsibility of, these goods passes on to the warehouse-keeper. Thus, the risk of loss or damage to goods in storage is borne by the warehouse keeper. Since it is bound to return the goods in good condition, the warehouse becomes responsible for any loss, theft or damage etc., thus, it takes all precautions to prevent any mishap.</w:t>
            </w:r>
          </w:p>
          <w:p w:rsidR="003E3436" w:rsidRPr="007704DA" w:rsidRDefault="003E3436" w:rsidP="003E3436">
            <w:pPr>
              <w:pStyle w:val="Heading3"/>
              <w:spacing w:before="0" w:beforeAutospacing="0" w:after="0" w:afterAutospacing="0" w:line="312" w:lineRule="atLeast"/>
              <w:textAlignment w:val="baseline"/>
              <w:outlineLvl w:val="2"/>
              <w:rPr>
                <w:rFonts w:ascii="Arial" w:hAnsi="Arial" w:cs="Arial"/>
                <w:color w:val="000000"/>
                <w:sz w:val="24"/>
                <w:szCs w:val="24"/>
              </w:rPr>
            </w:pPr>
            <w:r w:rsidRPr="007704DA">
              <w:rPr>
                <w:rStyle w:val="Strong"/>
                <w:rFonts w:ascii="Arial" w:hAnsi="Arial" w:cs="Arial"/>
                <w:color w:val="000000"/>
                <w:sz w:val="24"/>
                <w:szCs w:val="24"/>
                <w:bdr w:val="none" w:sz="0" w:space="0" w:color="auto" w:frame="1"/>
              </w:rPr>
              <w:t xml:space="preserve">7. </w:t>
            </w:r>
            <w:r w:rsidRPr="007704DA">
              <w:rPr>
                <w:rStyle w:val="Strong"/>
                <w:rFonts w:ascii="Arial" w:hAnsi="Arial" w:cs="Arial"/>
                <w:color w:val="000000"/>
                <w:sz w:val="24"/>
                <w:szCs w:val="24"/>
                <w:u w:val="single"/>
                <w:bdr w:val="none" w:sz="0" w:space="0" w:color="auto" w:frame="1"/>
              </w:rPr>
              <w:t>Packaging-</w:t>
            </w:r>
          </w:p>
          <w:p w:rsidR="003E3436" w:rsidRPr="007704DA" w:rsidRDefault="003E3436" w:rsidP="003E3436">
            <w:pPr>
              <w:pStyle w:val="NormalWeb"/>
              <w:spacing w:before="0" w:beforeAutospacing="0" w:after="0" w:afterAutospacing="0"/>
              <w:textAlignment w:val="baseline"/>
              <w:rPr>
                <w:rFonts w:ascii="Arial" w:hAnsi="Arial" w:cs="Arial"/>
                <w:color w:val="000000"/>
              </w:rPr>
            </w:pPr>
            <w:r w:rsidRPr="007704DA">
              <w:rPr>
                <w:rFonts w:ascii="Arial" w:hAnsi="Arial" w:cs="Arial"/>
                <w:color w:val="000000"/>
              </w:rPr>
              <w:t>In recent days, warehouses provide the facilities of packaging, grading, and processing of goods. They packed up goods in their convenient sizes as per the guidelines and instructions of the owner.</w:t>
            </w:r>
          </w:p>
          <w:p w:rsidR="003E3436" w:rsidRPr="00BE2B61" w:rsidRDefault="003E3436" w:rsidP="003E3436">
            <w:pPr>
              <w:rPr>
                <w:rFonts w:ascii="Arial" w:eastAsia="Times New Roman" w:hAnsi="Arial" w:cs="Arial"/>
                <w:color w:val="3B3B3B"/>
                <w:sz w:val="24"/>
                <w:szCs w:val="24"/>
                <w:lang w:eastAsia="en-GB"/>
              </w:rPr>
            </w:pPr>
          </w:p>
          <w:p w:rsidR="003E3436" w:rsidRPr="007704DA" w:rsidRDefault="003E3436" w:rsidP="003E3436">
            <w:pPr>
              <w:rPr>
                <w:rFonts w:ascii="Arial" w:hAnsi="Arial" w:cs="Arial"/>
                <w:sz w:val="24"/>
                <w:szCs w:val="24"/>
              </w:rPr>
            </w:pPr>
          </w:p>
          <w:p w:rsidR="003E3436" w:rsidRPr="007704DA" w:rsidRDefault="003E3436" w:rsidP="003E3436">
            <w:pPr>
              <w:pStyle w:val="ListParagraph"/>
              <w:numPr>
                <w:ilvl w:val="0"/>
                <w:numId w:val="17"/>
              </w:numPr>
              <w:ind w:left="0"/>
              <w:rPr>
                <w:rFonts w:ascii="Arial" w:hAnsi="Arial" w:cs="Arial"/>
                <w:i/>
                <w:sz w:val="24"/>
                <w:szCs w:val="24"/>
                <w:u w:val="single"/>
              </w:rPr>
            </w:pPr>
            <w:r w:rsidRPr="007704DA">
              <w:rPr>
                <w:rFonts w:ascii="Arial" w:hAnsi="Arial" w:cs="Arial"/>
                <w:i/>
                <w:sz w:val="24"/>
                <w:szCs w:val="24"/>
                <w:u w:val="single"/>
              </w:rPr>
              <w:t>What is the difference between public and private warehouses?</w:t>
            </w:r>
          </w:p>
          <w:p w:rsidR="003E3436" w:rsidRPr="007704DA" w:rsidRDefault="003E3436" w:rsidP="003E3436">
            <w:pPr>
              <w:rPr>
                <w:rFonts w:ascii="Arial" w:hAnsi="Arial" w:cs="Arial"/>
                <w:bCs/>
                <w:color w:val="000000"/>
                <w:sz w:val="24"/>
                <w:szCs w:val="24"/>
                <w:u w:val="single"/>
                <w:shd w:val="clear" w:color="auto" w:fill="FFFFFF"/>
              </w:rPr>
            </w:pPr>
            <w:r w:rsidRPr="007704DA">
              <w:rPr>
                <w:rFonts w:ascii="Arial" w:hAnsi="Arial" w:cs="Arial"/>
                <w:b/>
                <w:bCs/>
                <w:color w:val="000000"/>
                <w:sz w:val="24"/>
                <w:szCs w:val="24"/>
                <w:u w:val="single"/>
                <w:shd w:val="clear" w:color="auto" w:fill="FFFFFF"/>
              </w:rPr>
              <w:t>Private Warehousing</w:t>
            </w:r>
            <w:r w:rsidRPr="007704DA">
              <w:rPr>
                <w:rFonts w:ascii="Arial" w:hAnsi="Arial" w:cs="Arial"/>
                <w:bCs/>
                <w:color w:val="000000"/>
                <w:sz w:val="24"/>
                <w:szCs w:val="24"/>
                <w:shd w:val="clear" w:color="auto" w:fill="FFFFFF"/>
              </w:rPr>
              <w:br/>
              <w:t xml:space="preserve">The private warehouse is a storage facility that is mostly owned by big companies or single manufacturing units. It is also known as proprietary warehousing and can be operated as a separate division within a company. </w:t>
            </w:r>
            <w:r w:rsidRPr="007704DA">
              <w:rPr>
                <w:rFonts w:ascii="Arial" w:hAnsi="Arial" w:cs="Arial"/>
                <w:bCs/>
                <w:color w:val="000000"/>
                <w:sz w:val="24"/>
                <w:szCs w:val="24"/>
                <w:shd w:val="clear" w:color="auto" w:fill="FFFFFF"/>
              </w:rPr>
              <w:br/>
              <w:t xml:space="preserve">The private warehousing can be done on on-site and off-site basis and serves as fixed corporate investment in land, building and equipment. </w:t>
            </w:r>
            <w:r w:rsidRPr="007704DA">
              <w:rPr>
                <w:rFonts w:ascii="Arial" w:hAnsi="Arial" w:cs="Arial"/>
                <w:bCs/>
                <w:color w:val="000000"/>
                <w:sz w:val="24"/>
                <w:szCs w:val="24"/>
                <w:shd w:val="clear" w:color="auto" w:fill="FFFFFF"/>
              </w:rPr>
              <w:br/>
            </w:r>
            <w:r w:rsidRPr="007704DA">
              <w:rPr>
                <w:rFonts w:ascii="Arial" w:hAnsi="Arial" w:cs="Arial"/>
                <w:b/>
                <w:bCs/>
                <w:color w:val="000000"/>
                <w:sz w:val="24"/>
                <w:szCs w:val="24"/>
                <w:shd w:val="clear" w:color="auto" w:fill="FFFFFF"/>
              </w:rPr>
              <w:t>On-site warehouse:</w:t>
            </w:r>
            <w:r w:rsidRPr="007704DA">
              <w:rPr>
                <w:rFonts w:ascii="Arial" w:hAnsi="Arial" w:cs="Arial"/>
                <w:bCs/>
                <w:color w:val="000000"/>
                <w:sz w:val="24"/>
                <w:szCs w:val="24"/>
                <w:shd w:val="clear" w:color="auto" w:fill="FFFFFF"/>
              </w:rPr>
              <w:t xml:space="preserve"> The on-site warehouse can either be at some centralized location or can be separately situated at different manufacturing facilities</w:t>
            </w:r>
            <w:r w:rsidRPr="007704DA">
              <w:rPr>
                <w:rFonts w:ascii="Arial" w:hAnsi="Arial" w:cs="Arial"/>
                <w:bCs/>
                <w:color w:val="000000"/>
                <w:sz w:val="24"/>
                <w:szCs w:val="24"/>
                <w:shd w:val="clear" w:color="auto" w:fill="FFFFFF"/>
              </w:rPr>
              <w:br/>
            </w:r>
            <w:r w:rsidRPr="007704DA">
              <w:rPr>
                <w:rFonts w:ascii="Arial" w:hAnsi="Arial" w:cs="Arial"/>
                <w:b/>
                <w:bCs/>
                <w:color w:val="000000"/>
                <w:sz w:val="24"/>
                <w:szCs w:val="24"/>
                <w:shd w:val="clear" w:color="auto" w:fill="FFFFFF"/>
              </w:rPr>
              <w:t xml:space="preserve">Off-site warehouse: </w:t>
            </w:r>
            <w:r w:rsidRPr="007704DA">
              <w:rPr>
                <w:rFonts w:ascii="Arial" w:hAnsi="Arial" w:cs="Arial"/>
                <w:bCs/>
                <w:color w:val="000000"/>
                <w:sz w:val="24"/>
                <w:szCs w:val="24"/>
                <w:shd w:val="clear" w:color="auto" w:fill="FFFFFF"/>
              </w:rPr>
              <w:t>The off-site warehouses are the storage facilities that are located closely to the marketing areas and are used for storing on-site inventory. These warehouses also serve as distribution center for finished goods.</w:t>
            </w:r>
            <w:r w:rsidRPr="007704DA">
              <w:rPr>
                <w:rFonts w:ascii="Arial" w:hAnsi="Arial" w:cs="Arial"/>
                <w:bCs/>
                <w:color w:val="000000"/>
                <w:sz w:val="24"/>
                <w:szCs w:val="24"/>
                <w:shd w:val="clear" w:color="auto" w:fill="FFFFFF"/>
              </w:rPr>
              <w:br/>
            </w:r>
            <w:r w:rsidRPr="007704DA">
              <w:rPr>
                <w:rFonts w:ascii="Arial" w:hAnsi="Arial" w:cs="Arial"/>
                <w:b/>
                <w:bCs/>
                <w:color w:val="000000"/>
                <w:sz w:val="24"/>
                <w:szCs w:val="24"/>
                <w:shd w:val="clear" w:color="auto" w:fill="FFFFFF"/>
              </w:rPr>
              <w:lastRenderedPageBreak/>
              <w:t>Advantages:</w:t>
            </w:r>
            <w:r w:rsidRPr="007704DA">
              <w:rPr>
                <w:rFonts w:ascii="Arial" w:hAnsi="Arial" w:cs="Arial"/>
                <w:bCs/>
                <w:color w:val="000000"/>
                <w:sz w:val="24"/>
                <w:szCs w:val="24"/>
                <w:shd w:val="clear" w:color="auto" w:fill="FFFFFF"/>
              </w:rPr>
              <w:t xml:space="preserve"> </w:t>
            </w:r>
          </w:p>
          <w:p w:rsidR="003E3436" w:rsidRPr="007704DA" w:rsidRDefault="003E3436" w:rsidP="003E3436">
            <w:pPr>
              <w:numPr>
                <w:ilvl w:val="0"/>
                <w:numId w:val="18"/>
              </w:numPr>
              <w:ind w:left="0"/>
              <w:rPr>
                <w:rFonts w:ascii="Arial" w:hAnsi="Arial" w:cs="Arial"/>
                <w:bCs/>
                <w:color w:val="000000"/>
                <w:sz w:val="24"/>
                <w:szCs w:val="24"/>
                <w:shd w:val="clear" w:color="auto" w:fill="FFFFFF"/>
              </w:rPr>
            </w:pPr>
            <w:r w:rsidRPr="007704DA">
              <w:rPr>
                <w:rFonts w:ascii="Arial" w:hAnsi="Arial" w:cs="Arial"/>
                <w:bCs/>
                <w:color w:val="000000"/>
                <w:sz w:val="24"/>
                <w:szCs w:val="24"/>
                <w:shd w:val="clear" w:color="auto" w:fill="FFFFFF"/>
              </w:rPr>
              <w:t xml:space="preserve">Degree of control </w:t>
            </w:r>
          </w:p>
          <w:p w:rsidR="003E3436" w:rsidRPr="007704DA" w:rsidRDefault="003E3436" w:rsidP="003E3436">
            <w:pPr>
              <w:numPr>
                <w:ilvl w:val="0"/>
                <w:numId w:val="18"/>
              </w:numPr>
              <w:ind w:left="0"/>
              <w:rPr>
                <w:rFonts w:ascii="Arial" w:hAnsi="Arial" w:cs="Arial"/>
                <w:bCs/>
                <w:color w:val="000000"/>
                <w:sz w:val="24"/>
                <w:szCs w:val="24"/>
                <w:shd w:val="clear" w:color="auto" w:fill="FFFFFF"/>
              </w:rPr>
            </w:pPr>
            <w:r w:rsidRPr="007704DA">
              <w:rPr>
                <w:rFonts w:ascii="Arial" w:hAnsi="Arial" w:cs="Arial"/>
                <w:bCs/>
                <w:color w:val="000000"/>
                <w:sz w:val="24"/>
                <w:szCs w:val="24"/>
                <w:shd w:val="clear" w:color="auto" w:fill="FFFFFF"/>
              </w:rPr>
              <w:t xml:space="preserve">Less costly in the long term </w:t>
            </w:r>
          </w:p>
          <w:p w:rsidR="003E3436" w:rsidRPr="007704DA" w:rsidRDefault="003E3436" w:rsidP="003E3436">
            <w:pPr>
              <w:numPr>
                <w:ilvl w:val="0"/>
                <w:numId w:val="18"/>
              </w:numPr>
              <w:ind w:left="0"/>
              <w:rPr>
                <w:rFonts w:ascii="Arial" w:hAnsi="Arial" w:cs="Arial"/>
                <w:bCs/>
                <w:color w:val="000000"/>
                <w:sz w:val="24"/>
                <w:szCs w:val="24"/>
                <w:shd w:val="clear" w:color="auto" w:fill="FFFFFF"/>
              </w:rPr>
            </w:pPr>
            <w:r w:rsidRPr="007704DA">
              <w:rPr>
                <w:rFonts w:ascii="Arial" w:hAnsi="Arial" w:cs="Arial"/>
                <w:bCs/>
                <w:color w:val="000000"/>
                <w:sz w:val="24"/>
                <w:szCs w:val="24"/>
                <w:shd w:val="clear" w:color="auto" w:fill="FFFFFF"/>
              </w:rPr>
              <w:t xml:space="preserve">Better use of human resources </w:t>
            </w:r>
          </w:p>
          <w:p w:rsidR="003E3436" w:rsidRPr="007704DA" w:rsidRDefault="003E3436" w:rsidP="003E3436">
            <w:pPr>
              <w:numPr>
                <w:ilvl w:val="0"/>
                <w:numId w:val="18"/>
              </w:numPr>
              <w:ind w:left="0"/>
              <w:rPr>
                <w:rFonts w:ascii="Arial" w:hAnsi="Arial" w:cs="Arial"/>
                <w:bCs/>
                <w:color w:val="000000"/>
                <w:sz w:val="24"/>
                <w:szCs w:val="24"/>
                <w:shd w:val="clear" w:color="auto" w:fill="FFFFFF"/>
              </w:rPr>
            </w:pPr>
            <w:r w:rsidRPr="007704DA">
              <w:rPr>
                <w:rFonts w:ascii="Arial" w:hAnsi="Arial" w:cs="Arial"/>
                <w:bCs/>
                <w:color w:val="000000"/>
                <w:sz w:val="24"/>
                <w:szCs w:val="24"/>
                <w:shd w:val="clear" w:color="auto" w:fill="FFFFFF"/>
              </w:rPr>
              <w:t xml:space="preserve">Tax benefits </w:t>
            </w:r>
          </w:p>
          <w:p w:rsidR="003E3436" w:rsidRPr="007704DA" w:rsidRDefault="003E3436" w:rsidP="003E3436">
            <w:pPr>
              <w:numPr>
                <w:ilvl w:val="0"/>
                <w:numId w:val="18"/>
              </w:numPr>
              <w:ind w:left="0"/>
              <w:rPr>
                <w:rFonts w:ascii="Arial" w:hAnsi="Arial" w:cs="Arial"/>
                <w:bCs/>
                <w:color w:val="000000"/>
                <w:sz w:val="24"/>
                <w:szCs w:val="24"/>
                <w:shd w:val="clear" w:color="auto" w:fill="FFFFFF"/>
              </w:rPr>
            </w:pPr>
            <w:r w:rsidRPr="007704DA">
              <w:rPr>
                <w:rFonts w:ascii="Arial" w:hAnsi="Arial" w:cs="Arial"/>
                <w:bCs/>
                <w:color w:val="000000"/>
                <w:sz w:val="24"/>
                <w:szCs w:val="24"/>
                <w:shd w:val="clear" w:color="auto" w:fill="FFFFFF"/>
              </w:rPr>
              <w:t xml:space="preserve">Intangible benefits </w:t>
            </w:r>
          </w:p>
          <w:p w:rsidR="003E3436" w:rsidRPr="007704DA" w:rsidRDefault="003E3436" w:rsidP="003E3436">
            <w:pPr>
              <w:rPr>
                <w:rFonts w:ascii="Arial" w:hAnsi="Arial" w:cs="Arial"/>
                <w:bCs/>
                <w:color w:val="000000"/>
                <w:sz w:val="24"/>
                <w:szCs w:val="24"/>
                <w:shd w:val="clear" w:color="auto" w:fill="FFFFFF"/>
              </w:rPr>
            </w:pPr>
            <w:r w:rsidRPr="007704DA">
              <w:rPr>
                <w:rFonts w:ascii="Arial" w:hAnsi="Arial" w:cs="Arial"/>
                <w:b/>
                <w:bCs/>
                <w:color w:val="000000"/>
                <w:sz w:val="24"/>
                <w:szCs w:val="24"/>
                <w:shd w:val="clear" w:color="auto" w:fill="FFFFFF"/>
              </w:rPr>
              <w:t xml:space="preserve">Disadvantages: </w:t>
            </w:r>
          </w:p>
          <w:p w:rsidR="003E3436" w:rsidRPr="007704DA" w:rsidRDefault="003E3436" w:rsidP="003E3436">
            <w:pPr>
              <w:numPr>
                <w:ilvl w:val="0"/>
                <w:numId w:val="19"/>
              </w:numPr>
              <w:ind w:left="0"/>
              <w:rPr>
                <w:rFonts w:ascii="Arial" w:hAnsi="Arial" w:cs="Arial"/>
                <w:bCs/>
                <w:color w:val="000000"/>
                <w:sz w:val="24"/>
                <w:szCs w:val="24"/>
                <w:shd w:val="clear" w:color="auto" w:fill="FFFFFF"/>
              </w:rPr>
            </w:pPr>
            <w:r w:rsidRPr="007704DA">
              <w:rPr>
                <w:rFonts w:ascii="Arial" w:hAnsi="Arial" w:cs="Arial"/>
                <w:bCs/>
                <w:color w:val="000000"/>
                <w:sz w:val="24"/>
                <w:szCs w:val="24"/>
                <w:shd w:val="clear" w:color="auto" w:fill="FFFFFF"/>
              </w:rPr>
              <w:t>Its costly for its fixed size and cost</w:t>
            </w:r>
          </w:p>
          <w:p w:rsidR="003E3436" w:rsidRPr="007704DA" w:rsidRDefault="003E3436" w:rsidP="003E3436">
            <w:pPr>
              <w:rPr>
                <w:rFonts w:ascii="Arial" w:hAnsi="Arial" w:cs="Arial"/>
                <w:bCs/>
                <w:color w:val="000000"/>
                <w:sz w:val="24"/>
                <w:szCs w:val="24"/>
                <w:shd w:val="clear" w:color="auto" w:fill="FFFFFF"/>
              </w:rPr>
            </w:pPr>
          </w:p>
          <w:p w:rsidR="003E3436" w:rsidRPr="007704DA" w:rsidRDefault="003E3436" w:rsidP="003E3436">
            <w:pPr>
              <w:rPr>
                <w:rFonts w:ascii="Arial" w:hAnsi="Arial" w:cs="Arial"/>
                <w:b/>
                <w:bCs/>
                <w:sz w:val="24"/>
                <w:szCs w:val="24"/>
                <w:u w:val="single"/>
              </w:rPr>
            </w:pPr>
            <w:r w:rsidRPr="007704DA">
              <w:rPr>
                <w:rFonts w:ascii="Arial" w:hAnsi="Arial" w:cs="Arial"/>
                <w:b/>
                <w:bCs/>
                <w:sz w:val="24"/>
                <w:szCs w:val="24"/>
                <w:u w:val="single"/>
              </w:rPr>
              <w:t>Public Warehouse</w:t>
            </w:r>
          </w:p>
          <w:p w:rsidR="003E3436" w:rsidRPr="007704DA" w:rsidRDefault="003E3436" w:rsidP="003E3436">
            <w:pPr>
              <w:rPr>
                <w:rFonts w:ascii="Arial" w:hAnsi="Arial" w:cs="Arial"/>
                <w:sz w:val="24"/>
                <w:szCs w:val="24"/>
              </w:rPr>
            </w:pPr>
            <w:r w:rsidRPr="007704DA">
              <w:rPr>
                <w:rFonts w:ascii="Arial" w:hAnsi="Arial" w:cs="Arial"/>
                <w:sz w:val="24"/>
                <w:szCs w:val="24"/>
              </w:rPr>
              <w:t>A</w:t>
            </w:r>
            <w:r>
              <w:rPr>
                <w:rFonts w:ascii="Arial" w:hAnsi="Arial" w:cs="Arial"/>
                <w:sz w:val="24"/>
                <w:szCs w:val="24"/>
              </w:rPr>
              <w:t xml:space="preserve"> public warehouse</w:t>
            </w:r>
            <w:r w:rsidRPr="007704DA">
              <w:rPr>
                <w:rFonts w:ascii="Arial" w:hAnsi="Arial" w:cs="Arial"/>
                <w:sz w:val="24"/>
                <w:szCs w:val="24"/>
              </w:rPr>
              <w:t xml:space="preserve"> is a facility that stores inventory for many different businesses as opposed to a "private warehouse," which is owned and operated by the company whose inventory is stored there.  Most small businesses cannot afford to own, lease, or staff, their own warehouse. A small business that holds its own product inventory, a public warehouse will offer </w:t>
            </w:r>
            <w:r w:rsidRPr="007704DA">
              <w:rPr>
                <w:rFonts w:ascii="Arial" w:hAnsi="Arial" w:cs="Arial"/>
                <w:b/>
                <w:bCs/>
                <w:sz w:val="24"/>
                <w:szCs w:val="24"/>
              </w:rPr>
              <w:t xml:space="preserve">warehouse management services </w:t>
            </w:r>
            <w:r w:rsidRPr="007704DA">
              <w:rPr>
                <w:rFonts w:ascii="Arial" w:hAnsi="Arial" w:cs="Arial"/>
                <w:sz w:val="24"/>
                <w:szCs w:val="24"/>
              </w:rPr>
              <w:t>(WMS).  WMS includes: an organized inventory management system, meaning there is a place for everything and everything in its place; shipping services, at least offered if not mandatory for the contract; and quarterly inventory audits.</w:t>
            </w:r>
          </w:p>
          <w:p w:rsidR="003E3436" w:rsidRPr="007704DA" w:rsidRDefault="003E3436" w:rsidP="003E3436">
            <w:pPr>
              <w:rPr>
                <w:rFonts w:ascii="Arial" w:hAnsi="Arial" w:cs="Arial"/>
                <w:sz w:val="24"/>
                <w:szCs w:val="24"/>
              </w:rPr>
            </w:pPr>
            <w:r w:rsidRPr="007704DA">
              <w:rPr>
                <w:rFonts w:ascii="Arial" w:hAnsi="Arial" w:cs="Arial"/>
                <w:b/>
                <w:sz w:val="24"/>
                <w:szCs w:val="24"/>
              </w:rPr>
              <w:t>What does it cost?</w:t>
            </w:r>
            <w:r w:rsidRPr="007704DA">
              <w:rPr>
                <w:rFonts w:ascii="Arial" w:hAnsi="Arial" w:cs="Arial"/>
                <w:sz w:val="24"/>
                <w:szCs w:val="24"/>
              </w:rPr>
              <w:t xml:space="preserve"> There is a cost for WMS depending on each individual company’s needs.  Keep in mind, a good WMS will allow your company to run more efficiently and provide better service to your customers - meaning more return business and better word-of-mouth advertising.  </w:t>
            </w:r>
            <w:r w:rsidRPr="007704DA">
              <w:rPr>
                <w:rFonts w:ascii="Arial" w:hAnsi="Arial" w:cs="Arial"/>
                <w:sz w:val="24"/>
                <w:szCs w:val="24"/>
              </w:rPr>
              <w:br/>
            </w:r>
            <w:r w:rsidRPr="007704DA">
              <w:rPr>
                <w:rFonts w:ascii="Arial" w:hAnsi="Arial" w:cs="Arial"/>
                <w:b/>
                <w:sz w:val="24"/>
                <w:szCs w:val="24"/>
              </w:rPr>
              <w:t>What will they do for me?</w:t>
            </w:r>
            <w:r w:rsidRPr="007704DA">
              <w:rPr>
                <w:rFonts w:ascii="Arial" w:hAnsi="Arial" w:cs="Arial"/>
                <w:sz w:val="24"/>
                <w:szCs w:val="24"/>
              </w:rPr>
              <w:t xml:space="preserve">  If a WMS doesn't offer shipping and receiving services, </w:t>
            </w:r>
            <w:r>
              <w:rPr>
                <w:rFonts w:ascii="Arial" w:hAnsi="Arial" w:cs="Arial"/>
                <w:sz w:val="24"/>
                <w:szCs w:val="24"/>
              </w:rPr>
              <w:t>well-mapped inventory storage</w:t>
            </w:r>
            <w:r w:rsidRPr="007704DA">
              <w:rPr>
                <w:rFonts w:ascii="Arial" w:hAnsi="Arial" w:cs="Arial"/>
                <w:sz w:val="24"/>
                <w:szCs w:val="24"/>
              </w:rPr>
              <w:t xml:space="preserve"> and conduct routine audits, they probably aren't the best company for your business.  The more organized and efficient they run their business; the better they are for your business.  A good WMS will behave just as if they are your business partner.  They will care about your inventory as if it is their own.  They will consider your customers as their customers.</w:t>
            </w:r>
          </w:p>
          <w:p w:rsidR="003E3436" w:rsidRPr="007704DA" w:rsidRDefault="003E3436" w:rsidP="003E3436">
            <w:pPr>
              <w:rPr>
                <w:rFonts w:ascii="Arial" w:hAnsi="Arial" w:cs="Arial"/>
                <w:sz w:val="24"/>
                <w:szCs w:val="24"/>
              </w:rPr>
            </w:pPr>
          </w:p>
          <w:p w:rsidR="003E3436" w:rsidRPr="007704DA" w:rsidRDefault="003E3436" w:rsidP="003E3436">
            <w:pPr>
              <w:pStyle w:val="ListParagraph"/>
              <w:numPr>
                <w:ilvl w:val="0"/>
                <w:numId w:val="17"/>
              </w:numPr>
              <w:ind w:left="0"/>
              <w:rPr>
                <w:rFonts w:ascii="Arial" w:hAnsi="Arial" w:cs="Arial"/>
                <w:i/>
                <w:sz w:val="24"/>
                <w:szCs w:val="24"/>
                <w:u w:val="single"/>
              </w:rPr>
            </w:pPr>
            <w:r w:rsidRPr="007704DA">
              <w:rPr>
                <w:rFonts w:ascii="Arial" w:hAnsi="Arial" w:cs="Arial"/>
                <w:i/>
                <w:sz w:val="24"/>
                <w:szCs w:val="24"/>
                <w:u w:val="single"/>
              </w:rPr>
              <w:t>Explain the advantages of public warehouses.</w:t>
            </w:r>
          </w:p>
          <w:p w:rsidR="003E3436" w:rsidRPr="007704DA" w:rsidRDefault="003E3436" w:rsidP="003E3436">
            <w:pPr>
              <w:rPr>
                <w:rFonts w:ascii="Arial" w:hAnsi="Arial" w:cs="Arial"/>
                <w:sz w:val="24"/>
                <w:szCs w:val="24"/>
              </w:rPr>
            </w:pPr>
            <w:r w:rsidRPr="007704DA">
              <w:rPr>
                <w:rFonts w:ascii="Arial" w:hAnsi="Arial" w:cs="Arial"/>
                <w:sz w:val="24"/>
                <w:szCs w:val="24"/>
              </w:rPr>
              <w:t>A public warehouse offers to rent space to businesses, often on a short-term basis. Your business can benefit from a number of advantages provided by public warehouses, such as infrastructure reduction, usage adaptability and reduced costs.</w:t>
            </w:r>
          </w:p>
          <w:p w:rsidR="003E3436" w:rsidRPr="007704DA" w:rsidRDefault="003E3436" w:rsidP="003E3436">
            <w:pPr>
              <w:pStyle w:val="ListParagraph"/>
              <w:numPr>
                <w:ilvl w:val="0"/>
                <w:numId w:val="29"/>
              </w:numPr>
              <w:rPr>
                <w:rFonts w:ascii="Arial" w:hAnsi="Arial" w:cs="Arial"/>
                <w:b/>
                <w:sz w:val="24"/>
                <w:szCs w:val="24"/>
              </w:rPr>
            </w:pPr>
            <w:r w:rsidRPr="007704DA">
              <w:rPr>
                <w:rFonts w:ascii="Arial" w:hAnsi="Arial" w:cs="Arial"/>
                <w:b/>
                <w:sz w:val="24"/>
                <w:szCs w:val="24"/>
              </w:rPr>
              <w:t>Reduces Your Need for Infrastructure</w:t>
            </w:r>
          </w:p>
          <w:p w:rsidR="003E3436" w:rsidRPr="007704DA" w:rsidRDefault="003E3436" w:rsidP="003E3436">
            <w:pPr>
              <w:ind w:left="360"/>
              <w:rPr>
                <w:rFonts w:ascii="Arial" w:hAnsi="Arial" w:cs="Arial"/>
                <w:sz w:val="24"/>
                <w:szCs w:val="24"/>
              </w:rPr>
            </w:pPr>
            <w:r w:rsidRPr="007704DA">
              <w:rPr>
                <w:rFonts w:ascii="Arial" w:hAnsi="Arial" w:cs="Arial"/>
                <w:sz w:val="24"/>
                <w:szCs w:val="24"/>
              </w:rPr>
              <w:t>If you own a warehouse facility, you probably bought it out of pure necessity. The storage demands of your business outstripped the available space in your store or office. Every piece of additional infrastructure comes with numerous demands that range from extra staff to site security. Public warehouses eliminate the majority of those additional demands. Switching to or adopting a public warehouse resembles switching to or adopting cloud-based services, which Forbes says nearly 40 percent of small businesses have done, and for similar reasons. Your business enjoys all the benefits of access to infrastructure but none of the headaches.</w:t>
            </w:r>
          </w:p>
          <w:p w:rsidR="003E3436" w:rsidRPr="007704DA" w:rsidRDefault="003E3436" w:rsidP="003E3436">
            <w:pPr>
              <w:pStyle w:val="ListParagraph"/>
              <w:numPr>
                <w:ilvl w:val="0"/>
                <w:numId w:val="29"/>
              </w:numPr>
              <w:rPr>
                <w:rFonts w:ascii="Arial" w:hAnsi="Arial" w:cs="Arial"/>
                <w:b/>
                <w:sz w:val="24"/>
                <w:szCs w:val="24"/>
              </w:rPr>
            </w:pPr>
            <w:r w:rsidRPr="007704DA">
              <w:rPr>
                <w:rFonts w:ascii="Arial" w:hAnsi="Arial" w:cs="Arial"/>
                <w:b/>
                <w:sz w:val="24"/>
                <w:szCs w:val="24"/>
              </w:rPr>
              <w:t>Adapts To Your Needs</w:t>
            </w:r>
          </w:p>
          <w:p w:rsidR="003E3436" w:rsidRPr="007704DA" w:rsidRDefault="003E3436" w:rsidP="003E3436">
            <w:pPr>
              <w:ind w:left="360"/>
              <w:rPr>
                <w:rFonts w:ascii="Arial" w:hAnsi="Arial" w:cs="Arial"/>
                <w:sz w:val="24"/>
                <w:szCs w:val="24"/>
              </w:rPr>
            </w:pPr>
            <w:r w:rsidRPr="007704DA">
              <w:rPr>
                <w:rFonts w:ascii="Arial" w:hAnsi="Arial" w:cs="Arial"/>
                <w:sz w:val="24"/>
                <w:szCs w:val="24"/>
              </w:rPr>
              <w:t xml:space="preserve">A warehouse you own costs you money and remains fixed in size regardless of its usage. Public warehouses can adapt to your changing needs. For example, a business that specializes in Christmas-themed items almost certainly experiences additional space demands during the last few months of the year but a smaller and fairly stable demand the rest of the year. With a public warehouse, the business gets to expand their total storage space for the high demand </w:t>
            </w:r>
            <w:r w:rsidRPr="007704DA">
              <w:rPr>
                <w:rFonts w:ascii="Arial" w:hAnsi="Arial" w:cs="Arial"/>
                <w:sz w:val="24"/>
                <w:szCs w:val="24"/>
              </w:rPr>
              <w:lastRenderedPageBreak/>
              <w:t>months and scale back the space it uses the rest of the year.</w:t>
            </w:r>
          </w:p>
          <w:p w:rsidR="003E3436" w:rsidRPr="007704DA" w:rsidRDefault="003E3436" w:rsidP="003E3436">
            <w:pPr>
              <w:pStyle w:val="ListParagraph"/>
              <w:numPr>
                <w:ilvl w:val="0"/>
                <w:numId w:val="29"/>
              </w:numPr>
              <w:rPr>
                <w:rFonts w:ascii="Arial" w:hAnsi="Arial" w:cs="Arial"/>
                <w:b/>
                <w:sz w:val="24"/>
                <w:szCs w:val="24"/>
              </w:rPr>
            </w:pPr>
            <w:r w:rsidRPr="007704DA">
              <w:rPr>
                <w:rFonts w:ascii="Arial" w:hAnsi="Arial" w:cs="Arial"/>
                <w:b/>
                <w:sz w:val="24"/>
                <w:szCs w:val="24"/>
              </w:rPr>
              <w:t>Less Costly</w:t>
            </w:r>
          </w:p>
          <w:p w:rsidR="003E3436" w:rsidRPr="007704DA" w:rsidRDefault="003E3436" w:rsidP="003E3436">
            <w:pPr>
              <w:ind w:left="360"/>
              <w:rPr>
                <w:rFonts w:ascii="Arial" w:hAnsi="Arial" w:cs="Arial"/>
                <w:sz w:val="24"/>
                <w:szCs w:val="24"/>
              </w:rPr>
            </w:pPr>
            <w:r w:rsidRPr="007704DA">
              <w:rPr>
                <w:rFonts w:ascii="Arial" w:hAnsi="Arial" w:cs="Arial"/>
                <w:sz w:val="24"/>
                <w:szCs w:val="24"/>
              </w:rPr>
              <w:t>If you buy a warehouse, you choose one based on anticipated peak space usage. That means you end up buying more space than your business needs during non-peak periods, which drives the initial purchase costs up. The business also must pay for any utility, upkeep and property improvement costs, as well as property taxes. If you use a public warehouse, the warehouse owners take responsibility for those costs. Your costs remain confined to the agreed-on rate for the total space you use, which often proves less expensive over the long run. Because public warehouses operate all over the country, you stand to lower your shipping costs by selecting a centrally located facility or one near your main concentration of customers.</w:t>
            </w:r>
          </w:p>
          <w:p w:rsidR="003E3436" w:rsidRPr="007704DA" w:rsidRDefault="003E3436" w:rsidP="003E3436">
            <w:pPr>
              <w:pStyle w:val="ListParagraph"/>
              <w:numPr>
                <w:ilvl w:val="0"/>
                <w:numId w:val="29"/>
              </w:numPr>
              <w:rPr>
                <w:rFonts w:ascii="Arial" w:hAnsi="Arial" w:cs="Arial"/>
                <w:b/>
                <w:sz w:val="24"/>
                <w:szCs w:val="24"/>
              </w:rPr>
            </w:pPr>
            <w:r w:rsidRPr="007704DA">
              <w:rPr>
                <w:rFonts w:ascii="Arial" w:hAnsi="Arial" w:cs="Arial"/>
                <w:b/>
                <w:sz w:val="24"/>
                <w:szCs w:val="24"/>
              </w:rPr>
              <w:t>Leveraging Specialty</w:t>
            </w:r>
          </w:p>
          <w:p w:rsidR="003E3436" w:rsidRPr="007704DA" w:rsidRDefault="003E3436" w:rsidP="003E3436">
            <w:pPr>
              <w:ind w:left="360"/>
              <w:rPr>
                <w:rFonts w:ascii="Arial" w:hAnsi="Arial" w:cs="Arial"/>
                <w:sz w:val="24"/>
                <w:szCs w:val="24"/>
              </w:rPr>
            </w:pPr>
            <w:r w:rsidRPr="007704DA">
              <w:rPr>
                <w:rFonts w:ascii="Arial" w:hAnsi="Arial" w:cs="Arial"/>
                <w:sz w:val="24"/>
                <w:szCs w:val="24"/>
              </w:rPr>
              <w:t>Businesses manage lots of moving parts, from marketing and payroll to human resources and placing orders with vendors. Frequently, businesses outsource much of this work to specialists. Efficient management of a warehouse facility requires a solid understanding of logistics. Employing a public warehouse lets you avoid the necessity of either developing that logistics knowledge or hiring a logistics specialist. A public warehouse already specializes in logistics and logistics systems to maximize the value of the warehouse’s business. You can use that specialization for your benefit.</w:t>
            </w:r>
          </w:p>
          <w:p w:rsidR="003E3436" w:rsidRPr="007704DA" w:rsidRDefault="003E3436" w:rsidP="003E3436">
            <w:pPr>
              <w:pStyle w:val="ListParagraph"/>
              <w:numPr>
                <w:ilvl w:val="0"/>
                <w:numId w:val="17"/>
              </w:numPr>
              <w:ind w:left="0"/>
              <w:rPr>
                <w:rFonts w:ascii="Arial" w:hAnsi="Arial" w:cs="Arial"/>
                <w:i/>
                <w:sz w:val="24"/>
                <w:szCs w:val="24"/>
                <w:u w:val="single"/>
              </w:rPr>
            </w:pPr>
            <w:r w:rsidRPr="007704DA">
              <w:rPr>
                <w:rFonts w:ascii="Arial" w:hAnsi="Arial" w:cs="Arial"/>
                <w:i/>
                <w:sz w:val="24"/>
                <w:szCs w:val="24"/>
                <w:u w:val="single"/>
              </w:rPr>
              <w:t>What are manual warehouses?</w:t>
            </w:r>
          </w:p>
          <w:p w:rsidR="003E3436" w:rsidRPr="007704DA" w:rsidRDefault="003E3436" w:rsidP="003E3436">
            <w:pPr>
              <w:pStyle w:val="ListParagraph"/>
              <w:ind w:left="0"/>
              <w:rPr>
                <w:rFonts w:ascii="Arial" w:hAnsi="Arial" w:cs="Arial"/>
                <w:b/>
                <w:bCs/>
                <w:sz w:val="24"/>
                <w:szCs w:val="24"/>
              </w:rPr>
            </w:pPr>
            <w:r w:rsidRPr="007704DA">
              <w:rPr>
                <w:rFonts w:ascii="Arial" w:hAnsi="Arial" w:cs="Arial"/>
                <w:b/>
                <w:bCs/>
                <w:sz w:val="24"/>
                <w:szCs w:val="24"/>
              </w:rPr>
              <w:t>Manual warehouse</w:t>
            </w:r>
          </w:p>
          <w:p w:rsidR="003E3436" w:rsidRPr="007704DA" w:rsidRDefault="003E3436" w:rsidP="003E3436">
            <w:pPr>
              <w:pStyle w:val="ListParagraph"/>
              <w:ind w:left="0"/>
              <w:rPr>
                <w:rFonts w:ascii="Arial" w:hAnsi="Arial" w:cs="Arial"/>
                <w:bCs/>
                <w:sz w:val="24"/>
                <w:szCs w:val="24"/>
              </w:rPr>
            </w:pPr>
            <w:r w:rsidRPr="007704DA">
              <w:rPr>
                <w:rFonts w:ascii="Arial" w:hAnsi="Arial" w:cs="Arial"/>
                <w:bCs/>
                <w:sz w:val="24"/>
                <w:szCs w:val="24"/>
              </w:rPr>
              <w:t>My definition of “manual warehouses” is synonymous with “man-to-goods” warehouses, where workers move to a pick location, pick the goods, and then move to the delivery dock.  These facilities aren’t necessarily completely manual; they might employ forklifts and conveyors in certain locations in the warehouse.</w:t>
            </w:r>
          </w:p>
          <w:p w:rsidR="003E3436" w:rsidRPr="007704DA" w:rsidRDefault="003E3436" w:rsidP="003E3436">
            <w:pPr>
              <w:pStyle w:val="ListParagraph"/>
              <w:ind w:left="0"/>
              <w:rPr>
                <w:rFonts w:ascii="Arial" w:hAnsi="Arial" w:cs="Arial"/>
                <w:sz w:val="24"/>
                <w:szCs w:val="24"/>
              </w:rPr>
            </w:pPr>
            <w:r w:rsidRPr="007704DA">
              <w:rPr>
                <w:rFonts w:ascii="Arial" w:hAnsi="Arial" w:cs="Arial"/>
                <w:sz w:val="24"/>
                <w:szCs w:val="24"/>
              </w:rPr>
              <w:t>Manual warehouses / storage systems are storage locations and racking systems which are not accessed by automated systems, but operated by humans. Such warehouses can be narrow aisle warehouses, manual pallet racks or shelf storage systems. In most cases, access to the storage locations is ensured through the "man-to-goods" principle. Especially in narrow aisle warehouses, however, you can also find order picking stations where goods are collected or made available (goods-to-man).</w:t>
            </w:r>
          </w:p>
          <w:p w:rsidR="003E3436" w:rsidRPr="007704DA" w:rsidRDefault="003E3436" w:rsidP="003E3436">
            <w:pPr>
              <w:rPr>
                <w:rFonts w:ascii="Arial" w:hAnsi="Arial" w:cs="Arial"/>
                <w:sz w:val="24"/>
                <w:szCs w:val="24"/>
              </w:rPr>
            </w:pPr>
          </w:p>
          <w:p w:rsidR="003E3436" w:rsidRPr="007704DA" w:rsidRDefault="003E3436" w:rsidP="003E3436">
            <w:pPr>
              <w:pStyle w:val="ListParagraph"/>
              <w:numPr>
                <w:ilvl w:val="0"/>
                <w:numId w:val="17"/>
              </w:numPr>
              <w:ind w:left="0"/>
              <w:rPr>
                <w:rFonts w:ascii="Arial" w:hAnsi="Arial" w:cs="Arial"/>
                <w:i/>
                <w:sz w:val="24"/>
                <w:szCs w:val="24"/>
                <w:u w:val="single"/>
              </w:rPr>
            </w:pPr>
            <w:r w:rsidRPr="007704DA">
              <w:rPr>
                <w:rFonts w:ascii="Arial" w:hAnsi="Arial" w:cs="Arial"/>
                <w:i/>
                <w:sz w:val="24"/>
                <w:szCs w:val="24"/>
                <w:u w:val="single"/>
              </w:rPr>
              <w:t xml:space="preserve">What are automated warehouses? </w:t>
            </w:r>
          </w:p>
          <w:p w:rsidR="003E3436" w:rsidRPr="007704DA" w:rsidRDefault="003E3436" w:rsidP="003E3436">
            <w:pPr>
              <w:rPr>
                <w:rFonts w:ascii="Arial" w:hAnsi="Arial" w:cs="Arial"/>
                <w:sz w:val="24"/>
                <w:szCs w:val="24"/>
              </w:rPr>
            </w:pPr>
            <w:r w:rsidRPr="007704DA">
              <w:rPr>
                <w:rFonts w:ascii="Arial" w:hAnsi="Arial" w:cs="Arial"/>
                <w:bCs/>
                <w:sz w:val="24"/>
                <w:szCs w:val="24"/>
              </w:rPr>
              <w:t>Automated warehouses are efficient, fast, flexible and reliable. They allow for improved warehousing and goods distribution and optimum material flow. With automated storage systems, processes such as the storage, retrieval and relocation of goods proceed automatically. This means that warehouse operators do not have to undertake strenuous or monotonous tasks and those errors are reduced to a minimum. These factors create a decisive competitive advantage for companies in commerce and industry.</w:t>
            </w:r>
            <w:r w:rsidRPr="007704DA">
              <w:rPr>
                <w:rFonts w:ascii="Arial" w:hAnsi="Arial" w:cs="Arial"/>
                <w:sz w:val="24"/>
                <w:szCs w:val="24"/>
              </w:rPr>
              <w:t xml:space="preserve"> </w:t>
            </w:r>
          </w:p>
          <w:p w:rsidR="003E3436" w:rsidRPr="007704DA" w:rsidRDefault="003E3436" w:rsidP="003E3436">
            <w:pPr>
              <w:rPr>
                <w:rFonts w:ascii="Arial" w:hAnsi="Arial" w:cs="Arial"/>
                <w:b/>
                <w:bCs/>
                <w:sz w:val="24"/>
                <w:szCs w:val="24"/>
              </w:rPr>
            </w:pPr>
            <w:r w:rsidRPr="007704DA">
              <w:rPr>
                <w:rFonts w:ascii="Arial" w:hAnsi="Arial" w:cs="Arial"/>
                <w:b/>
                <w:bCs/>
                <w:sz w:val="24"/>
                <w:szCs w:val="24"/>
              </w:rPr>
              <w:t>A Definition of Warehouse Automation</w:t>
            </w:r>
          </w:p>
          <w:p w:rsidR="003E3436" w:rsidRPr="007704DA" w:rsidRDefault="003E3436" w:rsidP="003E3436">
            <w:pPr>
              <w:rPr>
                <w:rFonts w:ascii="Arial" w:hAnsi="Arial" w:cs="Arial"/>
                <w:sz w:val="24"/>
                <w:szCs w:val="24"/>
              </w:rPr>
            </w:pPr>
            <w:r w:rsidRPr="007704DA">
              <w:rPr>
                <w:rFonts w:ascii="Arial" w:hAnsi="Arial" w:cs="Arial"/>
                <w:sz w:val="24"/>
                <w:szCs w:val="24"/>
              </w:rPr>
              <w:t>As companies and warehouse managers look to streamline operations, improve efficiency and production, and reduce costs, warehouse automation is on the rise. But, people have a very different idea of what warehouse automation is. From robots to automated processes, warehouse automation encompasses automated technologies that promise to increase productivity by leaps and bounds.</w:t>
            </w:r>
          </w:p>
          <w:p w:rsidR="003E3436" w:rsidRPr="007704DA" w:rsidRDefault="003E3436" w:rsidP="003E3436">
            <w:pPr>
              <w:rPr>
                <w:rFonts w:ascii="Arial" w:hAnsi="Arial" w:cs="Arial"/>
                <w:b/>
                <w:bCs/>
                <w:sz w:val="24"/>
                <w:szCs w:val="24"/>
              </w:rPr>
            </w:pPr>
            <w:r w:rsidRPr="007704DA">
              <w:rPr>
                <w:rFonts w:ascii="Arial" w:hAnsi="Arial" w:cs="Arial"/>
                <w:b/>
                <w:bCs/>
                <w:sz w:val="24"/>
                <w:szCs w:val="24"/>
              </w:rPr>
              <w:t>Types of Warehouse Automation</w:t>
            </w:r>
          </w:p>
          <w:p w:rsidR="003E3436" w:rsidRPr="007704DA" w:rsidRDefault="003E3436" w:rsidP="003E3436">
            <w:pPr>
              <w:rPr>
                <w:rFonts w:ascii="Arial" w:hAnsi="Arial" w:cs="Arial"/>
                <w:sz w:val="24"/>
                <w:szCs w:val="24"/>
              </w:rPr>
            </w:pPr>
            <w:r w:rsidRPr="007704DA">
              <w:rPr>
                <w:rFonts w:ascii="Arial" w:hAnsi="Arial" w:cs="Arial"/>
                <w:sz w:val="24"/>
                <w:szCs w:val="24"/>
              </w:rPr>
              <w:lastRenderedPageBreak/>
              <w:t>Warehouses can be automated in a number of ways, from automating operations like picking, barcode labels and scanning, and vehicles, to automating back-office processes. Any warehouse that needs to improve their bottom line can benefit from automation. There are several ways to automate warehouses. We explore a few of the more common types of</w:t>
            </w:r>
            <w:r>
              <w:rPr>
                <w:rFonts w:ascii="Arial" w:hAnsi="Arial" w:cs="Arial"/>
                <w:sz w:val="24"/>
                <w:szCs w:val="24"/>
              </w:rPr>
              <w:t xml:space="preserve"> warehouse automation </w:t>
            </w:r>
            <w:r w:rsidRPr="007704DA">
              <w:rPr>
                <w:rFonts w:ascii="Arial" w:hAnsi="Arial" w:cs="Arial"/>
                <w:sz w:val="24"/>
                <w:szCs w:val="24"/>
              </w:rPr>
              <w:t>below:</w:t>
            </w:r>
          </w:p>
          <w:p w:rsidR="003E3436" w:rsidRPr="007704DA" w:rsidRDefault="003E3436" w:rsidP="003E3436">
            <w:pPr>
              <w:numPr>
                <w:ilvl w:val="0"/>
                <w:numId w:val="20"/>
              </w:numPr>
              <w:ind w:left="0"/>
              <w:rPr>
                <w:rFonts w:ascii="Arial" w:hAnsi="Arial" w:cs="Arial"/>
                <w:sz w:val="24"/>
                <w:szCs w:val="24"/>
              </w:rPr>
            </w:pPr>
            <w:r w:rsidRPr="007704DA">
              <w:rPr>
                <w:rFonts w:ascii="Arial" w:hAnsi="Arial" w:cs="Arial"/>
                <w:b/>
                <w:bCs/>
                <w:sz w:val="24"/>
                <w:szCs w:val="24"/>
              </w:rPr>
              <w:t>Goods-to-person technologies (GTP)</w:t>
            </w:r>
            <w:r w:rsidRPr="007704DA">
              <w:rPr>
                <w:rFonts w:ascii="Arial" w:hAnsi="Arial" w:cs="Arial"/>
                <w:sz w:val="24"/>
                <w:szCs w:val="24"/>
              </w:rPr>
              <w:t xml:space="preserve"> –</w:t>
            </w:r>
            <w:r>
              <w:rPr>
                <w:rFonts w:ascii="Arial" w:hAnsi="Arial" w:cs="Arial"/>
                <w:sz w:val="24"/>
                <w:szCs w:val="24"/>
              </w:rPr>
              <w:t xml:space="preserve"> GTP technologies</w:t>
            </w:r>
            <w:r w:rsidRPr="007704DA">
              <w:rPr>
                <w:rFonts w:ascii="Arial" w:hAnsi="Arial" w:cs="Arial"/>
                <w:sz w:val="24"/>
                <w:szCs w:val="24"/>
              </w:rPr>
              <w:t xml:space="preserve"> are picking solutions that bring items to the worker, rather than requiring workers to travel to the items that need to be picked. Warehouses with GTP systems enter or retrieve orders from a central database like an ERP, and then automated equipment locates the items in the warehouse and moves them to the picking area. Typically, throughput rates of GTP far exceed those in manual warehouses. As a result, companies that leverage GTP technologies can reduce their operating and order fulfilment costs and improve service levels.</w:t>
            </w:r>
          </w:p>
          <w:p w:rsidR="003E3436" w:rsidRPr="007704DA" w:rsidRDefault="003E3436" w:rsidP="003E3436">
            <w:pPr>
              <w:numPr>
                <w:ilvl w:val="0"/>
                <w:numId w:val="20"/>
              </w:numPr>
              <w:ind w:left="0"/>
              <w:rPr>
                <w:rFonts w:ascii="Arial" w:hAnsi="Arial" w:cs="Arial"/>
                <w:sz w:val="24"/>
                <w:szCs w:val="24"/>
              </w:rPr>
            </w:pPr>
            <w:r w:rsidRPr="007704DA">
              <w:rPr>
                <w:rFonts w:ascii="Arial" w:hAnsi="Arial" w:cs="Arial"/>
                <w:b/>
                <w:bCs/>
                <w:sz w:val="24"/>
                <w:szCs w:val="24"/>
              </w:rPr>
              <w:t>Automated storage and retrieval systems (AS/RS)</w:t>
            </w:r>
            <w:r w:rsidRPr="007704DA">
              <w:rPr>
                <w:rFonts w:ascii="Arial" w:hAnsi="Arial" w:cs="Arial"/>
                <w:sz w:val="24"/>
                <w:szCs w:val="24"/>
              </w:rPr>
              <w:t xml:space="preserve"> – Automated storage and retrieval systems (</w:t>
            </w:r>
            <w:r>
              <w:rPr>
                <w:rFonts w:ascii="Arial" w:hAnsi="Arial" w:cs="Arial"/>
                <w:sz w:val="24"/>
                <w:szCs w:val="24"/>
              </w:rPr>
              <w:t>AS/RS</w:t>
            </w:r>
            <w:r w:rsidRPr="007704DA">
              <w:rPr>
                <w:rFonts w:ascii="Arial" w:hAnsi="Arial" w:cs="Arial"/>
                <w:sz w:val="24"/>
                <w:szCs w:val="24"/>
              </w:rPr>
              <w:t>) are one type of GTP technology. This warehouse technology automatically brings goods out of and then places them back into storage. Typically, warehouses leveraging AS/RS systems pair them with a warehouse software system that manages the process and assists warehouse workers in processing orders.</w:t>
            </w:r>
          </w:p>
          <w:p w:rsidR="003E3436" w:rsidRPr="007704DA" w:rsidRDefault="003E3436" w:rsidP="003E3436">
            <w:pPr>
              <w:numPr>
                <w:ilvl w:val="0"/>
                <w:numId w:val="20"/>
              </w:numPr>
              <w:ind w:left="0"/>
              <w:rPr>
                <w:rFonts w:ascii="Arial" w:hAnsi="Arial" w:cs="Arial"/>
                <w:sz w:val="24"/>
                <w:szCs w:val="24"/>
              </w:rPr>
            </w:pPr>
            <w:r w:rsidRPr="007704DA">
              <w:rPr>
                <w:rFonts w:ascii="Arial" w:hAnsi="Arial" w:cs="Arial"/>
                <w:b/>
                <w:bCs/>
                <w:sz w:val="24"/>
                <w:szCs w:val="24"/>
              </w:rPr>
              <w:t>Pick-to-light systems</w:t>
            </w:r>
            <w:r w:rsidRPr="007704DA">
              <w:rPr>
                <w:rFonts w:ascii="Arial" w:hAnsi="Arial" w:cs="Arial"/>
                <w:sz w:val="24"/>
                <w:szCs w:val="24"/>
              </w:rPr>
              <w:t xml:space="preserve"> – In</w:t>
            </w:r>
            <w:r>
              <w:rPr>
                <w:rFonts w:ascii="Arial" w:hAnsi="Arial" w:cs="Arial"/>
                <w:sz w:val="24"/>
                <w:szCs w:val="24"/>
              </w:rPr>
              <w:t xml:space="preserve"> pick-to-light systems</w:t>
            </w:r>
            <w:r w:rsidRPr="007704DA">
              <w:rPr>
                <w:rFonts w:ascii="Arial" w:hAnsi="Arial" w:cs="Arial"/>
                <w:sz w:val="24"/>
                <w:szCs w:val="24"/>
              </w:rPr>
              <w:t>, operators scan barcodes as LED displays illuminate to guide them to the correct storage location and to indicate how many items should be picked. The operator then places the picked items in containers and confirms task completion by pressing a button near the display. The displays continue to illuminate in each operator’s work zone and direct them to the next picking location.</w:t>
            </w:r>
          </w:p>
          <w:p w:rsidR="003E3436" w:rsidRPr="007704DA" w:rsidRDefault="003E3436" w:rsidP="003E3436">
            <w:pPr>
              <w:rPr>
                <w:rFonts w:ascii="Arial" w:hAnsi="Arial" w:cs="Arial"/>
                <w:sz w:val="24"/>
                <w:szCs w:val="24"/>
              </w:rPr>
            </w:pPr>
            <w:r w:rsidRPr="007704DA">
              <w:rPr>
                <w:rFonts w:ascii="Arial" w:hAnsi="Arial" w:cs="Arial"/>
                <w:b/>
                <w:bCs/>
                <w:sz w:val="24"/>
                <w:szCs w:val="24"/>
              </w:rPr>
              <w:t>Autonomous mobile robots</w:t>
            </w:r>
            <w:r w:rsidRPr="007704DA">
              <w:rPr>
                <w:rFonts w:ascii="Arial" w:hAnsi="Arial" w:cs="Arial"/>
                <w:sz w:val="24"/>
                <w:szCs w:val="24"/>
              </w:rPr>
              <w:t xml:space="preserve"> </w:t>
            </w:r>
            <w:r w:rsidRPr="007704DA">
              <w:rPr>
                <w:rFonts w:ascii="Arial" w:hAnsi="Arial" w:cs="Arial"/>
                <w:b/>
                <w:bCs/>
                <w:sz w:val="24"/>
                <w:szCs w:val="24"/>
              </w:rPr>
              <w:t xml:space="preserve">(AMRs) </w:t>
            </w:r>
            <w:r w:rsidRPr="007704DA">
              <w:rPr>
                <w:rFonts w:ascii="Arial" w:hAnsi="Arial" w:cs="Arial"/>
                <w:sz w:val="24"/>
                <w:szCs w:val="24"/>
              </w:rPr>
              <w:t>– Autonomous mobile robots (</w:t>
            </w:r>
            <w:r>
              <w:rPr>
                <w:rFonts w:ascii="Arial" w:hAnsi="Arial" w:cs="Arial"/>
                <w:sz w:val="24"/>
                <w:szCs w:val="24"/>
              </w:rPr>
              <w:t>AMRs</w:t>
            </w:r>
            <w:r w:rsidRPr="007704DA">
              <w:rPr>
                <w:rFonts w:ascii="Arial" w:hAnsi="Arial" w:cs="Arial"/>
                <w:sz w:val="24"/>
                <w:szCs w:val="24"/>
              </w:rPr>
              <w:t>) especially are being used in e-commerce fulfillment situations to address their high-volume, high-labour requirements. Some AMRs work with warehouse workers by moving through the warehouse floor and meeting up with manual pickers until their totes are full and then transporting it to the pack station. Other AMRs use vacuums and trays to pick boxes and totes from warehouse shelves onto a mobile robotic cart.</w:t>
            </w:r>
          </w:p>
          <w:p w:rsidR="003E3436" w:rsidRPr="007704DA" w:rsidRDefault="003E3436" w:rsidP="003E3436">
            <w:pPr>
              <w:rPr>
                <w:rFonts w:ascii="Arial" w:hAnsi="Arial" w:cs="Arial"/>
                <w:sz w:val="24"/>
                <w:szCs w:val="24"/>
              </w:rPr>
            </w:pPr>
          </w:p>
          <w:p w:rsidR="003E3436" w:rsidRPr="007704DA" w:rsidRDefault="003E3436" w:rsidP="003E3436">
            <w:pPr>
              <w:pStyle w:val="ListParagraph"/>
              <w:numPr>
                <w:ilvl w:val="0"/>
                <w:numId w:val="17"/>
              </w:numPr>
              <w:ind w:left="0"/>
              <w:rPr>
                <w:rFonts w:ascii="Arial" w:hAnsi="Arial" w:cs="Arial"/>
                <w:i/>
                <w:sz w:val="24"/>
                <w:szCs w:val="24"/>
                <w:u w:val="single"/>
              </w:rPr>
            </w:pPr>
            <w:r w:rsidRPr="007704DA">
              <w:rPr>
                <w:rFonts w:ascii="Arial" w:hAnsi="Arial" w:cs="Arial"/>
                <w:i/>
                <w:sz w:val="24"/>
                <w:szCs w:val="24"/>
                <w:u w:val="single"/>
              </w:rPr>
              <w:t xml:space="preserve">What are the main materials used for packaging? </w:t>
            </w:r>
          </w:p>
          <w:p w:rsidR="003E3436" w:rsidRPr="007704DA" w:rsidRDefault="003E3436" w:rsidP="003E3436">
            <w:pPr>
              <w:rPr>
                <w:rFonts w:ascii="Arial" w:hAnsi="Arial" w:cs="Arial"/>
                <w:sz w:val="24"/>
                <w:szCs w:val="24"/>
              </w:rPr>
            </w:pPr>
            <w:r w:rsidRPr="007704DA">
              <w:rPr>
                <w:rFonts w:ascii="Arial" w:hAnsi="Arial" w:cs="Arial"/>
                <w:sz w:val="24"/>
                <w:szCs w:val="24"/>
              </w:rPr>
              <w:t>The main purpose of packaging are to hold its contents securely to prevent leakage and breakage, to protect the foods from different hazard like germs, heat, moisture loss or moisture pick up, etc. To protect the contents while distribution, etc. For all types of packaging, there are different types of packages.</w:t>
            </w:r>
          </w:p>
          <w:p w:rsidR="003E3436" w:rsidRPr="007704DA" w:rsidRDefault="003E3436" w:rsidP="003E3436">
            <w:pPr>
              <w:rPr>
                <w:rFonts w:ascii="Arial" w:hAnsi="Arial" w:cs="Arial"/>
                <w:sz w:val="24"/>
                <w:szCs w:val="24"/>
              </w:rPr>
            </w:pPr>
            <w:r w:rsidRPr="007704DA">
              <w:rPr>
                <w:rFonts w:ascii="Arial" w:hAnsi="Arial" w:cs="Arial"/>
                <w:b/>
                <w:bCs/>
                <w:sz w:val="24"/>
                <w:szCs w:val="24"/>
              </w:rPr>
              <w:t>Paper &amp; Board</w:t>
            </w:r>
          </w:p>
          <w:p w:rsidR="003E3436" w:rsidRPr="007704DA" w:rsidRDefault="003E3436" w:rsidP="003E3436">
            <w:pPr>
              <w:rPr>
                <w:rFonts w:ascii="Arial" w:hAnsi="Arial" w:cs="Arial"/>
                <w:sz w:val="24"/>
                <w:szCs w:val="24"/>
              </w:rPr>
            </w:pPr>
            <w:r w:rsidRPr="007704DA">
              <w:rPr>
                <w:rFonts w:ascii="Arial" w:hAnsi="Arial" w:cs="Arial"/>
                <w:sz w:val="24"/>
                <w:szCs w:val="24"/>
              </w:rPr>
              <w:t>Paper is widely used because it is low cost, holds its shape, and is easily decorated. Commercially-available paper is predominantly made from cellulose fibre from pulped wood, but can also be made from other sources such as cotton, straw, sisal and hemp. All are recyclable.</w:t>
            </w:r>
            <w:r w:rsidRPr="007704DA">
              <w:rPr>
                <w:rFonts w:ascii="Arial" w:hAnsi="Arial" w:cs="Arial"/>
                <w:sz w:val="24"/>
                <w:szCs w:val="24"/>
              </w:rPr>
              <w:br/>
              <w:t>Paper and board are usually measured by weight or calliper. Material weighing less than 250 grams per square meter (gsm) is referred to as paper and material at about 250 gsm is referred to as paperboard.</w:t>
            </w:r>
            <w:r w:rsidRPr="007704DA">
              <w:rPr>
                <w:rFonts w:ascii="Arial" w:hAnsi="Arial" w:cs="Arial"/>
                <w:sz w:val="24"/>
                <w:szCs w:val="24"/>
              </w:rPr>
              <w:br/>
              <w:t>The fibres of machine-made paper run parallel to the length of the machine that produced it.  This machine or grain direction affects performance:</w:t>
            </w:r>
          </w:p>
          <w:p w:rsidR="003E3436" w:rsidRPr="007704DA" w:rsidRDefault="003E3436" w:rsidP="003E3436">
            <w:pPr>
              <w:numPr>
                <w:ilvl w:val="0"/>
                <w:numId w:val="21"/>
              </w:numPr>
              <w:ind w:left="0"/>
              <w:rPr>
                <w:rFonts w:ascii="Arial" w:hAnsi="Arial" w:cs="Arial"/>
                <w:sz w:val="24"/>
                <w:szCs w:val="24"/>
              </w:rPr>
            </w:pPr>
            <w:r w:rsidRPr="007704DA">
              <w:rPr>
                <w:rFonts w:ascii="Arial" w:hAnsi="Arial" w:cs="Arial"/>
                <w:sz w:val="24"/>
                <w:szCs w:val="24"/>
              </w:rPr>
              <w:t>Paper tears easiest along the fibres</w:t>
            </w:r>
          </w:p>
          <w:p w:rsidR="003E3436" w:rsidRPr="007704DA" w:rsidRDefault="003E3436" w:rsidP="003E3436">
            <w:pPr>
              <w:numPr>
                <w:ilvl w:val="0"/>
                <w:numId w:val="21"/>
              </w:numPr>
              <w:ind w:left="0"/>
              <w:rPr>
                <w:rFonts w:ascii="Arial" w:hAnsi="Arial" w:cs="Arial"/>
                <w:sz w:val="24"/>
                <w:szCs w:val="24"/>
              </w:rPr>
            </w:pPr>
            <w:r w:rsidRPr="007704DA">
              <w:rPr>
                <w:rFonts w:ascii="Arial" w:hAnsi="Arial" w:cs="Arial"/>
                <w:sz w:val="24"/>
                <w:szCs w:val="24"/>
              </w:rPr>
              <w:t>Folding is easiest along the fibres</w:t>
            </w:r>
          </w:p>
          <w:p w:rsidR="003E3436" w:rsidRPr="007704DA" w:rsidRDefault="003E3436" w:rsidP="003E3436">
            <w:pPr>
              <w:numPr>
                <w:ilvl w:val="0"/>
                <w:numId w:val="21"/>
              </w:numPr>
              <w:ind w:left="0"/>
              <w:rPr>
                <w:rFonts w:ascii="Arial" w:hAnsi="Arial" w:cs="Arial"/>
                <w:sz w:val="24"/>
                <w:szCs w:val="24"/>
              </w:rPr>
            </w:pPr>
            <w:r w:rsidRPr="007704DA">
              <w:rPr>
                <w:rFonts w:ascii="Arial" w:hAnsi="Arial" w:cs="Arial"/>
                <w:sz w:val="24"/>
                <w:szCs w:val="24"/>
              </w:rPr>
              <w:t>Fold endurance is greatest across the fibres</w:t>
            </w:r>
          </w:p>
          <w:p w:rsidR="003E3436" w:rsidRPr="007704DA" w:rsidRDefault="003E3436" w:rsidP="003E3436">
            <w:pPr>
              <w:numPr>
                <w:ilvl w:val="0"/>
                <w:numId w:val="21"/>
              </w:numPr>
              <w:ind w:left="0"/>
              <w:rPr>
                <w:rFonts w:ascii="Arial" w:hAnsi="Arial" w:cs="Arial"/>
                <w:sz w:val="24"/>
                <w:szCs w:val="24"/>
              </w:rPr>
            </w:pPr>
            <w:r w:rsidRPr="007704DA">
              <w:rPr>
                <w:rFonts w:ascii="Arial" w:hAnsi="Arial" w:cs="Arial"/>
                <w:sz w:val="24"/>
                <w:szCs w:val="24"/>
              </w:rPr>
              <w:lastRenderedPageBreak/>
              <w:t>Stiffness is greatest when flexed across the fibres</w:t>
            </w:r>
          </w:p>
          <w:p w:rsidR="003E3436" w:rsidRPr="007704DA" w:rsidRDefault="003E3436" w:rsidP="003E3436">
            <w:pPr>
              <w:rPr>
                <w:rFonts w:ascii="Arial" w:hAnsi="Arial" w:cs="Arial"/>
                <w:sz w:val="24"/>
                <w:szCs w:val="24"/>
              </w:rPr>
            </w:pPr>
            <w:r w:rsidRPr="007704DA">
              <w:rPr>
                <w:rFonts w:ascii="Arial" w:hAnsi="Arial" w:cs="Arial"/>
                <w:sz w:val="24"/>
                <w:szCs w:val="24"/>
              </w:rPr>
              <w:t>Paper can also be laminated to increase strength or provide barrier properties. The materials used can be gloss or matt finished or embossed. Other materials can be laminated onto paperboard e.g. foil or plastics.</w:t>
            </w:r>
            <w:r w:rsidRPr="007704DA">
              <w:rPr>
                <w:rFonts w:ascii="Arial" w:hAnsi="Arial" w:cs="Arial"/>
                <w:sz w:val="24"/>
                <w:szCs w:val="24"/>
              </w:rPr>
              <w:br/>
              <w:t>Packaging produced using paper and board includes cartons, labels, leaflets, tubes, corrugated cases, rigid boxes and pulp packs.</w:t>
            </w:r>
            <w:r w:rsidRPr="007704DA">
              <w:rPr>
                <w:rFonts w:ascii="Arial" w:hAnsi="Arial" w:cs="Arial"/>
                <w:sz w:val="24"/>
                <w:szCs w:val="24"/>
              </w:rPr>
              <w:br/>
            </w:r>
            <w:r w:rsidRPr="007704DA">
              <w:rPr>
                <w:rFonts w:ascii="Arial" w:hAnsi="Arial" w:cs="Arial"/>
                <w:b/>
                <w:bCs/>
                <w:sz w:val="24"/>
                <w:szCs w:val="24"/>
              </w:rPr>
              <w:t>Glass</w:t>
            </w:r>
          </w:p>
          <w:p w:rsidR="003E3436" w:rsidRPr="007704DA" w:rsidRDefault="003E3436" w:rsidP="003E3436">
            <w:pPr>
              <w:rPr>
                <w:rFonts w:ascii="Arial" w:hAnsi="Arial" w:cs="Arial"/>
                <w:sz w:val="24"/>
                <w:szCs w:val="24"/>
              </w:rPr>
            </w:pPr>
            <w:r w:rsidRPr="007704DA">
              <w:rPr>
                <w:rFonts w:ascii="Arial" w:hAnsi="Arial" w:cs="Arial"/>
                <w:sz w:val="24"/>
                <w:szCs w:val="24"/>
              </w:rPr>
              <w:t>Commercially-available glass is made from silica, sodium carbonate and calcium carbonate. Other compounds can be added to give colour, sparkle or heat shock resistance.</w:t>
            </w:r>
            <w:r w:rsidRPr="007704DA">
              <w:rPr>
                <w:rFonts w:ascii="Arial" w:hAnsi="Arial" w:cs="Arial"/>
                <w:sz w:val="24"/>
                <w:szCs w:val="24"/>
              </w:rPr>
              <w:br/>
              <w:t>Glass is a popular and useful packaging material because it is:</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sz w:val="24"/>
                <w:szCs w:val="24"/>
              </w:rPr>
              <w:t>Inert</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bCs/>
                <w:color w:val="333333"/>
                <w:sz w:val="24"/>
                <w:szCs w:val="24"/>
                <w:shd w:val="clear" w:color="auto" w:fill="FFFFFF"/>
              </w:rPr>
              <w:t>Sterilizable</w:t>
            </w:r>
            <w:r w:rsidRPr="007704DA">
              <w:rPr>
                <w:rFonts w:ascii="Arial" w:hAnsi="Arial" w:cs="Arial"/>
                <w:sz w:val="24"/>
                <w:szCs w:val="24"/>
              </w:rPr>
              <w:t xml:space="preserve"> </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sz w:val="24"/>
                <w:szCs w:val="24"/>
              </w:rPr>
              <w:t>Barrier to moisture and gas</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sz w:val="24"/>
                <w:szCs w:val="24"/>
              </w:rPr>
              <w:t>Pressure resistant to a degree</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sz w:val="24"/>
                <w:szCs w:val="24"/>
              </w:rPr>
              <w:t>Can be moulded into a variety of shapes</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sz w:val="24"/>
                <w:szCs w:val="24"/>
              </w:rPr>
              <w:t>Transparent making the product visible</w:t>
            </w:r>
          </w:p>
          <w:p w:rsidR="003E3436" w:rsidRPr="007704DA" w:rsidRDefault="003E3436" w:rsidP="003E3436">
            <w:pPr>
              <w:numPr>
                <w:ilvl w:val="0"/>
                <w:numId w:val="22"/>
              </w:numPr>
              <w:ind w:left="0"/>
              <w:rPr>
                <w:rFonts w:ascii="Arial" w:hAnsi="Arial" w:cs="Arial"/>
                <w:sz w:val="24"/>
                <w:szCs w:val="24"/>
              </w:rPr>
            </w:pPr>
            <w:r w:rsidRPr="007704DA">
              <w:rPr>
                <w:rFonts w:ascii="Arial" w:hAnsi="Arial" w:cs="Arial"/>
                <w:sz w:val="24"/>
                <w:szCs w:val="24"/>
              </w:rPr>
              <w:t>Glass is also highly recyclable</w:t>
            </w:r>
          </w:p>
          <w:p w:rsidR="003E3436" w:rsidRPr="007704DA" w:rsidRDefault="003E3436" w:rsidP="003E3436">
            <w:pPr>
              <w:rPr>
                <w:rFonts w:ascii="Arial" w:hAnsi="Arial" w:cs="Arial"/>
                <w:sz w:val="24"/>
                <w:szCs w:val="24"/>
              </w:rPr>
            </w:pPr>
            <w:r w:rsidRPr="007704DA">
              <w:rPr>
                <w:rFonts w:ascii="Arial" w:hAnsi="Arial" w:cs="Arial"/>
                <w:sz w:val="24"/>
                <w:szCs w:val="24"/>
              </w:rPr>
              <w:t>The most obvious drawback is fragility and the danger of broken glass. The transparency of glass can be a problem where the product is degraded by light.</w:t>
            </w:r>
            <w:r w:rsidRPr="007704DA">
              <w:rPr>
                <w:rFonts w:ascii="Arial" w:hAnsi="Arial" w:cs="Arial"/>
                <w:sz w:val="24"/>
                <w:szCs w:val="24"/>
              </w:rPr>
              <w:br/>
              <w:t>Glass can be directly decorated but is most commonly labelled.</w:t>
            </w:r>
            <w:r w:rsidRPr="007704DA">
              <w:rPr>
                <w:rFonts w:ascii="Arial" w:hAnsi="Arial" w:cs="Arial"/>
                <w:sz w:val="24"/>
                <w:szCs w:val="24"/>
              </w:rPr>
              <w:br/>
            </w:r>
            <w:r w:rsidRPr="007704DA">
              <w:rPr>
                <w:rFonts w:ascii="Arial" w:hAnsi="Arial" w:cs="Arial"/>
                <w:b/>
                <w:bCs/>
                <w:sz w:val="24"/>
                <w:szCs w:val="24"/>
              </w:rPr>
              <w:t>Metals</w:t>
            </w:r>
          </w:p>
          <w:p w:rsidR="003E3436" w:rsidRPr="007704DA" w:rsidRDefault="003E3436" w:rsidP="003E3436">
            <w:pPr>
              <w:rPr>
                <w:rFonts w:ascii="Arial" w:hAnsi="Arial" w:cs="Arial"/>
                <w:sz w:val="24"/>
                <w:szCs w:val="24"/>
              </w:rPr>
            </w:pPr>
            <w:r w:rsidRPr="007704DA">
              <w:rPr>
                <w:rFonts w:ascii="Arial" w:hAnsi="Arial" w:cs="Arial"/>
                <w:sz w:val="24"/>
                <w:szCs w:val="24"/>
              </w:rPr>
              <w:t>The metals used in packaging are predominantly tin-plate or aluminium and are used to make food and drink cans, aerosol cans, tubes, drums and slip or hinged lid Drums, Drums boxes for gift sets and selections of confectionery or biscuits. All packs are recyclable.</w:t>
            </w:r>
          </w:p>
          <w:p w:rsidR="003E3436" w:rsidRPr="007704DA" w:rsidRDefault="003E3436" w:rsidP="003E3436">
            <w:pPr>
              <w:rPr>
                <w:rFonts w:ascii="Arial" w:hAnsi="Arial" w:cs="Arial"/>
                <w:sz w:val="24"/>
                <w:szCs w:val="24"/>
              </w:rPr>
            </w:pPr>
            <w:r w:rsidRPr="007704DA">
              <w:rPr>
                <w:rFonts w:ascii="Arial" w:hAnsi="Arial" w:cs="Arial"/>
                <w:sz w:val="24"/>
                <w:szCs w:val="24"/>
              </w:rPr>
              <w:t>Tin-plate is tin-plated steel and the most common material used in food cans.  Steel can also be used un-plated or with coatings.</w:t>
            </w:r>
            <w:r w:rsidRPr="007704DA">
              <w:rPr>
                <w:rFonts w:ascii="Arial" w:hAnsi="Arial" w:cs="Arial"/>
                <w:sz w:val="24"/>
                <w:szCs w:val="24"/>
              </w:rPr>
              <w:br/>
              <w:t>Aluminium is used for drinks cans, closures, trays, tubs and tubes. As foil it can be used in multi-laminate constructions or as a blister pack or container seal.</w:t>
            </w:r>
            <w:r w:rsidRPr="007704DA">
              <w:rPr>
                <w:rFonts w:ascii="Arial" w:hAnsi="Arial" w:cs="Arial"/>
                <w:sz w:val="24"/>
                <w:szCs w:val="24"/>
              </w:rPr>
              <w:br/>
              <w:t>Metal can be exploited to produce the following packaging characteristics:</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Strong and rigid</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Barrier to gas and moisture</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Pressure resistant</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Temperature and pressure resistant / tolerant</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Corrosion resistance via coatings</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Sterilizable</w:t>
            </w:r>
          </w:p>
          <w:p w:rsidR="003E3436" w:rsidRPr="007704DA" w:rsidRDefault="003E3436" w:rsidP="003E3436">
            <w:pPr>
              <w:numPr>
                <w:ilvl w:val="0"/>
                <w:numId w:val="23"/>
              </w:numPr>
              <w:ind w:left="0"/>
              <w:rPr>
                <w:rFonts w:ascii="Arial" w:hAnsi="Arial" w:cs="Arial"/>
                <w:sz w:val="24"/>
                <w:szCs w:val="24"/>
              </w:rPr>
            </w:pPr>
            <w:r w:rsidRPr="007704DA">
              <w:rPr>
                <w:rFonts w:ascii="Arial" w:hAnsi="Arial" w:cs="Arial"/>
                <w:sz w:val="24"/>
                <w:szCs w:val="24"/>
              </w:rPr>
              <w:t>Directly decorated or labelled</w:t>
            </w:r>
          </w:p>
          <w:p w:rsidR="003E3436" w:rsidRPr="007704DA" w:rsidRDefault="003E3436" w:rsidP="003E3436">
            <w:pPr>
              <w:rPr>
                <w:rFonts w:ascii="Arial" w:hAnsi="Arial" w:cs="Arial"/>
                <w:sz w:val="24"/>
                <w:szCs w:val="24"/>
              </w:rPr>
            </w:pPr>
            <w:r w:rsidRPr="007704DA">
              <w:rPr>
                <w:rFonts w:ascii="Arial" w:hAnsi="Arial" w:cs="Arial"/>
                <w:sz w:val="24"/>
                <w:szCs w:val="24"/>
              </w:rPr>
              <w:t>The limitations of metal packaging are in weight and shapes achievable, especially when compared to plastics.</w:t>
            </w:r>
            <w:r w:rsidRPr="007704DA">
              <w:rPr>
                <w:rFonts w:ascii="Arial" w:hAnsi="Arial" w:cs="Arial"/>
                <w:sz w:val="24"/>
                <w:szCs w:val="24"/>
              </w:rPr>
              <w:br/>
            </w:r>
            <w:r w:rsidRPr="007704DA">
              <w:rPr>
                <w:rFonts w:ascii="Arial" w:hAnsi="Arial" w:cs="Arial"/>
                <w:b/>
                <w:bCs/>
                <w:sz w:val="24"/>
                <w:szCs w:val="24"/>
              </w:rPr>
              <w:t>Plastics</w:t>
            </w:r>
          </w:p>
          <w:p w:rsidR="003E3436" w:rsidRPr="007704DA" w:rsidRDefault="003E3436" w:rsidP="003E3436">
            <w:pPr>
              <w:rPr>
                <w:rFonts w:ascii="Arial" w:hAnsi="Arial" w:cs="Arial"/>
                <w:sz w:val="24"/>
                <w:szCs w:val="24"/>
              </w:rPr>
            </w:pPr>
            <w:r w:rsidRPr="007704DA">
              <w:rPr>
                <w:rFonts w:ascii="Arial" w:hAnsi="Arial" w:cs="Arial"/>
                <w:sz w:val="24"/>
                <w:szCs w:val="24"/>
              </w:rPr>
              <w:t>This is the most common packaging material and, at the same time, one of the most difficult to dispose of. The factors common to all plastics are that they are light, strong cheap to manufacture. It is for these reasons that they are used so much, as an alternative to cardboard glass packaging materials.</w:t>
            </w:r>
            <w:r w:rsidRPr="007704DA">
              <w:rPr>
                <w:rFonts w:ascii="Arial" w:hAnsi="Arial" w:cs="Arial"/>
                <w:sz w:val="24"/>
                <w:szCs w:val="24"/>
              </w:rPr>
              <w:br/>
              <w:t>Plastics can be used as single materials or in combination. Their properties vary considerably but usually include:</w:t>
            </w:r>
          </w:p>
          <w:p w:rsidR="003E3436" w:rsidRPr="007704DA" w:rsidRDefault="003E3436" w:rsidP="003E3436">
            <w:pPr>
              <w:numPr>
                <w:ilvl w:val="0"/>
                <w:numId w:val="24"/>
              </w:numPr>
              <w:ind w:left="0"/>
              <w:rPr>
                <w:rFonts w:ascii="Arial" w:hAnsi="Arial" w:cs="Arial"/>
                <w:sz w:val="24"/>
                <w:szCs w:val="24"/>
              </w:rPr>
            </w:pPr>
            <w:r w:rsidRPr="007704DA">
              <w:rPr>
                <w:rFonts w:ascii="Arial" w:hAnsi="Arial" w:cs="Arial"/>
                <w:sz w:val="24"/>
                <w:szCs w:val="24"/>
              </w:rPr>
              <w:t>Lightweight</w:t>
            </w:r>
          </w:p>
          <w:p w:rsidR="003E3436" w:rsidRPr="007704DA" w:rsidRDefault="003E3436" w:rsidP="003E3436">
            <w:pPr>
              <w:numPr>
                <w:ilvl w:val="0"/>
                <w:numId w:val="24"/>
              </w:numPr>
              <w:ind w:left="0"/>
              <w:rPr>
                <w:rFonts w:ascii="Arial" w:hAnsi="Arial" w:cs="Arial"/>
                <w:sz w:val="24"/>
                <w:szCs w:val="24"/>
              </w:rPr>
            </w:pPr>
            <w:r w:rsidRPr="007704DA">
              <w:rPr>
                <w:rFonts w:ascii="Arial" w:hAnsi="Arial" w:cs="Arial"/>
                <w:sz w:val="24"/>
                <w:szCs w:val="24"/>
              </w:rPr>
              <w:t>Easily mouldable into almost limitless shapes</w:t>
            </w:r>
          </w:p>
          <w:p w:rsidR="003E3436" w:rsidRPr="007704DA" w:rsidRDefault="003E3436" w:rsidP="003E3436">
            <w:pPr>
              <w:numPr>
                <w:ilvl w:val="0"/>
                <w:numId w:val="24"/>
              </w:numPr>
              <w:ind w:left="0"/>
              <w:rPr>
                <w:rFonts w:ascii="Arial" w:hAnsi="Arial" w:cs="Arial"/>
                <w:sz w:val="24"/>
                <w:szCs w:val="24"/>
              </w:rPr>
            </w:pPr>
            <w:r w:rsidRPr="007704DA">
              <w:rPr>
                <w:rFonts w:ascii="Arial" w:hAnsi="Arial" w:cs="Arial"/>
                <w:sz w:val="24"/>
                <w:szCs w:val="24"/>
              </w:rPr>
              <w:t>Can produce rigid containers or flexible films</w:t>
            </w:r>
          </w:p>
          <w:p w:rsidR="003E3436" w:rsidRPr="007704DA" w:rsidRDefault="003E3436" w:rsidP="003E3436">
            <w:pPr>
              <w:numPr>
                <w:ilvl w:val="0"/>
                <w:numId w:val="24"/>
              </w:numPr>
              <w:ind w:left="0"/>
              <w:rPr>
                <w:rFonts w:ascii="Arial" w:hAnsi="Arial" w:cs="Arial"/>
                <w:sz w:val="24"/>
                <w:szCs w:val="24"/>
              </w:rPr>
            </w:pPr>
            <w:r w:rsidRPr="007704DA">
              <w:rPr>
                <w:rFonts w:ascii="Arial" w:hAnsi="Arial" w:cs="Arial"/>
                <w:sz w:val="24"/>
                <w:szCs w:val="24"/>
              </w:rPr>
              <w:lastRenderedPageBreak/>
              <w:t>Can be impact resistant</w:t>
            </w:r>
          </w:p>
          <w:p w:rsidR="003E3436" w:rsidRPr="007704DA" w:rsidRDefault="003E3436" w:rsidP="003E3436">
            <w:pPr>
              <w:numPr>
                <w:ilvl w:val="0"/>
                <w:numId w:val="24"/>
              </w:numPr>
              <w:ind w:left="0"/>
              <w:rPr>
                <w:rFonts w:ascii="Arial" w:hAnsi="Arial" w:cs="Arial"/>
                <w:sz w:val="24"/>
                <w:szCs w:val="24"/>
              </w:rPr>
            </w:pPr>
            <w:r w:rsidRPr="007704DA">
              <w:rPr>
                <w:rFonts w:ascii="Arial" w:hAnsi="Arial" w:cs="Arial"/>
                <w:sz w:val="24"/>
                <w:szCs w:val="24"/>
              </w:rPr>
              <w:t>Directly decorated or labelled</w:t>
            </w:r>
          </w:p>
          <w:p w:rsidR="003E3436" w:rsidRPr="007704DA" w:rsidRDefault="003E3436" w:rsidP="003E3436">
            <w:pPr>
              <w:numPr>
                <w:ilvl w:val="0"/>
                <w:numId w:val="24"/>
              </w:numPr>
              <w:ind w:left="0"/>
              <w:rPr>
                <w:rFonts w:ascii="Arial" w:hAnsi="Arial" w:cs="Arial"/>
                <w:sz w:val="24"/>
                <w:szCs w:val="24"/>
              </w:rPr>
            </w:pPr>
            <w:r w:rsidRPr="007704DA">
              <w:rPr>
                <w:rFonts w:ascii="Arial" w:hAnsi="Arial" w:cs="Arial"/>
                <w:sz w:val="24"/>
                <w:szCs w:val="24"/>
              </w:rPr>
              <w:t>Heat sealable</w:t>
            </w:r>
          </w:p>
          <w:p w:rsidR="003E3436" w:rsidRPr="007704DA" w:rsidRDefault="003E3436" w:rsidP="003E3436">
            <w:pPr>
              <w:rPr>
                <w:rFonts w:ascii="Arial" w:hAnsi="Arial" w:cs="Arial"/>
                <w:sz w:val="24"/>
                <w:szCs w:val="24"/>
              </w:rPr>
            </w:pPr>
            <w:r w:rsidRPr="007704DA">
              <w:rPr>
                <w:rFonts w:ascii="Arial" w:hAnsi="Arial" w:cs="Arial"/>
                <w:sz w:val="24"/>
                <w:szCs w:val="24"/>
              </w:rPr>
              <w:t>The relative disadvantages of plastics are typically polymer specific and the correct choice of polymer can to a practical degree mitigate the weakness.  Factors to consider are:</w:t>
            </w:r>
          </w:p>
          <w:p w:rsidR="003E3436" w:rsidRPr="007704DA" w:rsidRDefault="003E3436" w:rsidP="003E3436">
            <w:pPr>
              <w:numPr>
                <w:ilvl w:val="0"/>
                <w:numId w:val="25"/>
              </w:numPr>
              <w:ind w:left="0"/>
              <w:rPr>
                <w:rFonts w:ascii="Arial" w:hAnsi="Arial" w:cs="Arial"/>
                <w:sz w:val="24"/>
                <w:szCs w:val="24"/>
              </w:rPr>
            </w:pPr>
            <w:r w:rsidRPr="007704DA">
              <w:rPr>
                <w:rFonts w:ascii="Arial" w:hAnsi="Arial" w:cs="Arial"/>
                <w:sz w:val="24"/>
                <w:szCs w:val="24"/>
              </w:rPr>
              <w:t>No plastic provides absolute gas and moisture barrier</w:t>
            </w:r>
          </w:p>
          <w:p w:rsidR="003E3436" w:rsidRPr="007704DA" w:rsidRDefault="003E3436" w:rsidP="003E3436">
            <w:pPr>
              <w:numPr>
                <w:ilvl w:val="0"/>
                <w:numId w:val="25"/>
              </w:numPr>
              <w:ind w:left="0"/>
              <w:rPr>
                <w:rFonts w:ascii="Arial" w:hAnsi="Arial" w:cs="Arial"/>
                <w:sz w:val="24"/>
                <w:szCs w:val="24"/>
              </w:rPr>
            </w:pPr>
            <w:r w:rsidRPr="007704DA">
              <w:rPr>
                <w:rFonts w:ascii="Arial" w:hAnsi="Arial" w:cs="Arial"/>
                <w:sz w:val="24"/>
                <w:szCs w:val="24"/>
              </w:rPr>
              <w:t>Plastics melt at temperatures ranging from 650°C to 2,300°C</w:t>
            </w:r>
          </w:p>
          <w:p w:rsidR="003E3436" w:rsidRPr="007704DA" w:rsidRDefault="003E3436" w:rsidP="003E3436">
            <w:pPr>
              <w:numPr>
                <w:ilvl w:val="0"/>
                <w:numId w:val="25"/>
              </w:numPr>
              <w:ind w:left="0"/>
              <w:rPr>
                <w:rFonts w:ascii="Arial" w:hAnsi="Arial" w:cs="Arial"/>
                <w:sz w:val="24"/>
                <w:szCs w:val="24"/>
              </w:rPr>
            </w:pPr>
            <w:r w:rsidRPr="007704DA">
              <w:rPr>
                <w:rFonts w:ascii="Arial" w:hAnsi="Arial" w:cs="Arial"/>
                <w:sz w:val="24"/>
                <w:szCs w:val="24"/>
              </w:rPr>
              <w:t>Chemical resistance varies</w:t>
            </w:r>
          </w:p>
          <w:p w:rsidR="003E3436" w:rsidRPr="007704DA" w:rsidRDefault="003E3436" w:rsidP="003E3436">
            <w:pPr>
              <w:numPr>
                <w:ilvl w:val="0"/>
                <w:numId w:val="25"/>
              </w:numPr>
              <w:ind w:left="0"/>
              <w:rPr>
                <w:rFonts w:ascii="Arial" w:hAnsi="Arial" w:cs="Arial"/>
                <w:sz w:val="24"/>
                <w:szCs w:val="24"/>
              </w:rPr>
            </w:pPr>
            <w:r w:rsidRPr="007704DA">
              <w:rPr>
                <w:rFonts w:ascii="Arial" w:hAnsi="Arial" w:cs="Arial"/>
                <w:sz w:val="24"/>
                <w:szCs w:val="24"/>
              </w:rPr>
              <w:t>Additives in plastics can contaminate some products.</w:t>
            </w:r>
          </w:p>
          <w:p w:rsidR="003E3436" w:rsidRPr="007704DA" w:rsidRDefault="003E3436" w:rsidP="003E3436">
            <w:pPr>
              <w:pStyle w:val="NormalWeb"/>
              <w:spacing w:before="0" w:beforeAutospacing="0" w:after="0" w:afterAutospacing="0"/>
              <w:rPr>
                <w:rFonts w:ascii="Arial" w:hAnsi="Arial" w:cs="Arial"/>
              </w:rPr>
            </w:pPr>
            <w:r w:rsidRPr="007704DA">
              <w:rPr>
                <w:rStyle w:val="Strong"/>
                <w:rFonts w:ascii="Arial" w:hAnsi="Arial" w:cs="Arial"/>
              </w:rPr>
              <w:t>Wood</w:t>
            </w:r>
          </w:p>
          <w:p w:rsidR="003E3436" w:rsidRPr="007704DA" w:rsidRDefault="003E3436" w:rsidP="003E3436">
            <w:pPr>
              <w:pStyle w:val="NormalWeb"/>
              <w:spacing w:before="0" w:beforeAutospacing="0" w:after="0" w:afterAutospacing="0"/>
              <w:ind w:firstLine="11"/>
              <w:rPr>
                <w:rFonts w:ascii="Arial" w:hAnsi="Arial" w:cs="Arial"/>
              </w:rPr>
            </w:pPr>
            <w:r w:rsidRPr="007704DA">
              <w:rPr>
                <w:rFonts w:ascii="Arial" w:hAnsi="Arial" w:cs="Arial"/>
              </w:rPr>
              <w:t>Mostly used for pallets and crates (heavy duty products). Some lidded or hinged boxes are produced e.g. cigars, gifts, tea, cheese. High value spirits use wood and a few caps incorporate wood.</w:t>
            </w:r>
            <w:r w:rsidRPr="007704DA">
              <w:rPr>
                <w:rFonts w:ascii="Arial" w:hAnsi="Arial" w:cs="Arial"/>
              </w:rPr>
              <w:br/>
              <w:t>Bamboo is emerging as a packaging material. The illustration shows bamboo cushions for cradling Dell notebooks and laptops.</w:t>
            </w:r>
            <w:r w:rsidRPr="007704DA">
              <w:rPr>
                <w:rFonts w:ascii="Arial" w:hAnsi="Arial" w:cs="Arial"/>
              </w:rPr>
              <w:br/>
              <w:t>Cork has a long history as a packaging material.</w:t>
            </w:r>
          </w:p>
          <w:p w:rsidR="003E3436" w:rsidRPr="007704DA" w:rsidRDefault="003E3436" w:rsidP="003E3436">
            <w:pPr>
              <w:pStyle w:val="ListParagraph"/>
              <w:ind w:left="0"/>
              <w:rPr>
                <w:rFonts w:ascii="Arial" w:hAnsi="Arial" w:cs="Arial"/>
                <w:sz w:val="24"/>
                <w:szCs w:val="24"/>
              </w:rPr>
            </w:pPr>
          </w:p>
          <w:p w:rsidR="003E3436" w:rsidRPr="007704DA" w:rsidRDefault="003E3436" w:rsidP="003E3436">
            <w:pPr>
              <w:rPr>
                <w:rFonts w:ascii="Arial" w:hAnsi="Arial" w:cs="Arial"/>
                <w:b/>
                <w:i/>
                <w:sz w:val="24"/>
                <w:szCs w:val="24"/>
                <w:u w:val="single"/>
              </w:rPr>
            </w:pPr>
            <w:r w:rsidRPr="007704DA">
              <w:rPr>
                <w:rFonts w:ascii="Arial" w:hAnsi="Arial" w:cs="Arial"/>
                <w:b/>
                <w:i/>
                <w:sz w:val="24"/>
                <w:szCs w:val="24"/>
                <w:u w:val="single"/>
              </w:rPr>
              <w:t>2. Outline the activities that take place in a warehouse.</w:t>
            </w:r>
          </w:p>
          <w:p w:rsidR="003E3436" w:rsidRPr="007704DA" w:rsidRDefault="003E3436" w:rsidP="003E3436">
            <w:pPr>
              <w:rPr>
                <w:rFonts w:ascii="Arial" w:hAnsi="Arial" w:cs="Arial"/>
                <w:sz w:val="24"/>
                <w:szCs w:val="24"/>
              </w:rPr>
            </w:pPr>
            <w:r w:rsidRPr="007704DA">
              <w:rPr>
                <w:rFonts w:ascii="Arial" w:hAnsi="Arial" w:cs="Arial"/>
                <w:sz w:val="24"/>
                <w:szCs w:val="24"/>
              </w:rPr>
              <w:t>All warehouses have 3 basic activities:</w:t>
            </w:r>
          </w:p>
          <w:p w:rsidR="003E3436" w:rsidRPr="007704DA" w:rsidRDefault="003E3436" w:rsidP="003E3436">
            <w:pPr>
              <w:rPr>
                <w:rFonts w:ascii="Arial" w:hAnsi="Arial" w:cs="Arial"/>
                <w:b/>
                <w:sz w:val="24"/>
                <w:szCs w:val="24"/>
              </w:rPr>
            </w:pPr>
            <w:r w:rsidRPr="007704DA">
              <w:rPr>
                <w:rFonts w:ascii="Arial" w:hAnsi="Arial" w:cs="Arial"/>
                <w:b/>
                <w:sz w:val="24"/>
                <w:szCs w:val="24"/>
              </w:rPr>
              <w:t>Movement</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Receiving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Put-away or transfer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Order Picking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Cross Docking </w:t>
            </w:r>
          </w:p>
          <w:p w:rsidR="003E3436" w:rsidRPr="007704DA" w:rsidRDefault="003E3436" w:rsidP="003E3436">
            <w:pPr>
              <w:rPr>
                <w:rFonts w:ascii="Arial" w:hAnsi="Arial" w:cs="Arial"/>
                <w:sz w:val="24"/>
                <w:szCs w:val="24"/>
              </w:rPr>
            </w:pPr>
            <w:r w:rsidRPr="007704DA">
              <w:rPr>
                <w:rFonts w:ascii="Arial" w:hAnsi="Arial" w:cs="Arial"/>
                <w:sz w:val="24"/>
                <w:szCs w:val="24"/>
              </w:rPr>
              <w:t>• Shipping</w:t>
            </w:r>
          </w:p>
          <w:p w:rsidR="003E3436" w:rsidRPr="007704DA" w:rsidRDefault="003E3436" w:rsidP="003E3436">
            <w:pPr>
              <w:rPr>
                <w:rFonts w:ascii="Arial" w:hAnsi="Arial" w:cs="Arial"/>
                <w:b/>
                <w:sz w:val="24"/>
                <w:szCs w:val="24"/>
              </w:rPr>
            </w:pPr>
            <w:r w:rsidRPr="007704DA">
              <w:rPr>
                <w:rFonts w:ascii="Arial" w:hAnsi="Arial" w:cs="Arial"/>
                <w:b/>
                <w:sz w:val="24"/>
                <w:szCs w:val="24"/>
              </w:rPr>
              <w:t>Storage</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Fixed Locations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Random Locations </w:t>
            </w:r>
          </w:p>
          <w:p w:rsidR="003E3436" w:rsidRPr="007704DA" w:rsidRDefault="003E3436" w:rsidP="003E3436">
            <w:pPr>
              <w:rPr>
                <w:rFonts w:ascii="Arial" w:hAnsi="Arial" w:cs="Arial"/>
                <w:sz w:val="24"/>
                <w:szCs w:val="24"/>
              </w:rPr>
            </w:pPr>
            <w:r w:rsidRPr="007704DA">
              <w:rPr>
                <w:rFonts w:ascii="Arial" w:hAnsi="Arial" w:cs="Arial"/>
                <w:sz w:val="24"/>
                <w:szCs w:val="24"/>
              </w:rPr>
              <w:t>• Zoning</w:t>
            </w:r>
          </w:p>
          <w:p w:rsidR="003E3436" w:rsidRPr="007704DA" w:rsidRDefault="003E3436" w:rsidP="003E3436">
            <w:pPr>
              <w:rPr>
                <w:rFonts w:ascii="Arial" w:hAnsi="Arial" w:cs="Arial"/>
                <w:b/>
                <w:sz w:val="24"/>
                <w:szCs w:val="24"/>
              </w:rPr>
            </w:pPr>
            <w:r w:rsidRPr="007704DA">
              <w:rPr>
                <w:rFonts w:ascii="Arial" w:hAnsi="Arial" w:cs="Arial"/>
                <w:b/>
                <w:sz w:val="24"/>
                <w:szCs w:val="24"/>
              </w:rPr>
              <w:t>Information Transfer</w:t>
            </w:r>
          </w:p>
          <w:p w:rsidR="003E3436" w:rsidRPr="007704DA" w:rsidRDefault="003E3436" w:rsidP="003E3436">
            <w:pPr>
              <w:rPr>
                <w:rFonts w:ascii="Arial" w:hAnsi="Arial" w:cs="Arial"/>
                <w:sz w:val="24"/>
                <w:szCs w:val="24"/>
              </w:rPr>
            </w:pPr>
            <w:r w:rsidRPr="007704DA">
              <w:rPr>
                <w:rFonts w:ascii="Arial" w:hAnsi="Arial" w:cs="Arial"/>
                <w:sz w:val="24"/>
                <w:szCs w:val="24"/>
              </w:rPr>
              <w:t>• In-bound • Out-bound</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Receive goods</w:t>
            </w:r>
          </w:p>
          <w:p w:rsidR="003E3436" w:rsidRPr="007704DA" w:rsidRDefault="003E3436" w:rsidP="003E3436">
            <w:pPr>
              <w:rPr>
                <w:rFonts w:ascii="Arial" w:hAnsi="Arial" w:cs="Arial"/>
                <w:sz w:val="24"/>
                <w:szCs w:val="24"/>
              </w:rPr>
            </w:pPr>
            <w:r w:rsidRPr="007704DA">
              <w:rPr>
                <w:rFonts w:ascii="Arial" w:hAnsi="Arial" w:cs="Arial"/>
                <w:sz w:val="24"/>
                <w:szCs w:val="24"/>
              </w:rPr>
              <w:t>• Check the goods. It must be tally with purchase order and delivery note</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Check the quantities, check for damage </w:t>
            </w:r>
          </w:p>
          <w:p w:rsidR="003E3436" w:rsidRPr="007704DA" w:rsidRDefault="003E3436" w:rsidP="003E3436">
            <w:pPr>
              <w:rPr>
                <w:rFonts w:ascii="Arial" w:hAnsi="Arial" w:cs="Arial"/>
                <w:sz w:val="24"/>
                <w:szCs w:val="24"/>
              </w:rPr>
            </w:pPr>
            <w:r w:rsidRPr="007704DA">
              <w:rPr>
                <w:rFonts w:ascii="Arial" w:hAnsi="Arial" w:cs="Arial"/>
                <w:sz w:val="24"/>
                <w:szCs w:val="24"/>
              </w:rPr>
              <w:t>• Inspect goods (external)</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Receiving Process</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Received Material</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Material Inspection</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Send Documents to data entry</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Key into System</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Document pass to IQCA</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Inspection by IQCA</w:t>
            </w:r>
          </w:p>
          <w:p w:rsidR="003E3436" w:rsidRPr="007704DA" w:rsidRDefault="003E3436" w:rsidP="003E3436">
            <w:pPr>
              <w:numPr>
                <w:ilvl w:val="0"/>
                <w:numId w:val="26"/>
              </w:numPr>
              <w:rPr>
                <w:rFonts w:ascii="Arial" w:hAnsi="Arial" w:cs="Arial"/>
                <w:sz w:val="24"/>
                <w:szCs w:val="24"/>
              </w:rPr>
            </w:pPr>
            <w:r w:rsidRPr="007704DA">
              <w:rPr>
                <w:rFonts w:ascii="Arial" w:hAnsi="Arial" w:cs="Arial"/>
                <w:sz w:val="24"/>
                <w:szCs w:val="24"/>
              </w:rPr>
              <w:t>Material to warehouse for storage purposes</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Identify the goods</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Items are identified with the appropriate stock-keeping unit (SKU) number (part number) &amp; the quantity received recorded • Items received must be tally with documents attached </w:t>
            </w:r>
          </w:p>
          <w:p w:rsidR="003E3436" w:rsidRPr="007704DA" w:rsidRDefault="003E3436" w:rsidP="003E3436">
            <w:pPr>
              <w:rPr>
                <w:rFonts w:ascii="Arial" w:hAnsi="Arial" w:cs="Arial"/>
                <w:sz w:val="24"/>
                <w:szCs w:val="24"/>
              </w:rPr>
            </w:pPr>
            <w:r w:rsidRPr="007704DA">
              <w:rPr>
                <w:rFonts w:ascii="Arial" w:hAnsi="Arial" w:cs="Arial"/>
                <w:sz w:val="24"/>
                <w:szCs w:val="24"/>
              </w:rPr>
              <w:t>• Attached together with other related documents such as invoices, delivery note, certificate of conformity (CofC) and etc (such as MSDS- Material Safety Data Sheet)</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lastRenderedPageBreak/>
              <w:t>Dispatch goods to storage</w:t>
            </w:r>
          </w:p>
          <w:p w:rsidR="003E3436" w:rsidRPr="007704DA" w:rsidRDefault="003E3436" w:rsidP="003E3436">
            <w:pPr>
              <w:rPr>
                <w:rFonts w:ascii="Arial" w:hAnsi="Arial" w:cs="Arial"/>
                <w:sz w:val="24"/>
                <w:szCs w:val="24"/>
              </w:rPr>
            </w:pPr>
            <w:r w:rsidRPr="007704DA">
              <w:rPr>
                <w:rFonts w:ascii="Arial" w:hAnsi="Arial" w:cs="Arial"/>
                <w:sz w:val="24"/>
                <w:szCs w:val="24"/>
              </w:rPr>
              <w:t>• Goods are sorted according to the group &amp; put away to designated area within warehouse.</w:t>
            </w:r>
          </w:p>
          <w:p w:rsidR="003E3436" w:rsidRPr="007704DA" w:rsidRDefault="003E3436" w:rsidP="003E3436">
            <w:pPr>
              <w:rPr>
                <w:rFonts w:ascii="Arial" w:hAnsi="Arial" w:cs="Arial"/>
                <w:sz w:val="24"/>
                <w:szCs w:val="24"/>
              </w:rPr>
            </w:pPr>
            <w:r w:rsidRPr="007704DA">
              <w:rPr>
                <w:rFonts w:ascii="Arial" w:hAnsi="Arial" w:cs="Arial"/>
                <w:sz w:val="24"/>
                <w:szCs w:val="24"/>
              </w:rPr>
              <w:t>• Example: Refrigerated warehouse for material that required special temperature.</w:t>
            </w:r>
          </w:p>
          <w:p w:rsidR="003E3436" w:rsidRPr="007704DA" w:rsidRDefault="003E3436" w:rsidP="003E3436">
            <w:pPr>
              <w:rPr>
                <w:rFonts w:ascii="Arial" w:hAnsi="Arial" w:cs="Arial"/>
                <w:sz w:val="24"/>
                <w:szCs w:val="24"/>
              </w:rPr>
            </w:pPr>
            <w:r w:rsidRPr="007704DA">
              <w:rPr>
                <w:rFonts w:ascii="Arial" w:hAnsi="Arial" w:cs="Arial"/>
                <w:sz w:val="24"/>
                <w:szCs w:val="24"/>
              </w:rPr>
              <w:t>• Material being stored or arranged according to the box sizes, types of material and etc. (depends on the nature of the business itself).</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Hold goods</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Goods are kept in special area if found abnormalities of the product received or called quarantine area until further notice.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Because need further investigation-check with buyer, supplier and etc.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Normally at receiving area, receivers only look at interior of the packaging.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Receiving passed to Incoming Quality Check (IQC). Further check up will done by these personnel </w:t>
            </w:r>
          </w:p>
          <w:p w:rsidR="003E3436" w:rsidRPr="007704DA" w:rsidRDefault="003E3436" w:rsidP="003E3436">
            <w:pPr>
              <w:rPr>
                <w:rFonts w:ascii="Arial" w:hAnsi="Arial" w:cs="Arial"/>
                <w:sz w:val="24"/>
                <w:szCs w:val="24"/>
              </w:rPr>
            </w:pPr>
            <w:r w:rsidRPr="007704DA">
              <w:rPr>
                <w:rFonts w:ascii="Arial" w:hAnsi="Arial" w:cs="Arial"/>
                <w:sz w:val="24"/>
                <w:szCs w:val="24"/>
              </w:rPr>
              <w:t>• Area that normally they look into: – Spec Stated in certificate tally with purchase order (PO) – UOM received tally with PO – Approved source- for certain materials</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Pick goods</w:t>
            </w:r>
          </w:p>
          <w:p w:rsidR="003E3436" w:rsidRPr="007704DA" w:rsidRDefault="003E3436" w:rsidP="003E3436">
            <w:pPr>
              <w:rPr>
                <w:rFonts w:ascii="Arial" w:hAnsi="Arial" w:cs="Arial"/>
                <w:sz w:val="24"/>
                <w:szCs w:val="24"/>
              </w:rPr>
            </w:pPr>
            <w:r w:rsidRPr="007704DA">
              <w:rPr>
                <w:rFonts w:ascii="Arial" w:hAnsi="Arial" w:cs="Arial"/>
                <w:sz w:val="24"/>
                <w:szCs w:val="24"/>
              </w:rPr>
              <w:t>• Items required from stock must be selected from store &amp; taken to a loading bay. • Special form will be fill in by requestor and passed to warehouse personnel. • Check with the system- Available quantity, locations, expiry date if any. • Pick up the goods • Ready for shipment</w:t>
            </w:r>
          </w:p>
          <w:p w:rsidR="003E3436" w:rsidRPr="007704DA" w:rsidRDefault="003E3436" w:rsidP="003E3436">
            <w:pPr>
              <w:numPr>
                <w:ilvl w:val="0"/>
                <w:numId w:val="27"/>
              </w:numPr>
              <w:rPr>
                <w:rFonts w:ascii="Arial" w:hAnsi="Arial" w:cs="Arial"/>
                <w:sz w:val="24"/>
                <w:szCs w:val="24"/>
              </w:rPr>
            </w:pPr>
            <w:r w:rsidRPr="007704DA">
              <w:rPr>
                <w:rFonts w:ascii="Arial" w:hAnsi="Arial" w:cs="Arial"/>
                <w:sz w:val="24"/>
                <w:szCs w:val="24"/>
              </w:rPr>
              <w:t>Received Order</w:t>
            </w:r>
          </w:p>
          <w:p w:rsidR="003E3436" w:rsidRPr="007704DA" w:rsidRDefault="003E3436" w:rsidP="003E3436">
            <w:pPr>
              <w:numPr>
                <w:ilvl w:val="0"/>
                <w:numId w:val="27"/>
              </w:numPr>
              <w:rPr>
                <w:rFonts w:ascii="Arial" w:hAnsi="Arial" w:cs="Arial"/>
                <w:sz w:val="24"/>
                <w:szCs w:val="24"/>
              </w:rPr>
            </w:pPr>
            <w:r w:rsidRPr="007704DA">
              <w:rPr>
                <w:rFonts w:ascii="Arial" w:hAnsi="Arial" w:cs="Arial"/>
                <w:sz w:val="24"/>
                <w:szCs w:val="24"/>
              </w:rPr>
              <w:t xml:space="preserve">warehouse </w:t>
            </w:r>
          </w:p>
          <w:p w:rsidR="003E3436" w:rsidRPr="007704DA" w:rsidRDefault="003E3436" w:rsidP="003E3436">
            <w:pPr>
              <w:numPr>
                <w:ilvl w:val="0"/>
                <w:numId w:val="27"/>
              </w:numPr>
              <w:rPr>
                <w:rFonts w:ascii="Arial" w:hAnsi="Arial" w:cs="Arial"/>
                <w:sz w:val="24"/>
                <w:szCs w:val="24"/>
              </w:rPr>
            </w:pPr>
            <w:r w:rsidRPr="007704DA">
              <w:rPr>
                <w:rFonts w:ascii="Arial" w:hAnsi="Arial" w:cs="Arial"/>
                <w:sz w:val="24"/>
                <w:szCs w:val="24"/>
              </w:rPr>
              <w:t xml:space="preserve">Grouped </w:t>
            </w:r>
          </w:p>
          <w:p w:rsidR="003E3436" w:rsidRPr="007704DA" w:rsidRDefault="003E3436" w:rsidP="003E3436">
            <w:pPr>
              <w:numPr>
                <w:ilvl w:val="0"/>
                <w:numId w:val="27"/>
              </w:numPr>
              <w:rPr>
                <w:rFonts w:ascii="Arial" w:hAnsi="Arial" w:cs="Arial"/>
                <w:sz w:val="24"/>
                <w:szCs w:val="24"/>
              </w:rPr>
            </w:pPr>
            <w:r w:rsidRPr="007704DA">
              <w:rPr>
                <w:rFonts w:ascii="Arial" w:hAnsi="Arial" w:cs="Arial"/>
                <w:sz w:val="24"/>
                <w:szCs w:val="24"/>
              </w:rPr>
              <w:t>Shipment</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Marshal the shipment</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Order are brought together &amp; checked if there is any error such as wrong quantity, wrong part number, Order recorded and updated in the system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When picked, product must be staged and loaded onto awaiting transport equipment. </w:t>
            </w:r>
          </w:p>
          <w:p w:rsidR="003E3436" w:rsidRPr="007704DA" w:rsidRDefault="003E3436" w:rsidP="003E3436">
            <w:pPr>
              <w:rPr>
                <w:rFonts w:ascii="Arial" w:hAnsi="Arial" w:cs="Arial"/>
                <w:sz w:val="24"/>
                <w:szCs w:val="24"/>
              </w:rPr>
            </w:pPr>
            <w:r w:rsidRPr="007704DA">
              <w:rPr>
                <w:rFonts w:ascii="Arial" w:hAnsi="Arial" w:cs="Arial"/>
                <w:sz w:val="24"/>
                <w:szCs w:val="24"/>
              </w:rPr>
              <w:t xml:space="preserve">• Checking-outbound orders must be checked for accuracy and quality prior to loading. </w:t>
            </w:r>
          </w:p>
          <w:p w:rsidR="003E3436" w:rsidRPr="007704DA" w:rsidRDefault="003E3436" w:rsidP="003E3436">
            <w:pPr>
              <w:rPr>
                <w:rFonts w:ascii="Arial" w:hAnsi="Arial" w:cs="Arial"/>
                <w:sz w:val="24"/>
                <w:szCs w:val="24"/>
              </w:rPr>
            </w:pPr>
            <w:r w:rsidRPr="007704DA">
              <w:rPr>
                <w:rFonts w:ascii="Arial" w:hAnsi="Arial" w:cs="Arial"/>
                <w:sz w:val="24"/>
                <w:szCs w:val="24"/>
              </w:rPr>
              <w:t>• Loading- it can be done by truck drivers assist by helpers or lumpers (being hired on a case by case basis) or warehouse personnel itself.</w:t>
            </w:r>
          </w:p>
          <w:p w:rsidR="003E3436" w:rsidRPr="007704DA" w:rsidRDefault="003E3436" w:rsidP="003E3436">
            <w:pPr>
              <w:rPr>
                <w:rFonts w:ascii="Arial" w:hAnsi="Arial" w:cs="Arial"/>
                <w:sz w:val="24"/>
                <w:szCs w:val="24"/>
                <w:u w:val="single"/>
              </w:rPr>
            </w:pPr>
            <w:r w:rsidRPr="007704DA">
              <w:rPr>
                <w:rFonts w:ascii="Arial" w:hAnsi="Arial" w:cs="Arial"/>
                <w:sz w:val="24"/>
                <w:szCs w:val="24"/>
                <w:u w:val="single"/>
              </w:rPr>
              <w:t>Dispatch the shipment</w:t>
            </w:r>
          </w:p>
          <w:p w:rsidR="003E3436" w:rsidRPr="007704DA" w:rsidRDefault="003E3436" w:rsidP="003E3436">
            <w:pPr>
              <w:numPr>
                <w:ilvl w:val="0"/>
                <w:numId w:val="28"/>
              </w:numPr>
              <w:rPr>
                <w:rFonts w:ascii="Arial" w:hAnsi="Arial" w:cs="Arial"/>
                <w:sz w:val="24"/>
                <w:szCs w:val="24"/>
              </w:rPr>
            </w:pPr>
            <w:r w:rsidRPr="007704DA">
              <w:rPr>
                <w:rFonts w:ascii="Arial" w:hAnsi="Arial" w:cs="Arial"/>
                <w:sz w:val="24"/>
                <w:szCs w:val="24"/>
              </w:rPr>
              <w:t>Orders are packed</w:t>
            </w:r>
          </w:p>
          <w:p w:rsidR="003E3436" w:rsidRPr="007704DA" w:rsidRDefault="003E3436" w:rsidP="003E3436">
            <w:pPr>
              <w:numPr>
                <w:ilvl w:val="0"/>
                <w:numId w:val="28"/>
              </w:numPr>
              <w:rPr>
                <w:rFonts w:ascii="Arial" w:hAnsi="Arial" w:cs="Arial"/>
                <w:sz w:val="24"/>
                <w:szCs w:val="24"/>
              </w:rPr>
            </w:pPr>
            <w:r w:rsidRPr="007704DA">
              <w:rPr>
                <w:rFonts w:ascii="Arial" w:hAnsi="Arial" w:cs="Arial"/>
                <w:sz w:val="24"/>
                <w:szCs w:val="24"/>
              </w:rPr>
              <w:t>located in loading bay</w:t>
            </w:r>
          </w:p>
          <w:p w:rsidR="003E3436" w:rsidRPr="007704DA" w:rsidRDefault="003E3436" w:rsidP="003E3436">
            <w:pPr>
              <w:numPr>
                <w:ilvl w:val="0"/>
                <w:numId w:val="28"/>
              </w:numPr>
              <w:rPr>
                <w:rFonts w:ascii="Arial" w:hAnsi="Arial" w:cs="Arial"/>
                <w:sz w:val="24"/>
                <w:szCs w:val="24"/>
              </w:rPr>
            </w:pPr>
            <w:r w:rsidRPr="007704DA">
              <w:rPr>
                <w:rFonts w:ascii="Arial" w:hAnsi="Arial" w:cs="Arial"/>
                <w:sz w:val="24"/>
                <w:szCs w:val="24"/>
              </w:rPr>
              <w:t>Shipping documents are prepared</w:t>
            </w:r>
          </w:p>
          <w:p w:rsidR="003E3436" w:rsidRPr="007704DA" w:rsidRDefault="003E3436" w:rsidP="003E3436">
            <w:pPr>
              <w:numPr>
                <w:ilvl w:val="0"/>
                <w:numId w:val="28"/>
              </w:numPr>
              <w:rPr>
                <w:rFonts w:ascii="Arial" w:hAnsi="Arial" w:cs="Arial"/>
                <w:sz w:val="24"/>
                <w:szCs w:val="24"/>
              </w:rPr>
            </w:pPr>
            <w:r w:rsidRPr="007704DA">
              <w:rPr>
                <w:rFonts w:ascii="Arial" w:hAnsi="Arial" w:cs="Arial"/>
                <w:sz w:val="24"/>
                <w:szCs w:val="24"/>
              </w:rPr>
              <w:t>Stocks update in the system</w:t>
            </w:r>
          </w:p>
          <w:p w:rsidR="003E3436" w:rsidRPr="007704DA" w:rsidRDefault="003E3436" w:rsidP="003E3436">
            <w:pPr>
              <w:numPr>
                <w:ilvl w:val="0"/>
                <w:numId w:val="28"/>
              </w:numPr>
              <w:rPr>
                <w:rFonts w:ascii="Arial" w:hAnsi="Arial" w:cs="Arial"/>
                <w:sz w:val="24"/>
                <w:szCs w:val="24"/>
              </w:rPr>
            </w:pPr>
            <w:r w:rsidRPr="007704DA">
              <w:rPr>
                <w:rFonts w:ascii="Arial" w:hAnsi="Arial" w:cs="Arial"/>
                <w:sz w:val="24"/>
                <w:szCs w:val="24"/>
              </w:rPr>
              <w:t>Goods are loaded on the vehicle</w:t>
            </w:r>
          </w:p>
          <w:p w:rsidR="003E3436" w:rsidRPr="007704DA" w:rsidRDefault="003E3436" w:rsidP="003E3436">
            <w:pPr>
              <w:rPr>
                <w:rFonts w:ascii="Arial" w:hAnsi="Arial" w:cs="Arial"/>
                <w:sz w:val="24"/>
                <w:szCs w:val="24"/>
              </w:rPr>
            </w:pPr>
          </w:p>
          <w:p w:rsidR="003E3436" w:rsidRPr="007704DA" w:rsidRDefault="003E3436" w:rsidP="003E3436">
            <w:pPr>
              <w:rPr>
                <w:rFonts w:ascii="Arial" w:hAnsi="Arial" w:cs="Arial"/>
                <w:sz w:val="24"/>
                <w:szCs w:val="24"/>
              </w:rPr>
            </w:pPr>
          </w:p>
          <w:p w:rsidR="003E3436" w:rsidRPr="007704DA" w:rsidRDefault="003E3436" w:rsidP="003E3436">
            <w:pPr>
              <w:rPr>
                <w:rFonts w:ascii="Arial" w:hAnsi="Arial" w:cs="Arial"/>
                <w:sz w:val="24"/>
                <w:szCs w:val="24"/>
              </w:rPr>
            </w:pPr>
            <w:r w:rsidRPr="007704DA">
              <w:rPr>
                <w:rFonts w:ascii="Arial" w:hAnsi="Arial" w:cs="Arial"/>
                <w:sz w:val="24"/>
                <w:szCs w:val="24"/>
              </w:rPr>
              <w:t xml:space="preserve">3. </w:t>
            </w:r>
            <w:r w:rsidRPr="007704DA">
              <w:rPr>
                <w:rFonts w:ascii="Arial" w:hAnsi="Arial" w:cs="Arial"/>
                <w:b/>
                <w:i/>
                <w:sz w:val="24"/>
                <w:szCs w:val="24"/>
                <w:u w:val="single"/>
              </w:rPr>
              <w:t>Describe, in detail, the general layout of a warehouse. Using examples and illustrations.</w:t>
            </w:r>
          </w:p>
          <w:p w:rsidR="003E3436" w:rsidRPr="00FB3A9F" w:rsidRDefault="003E3436" w:rsidP="003E3436">
            <w:pPr>
              <w:rPr>
                <w:rFonts w:ascii="Arial" w:hAnsi="Arial" w:cs="Arial"/>
                <w:sz w:val="24"/>
                <w:szCs w:val="24"/>
              </w:rPr>
            </w:pPr>
            <w:r w:rsidRPr="00FB3A9F">
              <w:rPr>
                <w:rFonts w:ascii="Arial" w:hAnsi="Arial" w:cs="Arial"/>
                <w:sz w:val="24"/>
                <w:szCs w:val="24"/>
              </w:rPr>
              <w:t xml:space="preserve">Warehouse designs have to work with a space in which certain factors limit the surface area available. Warehousing costs are to a large extent already determined during the design phase. Unfortunately, warehouse design is a highly complex task with many trade-offs between conflicting objectives and a large number of feasible designs. In the warehouse design it is defined as a structured approach to decision making at the strategic, tactical and operational levels. Decisions that have a long-term impact, mostly related to high investments, such as the process flow design and </w:t>
            </w:r>
            <w:r w:rsidRPr="00FB3A9F">
              <w:rPr>
                <w:rFonts w:ascii="Arial" w:hAnsi="Arial" w:cs="Arial"/>
                <w:sz w:val="24"/>
                <w:szCs w:val="24"/>
              </w:rPr>
              <w:lastRenderedPageBreak/>
              <w:t>the selection of the type of warehouse systems, are put on the strategic level. Based on the outcome of strategic decisions such as the dimensioning of storage systems, the layout design and the selection of equipment are to be made on the tactical level. At the operational levels, which are mainly related to control policies, are made within the constraints of higher decision levels. In the framework of warehouse design and operation it is proposed, classifying the warehouse design problems as overall structure, sizing and dimensioning, department layout, equipment selection and operation strategy. Both contributions have a common conclusion that multiple decisions are interrelated and have to be solved simultaneously.</w:t>
            </w:r>
          </w:p>
          <w:p w:rsidR="003E3436" w:rsidRPr="00FB3A9F" w:rsidRDefault="003E3436" w:rsidP="003E3436">
            <w:pPr>
              <w:rPr>
                <w:rFonts w:ascii="Arial" w:hAnsi="Arial" w:cs="Arial"/>
                <w:sz w:val="24"/>
                <w:szCs w:val="24"/>
              </w:rPr>
            </w:pPr>
          </w:p>
          <w:p w:rsidR="003E3436" w:rsidRPr="00FB3A9F" w:rsidRDefault="003E3436" w:rsidP="003E3436">
            <w:pPr>
              <w:rPr>
                <w:rFonts w:ascii="Arial" w:hAnsi="Arial" w:cs="Arial"/>
                <w:sz w:val="24"/>
                <w:szCs w:val="24"/>
              </w:rPr>
            </w:pPr>
            <w:r w:rsidRPr="00FB3A9F">
              <w:rPr>
                <w:rFonts w:ascii="Arial" w:hAnsi="Arial" w:cs="Arial"/>
                <w:sz w:val="24"/>
                <w:szCs w:val="24"/>
              </w:rPr>
              <w:t>Conventional warehouse layouts, both for the storage area and order-picking area, imply a traditional warehouse layout. This is the layout that can be found today in the majority of warehouses. The basic form is rectangular, with parallel straight aisles. There are two possibilities for changing aisles at the front and at the rear of the warehouse. These aisles are also straight and meet the main aisles at right angles. Modifications of this basic form are usually done by adding one or more additional cross-aisles, creating the so-called multiple- block layout. Therefore, the term “a conventional storage area layout” refers to the layout with unit-load operations within a selective pallet racks system, while the term “conventional order-picking area layout” refers to the one with manual order-picking operations within a selective pallet rack system or shelving system.</w:t>
            </w:r>
          </w:p>
          <w:p w:rsidR="003E3436" w:rsidRPr="00FB3A9F" w:rsidRDefault="003E3436" w:rsidP="003E3436">
            <w:pPr>
              <w:rPr>
                <w:rFonts w:ascii="Arial" w:hAnsi="Arial" w:cs="Arial"/>
                <w:sz w:val="24"/>
                <w:szCs w:val="24"/>
              </w:rPr>
            </w:pPr>
          </w:p>
          <w:p w:rsidR="003E3436" w:rsidRPr="00FB3A9F" w:rsidRDefault="003E3436" w:rsidP="003E3436">
            <w:pPr>
              <w:rPr>
                <w:rFonts w:ascii="Arial" w:hAnsi="Arial" w:cs="Arial"/>
                <w:sz w:val="24"/>
                <w:szCs w:val="24"/>
              </w:rPr>
            </w:pPr>
            <w:r w:rsidRPr="00FB3A9F">
              <w:rPr>
                <w:rFonts w:ascii="Arial" w:hAnsi="Arial" w:cs="Arial"/>
                <w:sz w:val="24"/>
                <w:szCs w:val="24"/>
              </w:rPr>
              <w:t>The goal of warehouse layout design is to optimize your warehousing functions and achieve maximum efficiency and space utilization.</w:t>
            </w:r>
          </w:p>
          <w:p w:rsidR="003E3436" w:rsidRPr="00FB3A9F" w:rsidRDefault="003E3436" w:rsidP="003E3436">
            <w:pPr>
              <w:rPr>
                <w:rFonts w:ascii="Arial" w:hAnsi="Arial" w:cs="Arial"/>
                <w:sz w:val="24"/>
                <w:szCs w:val="24"/>
              </w:rPr>
            </w:pPr>
            <w:r w:rsidRPr="00FB3A9F">
              <w:rPr>
                <w:rFonts w:ascii="Arial" w:hAnsi="Arial" w:cs="Arial"/>
                <w:sz w:val="24"/>
                <w:szCs w:val="24"/>
              </w:rPr>
              <w:br/>
              <w:t>A warehouse is typically divided into areas to support your every day processes. These areas include: reserve storage, forward pick, cross docking, shipping, receiving, assembly/special handling lines, and quality/inspection area.</w:t>
            </w:r>
          </w:p>
          <w:p w:rsidR="003E3436" w:rsidRPr="00FB3A9F" w:rsidRDefault="003E3436" w:rsidP="003E3436">
            <w:pPr>
              <w:rPr>
                <w:rFonts w:ascii="Arial" w:hAnsi="Arial" w:cs="Arial"/>
                <w:sz w:val="24"/>
                <w:szCs w:val="24"/>
              </w:rPr>
            </w:pPr>
          </w:p>
          <w:p w:rsidR="003E3436" w:rsidRPr="00FB3A9F" w:rsidRDefault="003E3436" w:rsidP="003E3436">
            <w:pPr>
              <w:rPr>
                <w:rFonts w:ascii="Arial" w:hAnsi="Arial" w:cs="Arial"/>
                <w:i/>
                <w:sz w:val="24"/>
                <w:szCs w:val="24"/>
                <w:u w:val="single"/>
              </w:rPr>
            </w:pPr>
            <w:r w:rsidRPr="00FB3A9F">
              <w:rPr>
                <w:rFonts w:ascii="Arial" w:hAnsi="Arial" w:cs="Arial"/>
                <w:i/>
                <w:sz w:val="24"/>
                <w:szCs w:val="24"/>
                <w:u w:val="single"/>
              </w:rPr>
              <w:t>Layout of Cefndy Medequip Newport – where I work</w:t>
            </w:r>
          </w:p>
          <w:p w:rsidR="003E3436" w:rsidRPr="00FB3A9F" w:rsidRDefault="003E3436" w:rsidP="003E3436">
            <w:pPr>
              <w:rPr>
                <w:rFonts w:ascii="Arial" w:hAnsi="Arial" w:cs="Arial"/>
                <w:sz w:val="24"/>
                <w:szCs w:val="24"/>
              </w:rPr>
            </w:pPr>
            <w:r w:rsidRPr="00FB3A9F">
              <w:rPr>
                <w:rFonts w:ascii="Arial" w:hAnsi="Arial" w:cs="Arial"/>
                <w:sz w:val="24"/>
                <w:szCs w:val="24"/>
              </w:rPr>
              <w:br/>
            </w:r>
            <w:r w:rsidRPr="00FB3A9F">
              <w:rPr>
                <w:rFonts w:ascii="Arial" w:hAnsi="Arial" w:cs="Arial"/>
                <w:sz w:val="24"/>
                <w:szCs w:val="24"/>
              </w:rPr>
              <w:drawing>
                <wp:inline distT="0" distB="0" distL="0" distR="0">
                  <wp:extent cx="5731510" cy="3135805"/>
                  <wp:effectExtent l="19050" t="0" r="254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31510" cy="3135805"/>
                          </a:xfrm>
                          <a:prstGeom prst="rect">
                            <a:avLst/>
                          </a:prstGeom>
                          <a:noFill/>
                          <a:ln w="9525">
                            <a:noFill/>
                            <a:miter lim="800000"/>
                            <a:headEnd/>
                            <a:tailEnd/>
                          </a:ln>
                        </pic:spPr>
                      </pic:pic>
                    </a:graphicData>
                  </a:graphic>
                </wp:inline>
              </w:drawing>
            </w:r>
          </w:p>
          <w:p w:rsidR="003E3436" w:rsidRPr="00FB3A9F" w:rsidRDefault="003E3436" w:rsidP="003E3436">
            <w:pPr>
              <w:rPr>
                <w:rFonts w:ascii="Arial" w:hAnsi="Arial" w:cs="Arial"/>
                <w:i/>
                <w:sz w:val="24"/>
                <w:szCs w:val="24"/>
                <w:u w:val="single"/>
              </w:rPr>
            </w:pPr>
          </w:p>
          <w:p w:rsidR="003E3436" w:rsidRPr="00FB3A9F" w:rsidRDefault="003E3436" w:rsidP="003E3436">
            <w:pPr>
              <w:rPr>
                <w:rFonts w:ascii="Arial" w:hAnsi="Arial" w:cs="Arial"/>
                <w:sz w:val="24"/>
                <w:szCs w:val="24"/>
              </w:rPr>
            </w:pPr>
            <w:r w:rsidRPr="00FB3A9F">
              <w:rPr>
                <w:rFonts w:ascii="Arial" w:hAnsi="Arial" w:cs="Arial"/>
                <w:sz w:val="24"/>
                <w:szCs w:val="24"/>
              </w:rPr>
              <w:lastRenderedPageBreak/>
              <w:t>Designing a new facility starts with analyzing your current and projected data on the activities in each of these areas, including the receiving, shipping and inventory levels. This data should be supported by other considerations such as process flows, material handling equipment, type and styles of racking equipment, special handling requirements, and personnel.</w:t>
            </w:r>
            <w:r w:rsidRPr="00FB3A9F">
              <w:rPr>
                <w:rFonts w:ascii="Arial" w:hAnsi="Arial" w:cs="Arial"/>
                <w:sz w:val="24"/>
                <w:szCs w:val="24"/>
              </w:rPr>
              <w:br/>
            </w:r>
            <w:r w:rsidRPr="00FB3A9F">
              <w:rPr>
                <w:rFonts w:ascii="Arial" w:hAnsi="Arial" w:cs="Arial"/>
                <w:sz w:val="24"/>
                <w:szCs w:val="24"/>
              </w:rPr>
              <w:br/>
              <w:t>When considering the layout and operation of any warehouse system, there are fundamental principles that embody a general philosophy of good practice. The principles are:</w:t>
            </w:r>
            <w:r w:rsidRPr="00FB3A9F">
              <w:rPr>
                <w:rFonts w:ascii="Arial" w:hAnsi="Arial" w:cs="Arial"/>
                <w:sz w:val="24"/>
                <w:szCs w:val="24"/>
              </w:rPr>
              <w:br/>
              <w:t>1) Using the most suitable unit load</w:t>
            </w:r>
            <w:r w:rsidRPr="00FB3A9F">
              <w:rPr>
                <w:rFonts w:ascii="Arial" w:hAnsi="Arial" w:cs="Arial"/>
                <w:sz w:val="24"/>
                <w:szCs w:val="24"/>
              </w:rPr>
              <w:br/>
              <w:t>2) Making the best use of space</w:t>
            </w:r>
            <w:r w:rsidRPr="00FB3A9F">
              <w:rPr>
                <w:rFonts w:ascii="Arial" w:hAnsi="Arial" w:cs="Arial"/>
                <w:sz w:val="24"/>
                <w:szCs w:val="24"/>
              </w:rPr>
              <w:br/>
              <w:t>3) Minimizing movement</w:t>
            </w:r>
            <w:r w:rsidRPr="00FB3A9F">
              <w:rPr>
                <w:rFonts w:ascii="Arial" w:hAnsi="Arial" w:cs="Arial"/>
                <w:sz w:val="24"/>
                <w:szCs w:val="24"/>
              </w:rPr>
              <w:br/>
              <w:t>4) Controlling movement and location</w:t>
            </w:r>
            <w:r w:rsidRPr="00FB3A9F">
              <w:rPr>
                <w:rFonts w:ascii="Arial" w:hAnsi="Arial" w:cs="Arial"/>
                <w:sz w:val="24"/>
                <w:szCs w:val="24"/>
              </w:rPr>
              <w:br/>
              <w:t>5) Providing safe, secure and environmentally sound conditions</w:t>
            </w:r>
            <w:r w:rsidRPr="00FB3A9F">
              <w:rPr>
                <w:rFonts w:ascii="Arial" w:hAnsi="Arial" w:cs="Arial"/>
                <w:sz w:val="24"/>
                <w:szCs w:val="24"/>
              </w:rPr>
              <w:br/>
              <w:t>6) Maintaining at minimum overall operating cost</w:t>
            </w:r>
            <w:r w:rsidRPr="00FB3A9F">
              <w:rPr>
                <w:rFonts w:ascii="Arial" w:hAnsi="Arial" w:cs="Arial"/>
                <w:sz w:val="24"/>
                <w:szCs w:val="24"/>
              </w:rPr>
              <w:br/>
              <w:t>Successful warehouse layouts must adhere to the principles, regardless of material being stored to:</w:t>
            </w:r>
            <w:r w:rsidRPr="00FB3A9F">
              <w:rPr>
                <w:rFonts w:ascii="Arial" w:hAnsi="Arial" w:cs="Arial"/>
                <w:sz w:val="24"/>
                <w:szCs w:val="24"/>
              </w:rPr>
              <w:br/>
              <w:t>i) maximize the use of space</w:t>
            </w:r>
            <w:r w:rsidRPr="00FB3A9F">
              <w:rPr>
                <w:rFonts w:ascii="Arial" w:hAnsi="Arial" w:cs="Arial"/>
                <w:sz w:val="24"/>
                <w:szCs w:val="24"/>
              </w:rPr>
              <w:br/>
              <w:t>ii) maximize the use of equipment</w:t>
            </w:r>
            <w:r w:rsidRPr="00FB3A9F">
              <w:rPr>
                <w:rFonts w:ascii="Arial" w:hAnsi="Arial" w:cs="Arial"/>
                <w:sz w:val="24"/>
                <w:szCs w:val="24"/>
              </w:rPr>
              <w:br/>
              <w:t>iii) maximize the use of labour</w:t>
            </w:r>
            <w:r w:rsidRPr="00FB3A9F">
              <w:rPr>
                <w:rFonts w:ascii="Arial" w:hAnsi="Arial" w:cs="Arial"/>
                <w:sz w:val="24"/>
                <w:szCs w:val="24"/>
              </w:rPr>
              <w:br/>
              <w:t>iv) maximize accessibility to all items</w:t>
            </w:r>
            <w:r w:rsidRPr="00FB3A9F">
              <w:rPr>
                <w:rFonts w:ascii="Arial" w:hAnsi="Arial" w:cs="Arial"/>
                <w:sz w:val="24"/>
                <w:szCs w:val="24"/>
              </w:rPr>
              <w:br/>
              <w:t>v) and maximize protection of all items</w:t>
            </w:r>
            <w:r w:rsidRPr="00FB3A9F">
              <w:rPr>
                <w:rFonts w:ascii="Arial" w:hAnsi="Arial" w:cs="Arial"/>
                <w:sz w:val="24"/>
                <w:szCs w:val="24"/>
              </w:rPr>
              <w:br/>
              <w:t>Although the objectives of warehouse layout and operation are easily recognized, warehouse layout problems are often complicated by large varieties of products needing storage, varying areas of required storage space and drastic fluctuations in product demand. The above illustration of the warehouse that I work in has a good flow system which incorporates the,</w:t>
            </w:r>
          </w:p>
          <w:p w:rsidR="003E3436" w:rsidRPr="00FB3A9F" w:rsidRDefault="003E3436" w:rsidP="003E3436">
            <w:pPr>
              <w:rPr>
                <w:rFonts w:ascii="Arial" w:hAnsi="Arial" w:cs="Arial"/>
                <w:sz w:val="24"/>
                <w:szCs w:val="24"/>
              </w:rPr>
            </w:pPr>
          </w:p>
          <w:p w:rsidR="003E3436" w:rsidRPr="00FB3A9F" w:rsidRDefault="003E3436" w:rsidP="003E3436">
            <w:pPr>
              <w:rPr>
                <w:rFonts w:ascii="Arial" w:hAnsi="Arial" w:cs="Arial"/>
                <w:b/>
                <w:sz w:val="24"/>
                <w:szCs w:val="24"/>
                <w:u w:val="single"/>
              </w:rPr>
            </w:pPr>
            <w:r w:rsidRPr="00FB3A9F">
              <w:rPr>
                <w:rFonts w:ascii="Arial" w:hAnsi="Arial" w:cs="Arial"/>
                <w:b/>
                <w:sz w:val="24"/>
                <w:szCs w:val="24"/>
                <w:u w:val="single"/>
              </w:rPr>
              <w:t>Warehouse Activity Flow</w:t>
            </w:r>
          </w:p>
          <w:p w:rsidR="003E3436" w:rsidRPr="00FB3A9F" w:rsidRDefault="003E3436" w:rsidP="003E3436">
            <w:pPr>
              <w:rPr>
                <w:rFonts w:ascii="Arial" w:hAnsi="Arial" w:cs="Arial"/>
                <w:sz w:val="24"/>
                <w:szCs w:val="24"/>
              </w:rPr>
            </w:pPr>
            <w:r w:rsidRPr="00FB3A9F">
              <w:rPr>
                <w:rFonts w:ascii="Arial" w:hAnsi="Arial" w:cs="Arial"/>
                <w:sz w:val="24"/>
                <w:szCs w:val="24"/>
              </w:rPr>
              <w:drawing>
                <wp:inline distT="0" distB="0" distL="0" distR="0">
                  <wp:extent cx="5082363" cy="2190307"/>
                  <wp:effectExtent l="19050" t="0" r="23037" b="0"/>
                  <wp:docPr id="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3E3436" w:rsidRPr="00FB3A9F" w:rsidRDefault="003E3436" w:rsidP="003E3436">
            <w:pPr>
              <w:rPr>
                <w:rFonts w:ascii="Arial" w:hAnsi="Arial" w:cs="Arial"/>
                <w:sz w:val="24"/>
                <w:szCs w:val="24"/>
              </w:rPr>
            </w:pPr>
          </w:p>
          <w:p w:rsidR="003E3436" w:rsidRPr="00FB3A9F" w:rsidRDefault="003E3436" w:rsidP="003E3436">
            <w:pPr>
              <w:rPr>
                <w:rFonts w:ascii="Arial" w:hAnsi="Arial" w:cs="Arial"/>
                <w:sz w:val="24"/>
                <w:szCs w:val="24"/>
              </w:rPr>
            </w:pPr>
            <w:r w:rsidRPr="00FB3A9F">
              <w:rPr>
                <w:rFonts w:ascii="Arial" w:hAnsi="Arial" w:cs="Arial"/>
                <w:sz w:val="24"/>
                <w:szCs w:val="24"/>
              </w:rPr>
              <w:t>With this warehouse activity flow on the premises every step is connected to the information system so the goods in to the dispatch of the shipment are recorded and tracked.</w:t>
            </w:r>
          </w:p>
          <w:p w:rsidR="003E3436" w:rsidRPr="007704DA" w:rsidRDefault="003E3436" w:rsidP="003E3436">
            <w:pPr>
              <w:rPr>
                <w:rFonts w:ascii="Arial" w:hAnsi="Arial" w:cs="Arial"/>
                <w:sz w:val="24"/>
                <w:szCs w:val="24"/>
              </w:rPr>
            </w:pPr>
          </w:p>
          <w:p w:rsidR="003E3436" w:rsidRDefault="003E3436" w:rsidP="003E3436"/>
          <w:p w:rsidR="00791D8C" w:rsidRPr="001F7471" w:rsidRDefault="00791D8C" w:rsidP="001F7471">
            <w:pPr>
              <w:pStyle w:val="ListParagraph"/>
              <w:numPr>
                <w:ilvl w:val="0"/>
                <w:numId w:val="16"/>
              </w:numPr>
              <w:ind w:right="95"/>
              <w:rPr>
                <w:rFonts w:ascii="Arial" w:hAnsi="Arial" w:cs="Arial"/>
                <w:sz w:val="24"/>
                <w:szCs w:val="24"/>
              </w:rPr>
            </w:pPr>
          </w:p>
          <w:p w:rsidR="00791D8C" w:rsidRPr="00D10169" w:rsidRDefault="00791D8C" w:rsidP="00C14BCD">
            <w:pPr>
              <w:rPr>
                <w:rFonts w:ascii="Arial" w:hAnsi="Arial" w:cs="Arial"/>
                <w:sz w:val="24"/>
                <w:szCs w:val="24"/>
              </w:rPr>
            </w:pPr>
          </w:p>
          <w:p w:rsidR="00791D8C" w:rsidRPr="00C14BCD" w:rsidRDefault="00791D8C" w:rsidP="00C14BCD">
            <w:pPr>
              <w:rPr>
                <w:rFonts w:ascii="Arial" w:hAnsi="Arial" w:cs="Arial"/>
                <w:sz w:val="24"/>
                <w:szCs w:val="24"/>
              </w:rPr>
            </w:pPr>
          </w:p>
          <w:p w:rsidR="00CC2FB3" w:rsidRDefault="00CC2FB3" w:rsidP="00C14BCD">
            <w:pPr>
              <w:rPr>
                <w:b/>
              </w:rPr>
            </w:pPr>
          </w:p>
          <w:p w:rsidR="00C14BCD" w:rsidRDefault="00C14BCD" w:rsidP="00C14BCD">
            <w:pPr>
              <w:rPr>
                <w:b/>
              </w:rPr>
            </w:pPr>
          </w:p>
          <w:p w:rsidR="00C14BCD" w:rsidRDefault="00C14BCD" w:rsidP="00C14BC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14BCD" w:rsidRDefault="00C14BCD" w:rsidP="00A851DA">
            <w:pPr>
              <w:rPr>
                <w:rFonts w:ascii="Lucida Handwriting" w:hAnsi="Lucida Handwriting" w:cs="Arial"/>
                <w:color w:val="000000"/>
              </w:rPr>
            </w:pPr>
            <w:r>
              <w:rPr>
                <w:rFonts w:ascii="Lucida Handwriting" w:hAnsi="Lucida Handwriting" w:cs="Arial"/>
                <w:color w:val="000000"/>
              </w:rPr>
              <w:t>J N King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3436" w:rsidP="00A851DA">
            <w:pPr>
              <w:rPr>
                <w:rFonts w:cs="Bliss-Regular"/>
                <w:color w:val="000000"/>
              </w:rPr>
            </w:pPr>
            <w:r>
              <w:rPr>
                <w:rFonts w:cs="Bliss-Regular"/>
                <w:color w:val="000000"/>
              </w:rPr>
              <w:t>01/08</w:t>
            </w:r>
            <w:r w:rsidR="00C14BCD">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351" w:rsidRDefault="003F1351" w:rsidP="00CB4D0A">
      <w:pPr>
        <w:spacing w:after="0" w:line="240" w:lineRule="auto"/>
      </w:pPr>
      <w:r>
        <w:separator/>
      </w:r>
    </w:p>
  </w:endnote>
  <w:endnote w:type="continuationSeparator" w:id="0">
    <w:p w:rsidR="003F1351" w:rsidRDefault="003F135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351" w:rsidRDefault="003F1351" w:rsidP="00CB4D0A">
      <w:pPr>
        <w:spacing w:after="0" w:line="240" w:lineRule="auto"/>
      </w:pPr>
      <w:r>
        <w:separator/>
      </w:r>
    </w:p>
  </w:footnote>
  <w:footnote w:type="continuationSeparator" w:id="0">
    <w:p w:rsidR="003F1351" w:rsidRDefault="003F135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B19B0"/>
    <w:multiLevelType w:val="multilevel"/>
    <w:tmpl w:val="71F0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B7498C"/>
    <w:multiLevelType w:val="multilevel"/>
    <w:tmpl w:val="80C4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65BFA"/>
    <w:multiLevelType w:val="hybridMultilevel"/>
    <w:tmpl w:val="B2A4EA6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16354A"/>
    <w:multiLevelType w:val="hybridMultilevel"/>
    <w:tmpl w:val="39DE4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C72367"/>
    <w:multiLevelType w:val="hybridMultilevel"/>
    <w:tmpl w:val="C9C408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CD236E8"/>
    <w:multiLevelType w:val="multilevel"/>
    <w:tmpl w:val="B9DA89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3F1568"/>
    <w:multiLevelType w:val="hybridMultilevel"/>
    <w:tmpl w:val="D9AC3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10309D8"/>
    <w:multiLevelType w:val="hybridMultilevel"/>
    <w:tmpl w:val="F6024552"/>
    <w:lvl w:ilvl="0" w:tplc="ECCE3E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AF5E8B"/>
    <w:multiLevelType w:val="hybridMultilevel"/>
    <w:tmpl w:val="B2FC1E7E"/>
    <w:lvl w:ilvl="0" w:tplc="1E842D2E">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D478EB"/>
    <w:multiLevelType w:val="hybridMultilevel"/>
    <w:tmpl w:val="1EAE7A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43AA02E4"/>
    <w:multiLevelType w:val="hybridMultilevel"/>
    <w:tmpl w:val="5DBEA196"/>
    <w:lvl w:ilvl="0" w:tplc="00E000AE">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6F27D1F"/>
    <w:multiLevelType w:val="hybridMultilevel"/>
    <w:tmpl w:val="C2C21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7247DD"/>
    <w:multiLevelType w:val="hybridMultilevel"/>
    <w:tmpl w:val="6DACD0A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nsid w:val="4E6967FF"/>
    <w:multiLevelType w:val="multilevel"/>
    <w:tmpl w:val="B9DA89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621776"/>
    <w:multiLevelType w:val="hybridMultilevel"/>
    <w:tmpl w:val="95DE0E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5F67B69"/>
    <w:multiLevelType w:val="hybridMultilevel"/>
    <w:tmpl w:val="69D0DEE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C114CC3"/>
    <w:multiLevelType w:val="hybridMultilevel"/>
    <w:tmpl w:val="188864B2"/>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nsid w:val="5D83335C"/>
    <w:multiLevelType w:val="multilevel"/>
    <w:tmpl w:val="3572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635167"/>
    <w:multiLevelType w:val="multilevel"/>
    <w:tmpl w:val="58F0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310544"/>
    <w:multiLevelType w:val="hybridMultilevel"/>
    <w:tmpl w:val="6278178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92A361C"/>
    <w:multiLevelType w:val="hybridMultilevel"/>
    <w:tmpl w:val="7B1AF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95F2B8B"/>
    <w:multiLevelType w:val="hybridMultilevel"/>
    <w:tmpl w:val="4E5A4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E950C54"/>
    <w:multiLevelType w:val="multilevel"/>
    <w:tmpl w:val="2DE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E22D5C"/>
    <w:multiLevelType w:val="hybridMultilevel"/>
    <w:tmpl w:val="AA4A6B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0B52A3C"/>
    <w:multiLevelType w:val="hybridMultilevel"/>
    <w:tmpl w:val="DBD2B3C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7FC531D"/>
    <w:multiLevelType w:val="multilevel"/>
    <w:tmpl w:val="8FF6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B01741"/>
    <w:multiLevelType w:val="multilevel"/>
    <w:tmpl w:val="965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930006"/>
    <w:multiLevelType w:val="multilevel"/>
    <w:tmpl w:val="9892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28"/>
  </w:num>
  <w:num w:numId="3">
    <w:abstractNumId w:val="9"/>
  </w:num>
  <w:num w:numId="4">
    <w:abstractNumId w:val="8"/>
  </w:num>
  <w:num w:numId="5">
    <w:abstractNumId w:val="3"/>
  </w:num>
  <w:num w:numId="6">
    <w:abstractNumId w:val="12"/>
  </w:num>
  <w:num w:numId="7">
    <w:abstractNumId w:val="17"/>
  </w:num>
  <w:num w:numId="8">
    <w:abstractNumId w:val="20"/>
  </w:num>
  <w:num w:numId="9">
    <w:abstractNumId w:val="15"/>
  </w:num>
  <w:num w:numId="10">
    <w:abstractNumId w:val="6"/>
  </w:num>
  <w:num w:numId="11">
    <w:abstractNumId w:val="11"/>
  </w:num>
  <w:num w:numId="12">
    <w:abstractNumId w:val="4"/>
  </w:num>
  <w:num w:numId="13">
    <w:abstractNumId w:val="24"/>
  </w:num>
  <w:num w:numId="14">
    <w:abstractNumId w:val="10"/>
  </w:num>
  <w:num w:numId="15">
    <w:abstractNumId w:val="22"/>
  </w:num>
  <w:num w:numId="16">
    <w:abstractNumId w:val="21"/>
  </w:num>
  <w:num w:numId="17">
    <w:abstractNumId w:val="7"/>
  </w:num>
  <w:num w:numId="18">
    <w:abstractNumId w:val="19"/>
  </w:num>
  <w:num w:numId="19">
    <w:abstractNumId w:val="1"/>
  </w:num>
  <w:num w:numId="20">
    <w:abstractNumId w:val="13"/>
  </w:num>
  <w:num w:numId="21">
    <w:abstractNumId w:val="18"/>
  </w:num>
  <w:num w:numId="22">
    <w:abstractNumId w:val="26"/>
  </w:num>
  <w:num w:numId="23">
    <w:abstractNumId w:val="27"/>
  </w:num>
  <w:num w:numId="24">
    <w:abstractNumId w:val="0"/>
  </w:num>
  <w:num w:numId="25">
    <w:abstractNumId w:val="23"/>
  </w:num>
  <w:num w:numId="26">
    <w:abstractNumId w:val="2"/>
  </w:num>
  <w:num w:numId="27">
    <w:abstractNumId w:val="16"/>
  </w:num>
  <w:num w:numId="28">
    <w:abstractNumId w:val="5"/>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712"/>
    <w:rsid w:val="000820E8"/>
    <w:rsid w:val="000870F8"/>
    <w:rsid w:val="001175EE"/>
    <w:rsid w:val="00157CF6"/>
    <w:rsid w:val="00182416"/>
    <w:rsid w:val="00187EB4"/>
    <w:rsid w:val="001F0481"/>
    <w:rsid w:val="001F7471"/>
    <w:rsid w:val="00200C92"/>
    <w:rsid w:val="0020451E"/>
    <w:rsid w:val="00206B9D"/>
    <w:rsid w:val="0023259C"/>
    <w:rsid w:val="002B0BD7"/>
    <w:rsid w:val="002B4E1B"/>
    <w:rsid w:val="002B573D"/>
    <w:rsid w:val="002C5CB2"/>
    <w:rsid w:val="002F779F"/>
    <w:rsid w:val="00356B89"/>
    <w:rsid w:val="00371885"/>
    <w:rsid w:val="003D2FFF"/>
    <w:rsid w:val="003E2B87"/>
    <w:rsid w:val="003E3436"/>
    <w:rsid w:val="003E7413"/>
    <w:rsid w:val="003F135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2B7F"/>
    <w:rsid w:val="00791D8C"/>
    <w:rsid w:val="00831C11"/>
    <w:rsid w:val="008A60B4"/>
    <w:rsid w:val="008B3C31"/>
    <w:rsid w:val="008B64FE"/>
    <w:rsid w:val="00935BF7"/>
    <w:rsid w:val="0095442C"/>
    <w:rsid w:val="00983942"/>
    <w:rsid w:val="009C37E0"/>
    <w:rsid w:val="009E41F4"/>
    <w:rsid w:val="00A14B66"/>
    <w:rsid w:val="00A65CF7"/>
    <w:rsid w:val="00A7389E"/>
    <w:rsid w:val="00A81AB4"/>
    <w:rsid w:val="00A851DA"/>
    <w:rsid w:val="00AC7D5B"/>
    <w:rsid w:val="00AE1481"/>
    <w:rsid w:val="00B0415E"/>
    <w:rsid w:val="00B04678"/>
    <w:rsid w:val="00BC46DF"/>
    <w:rsid w:val="00C03577"/>
    <w:rsid w:val="00C06FD4"/>
    <w:rsid w:val="00C14BCD"/>
    <w:rsid w:val="00C53029"/>
    <w:rsid w:val="00C65FEA"/>
    <w:rsid w:val="00C75037"/>
    <w:rsid w:val="00CA0AC2"/>
    <w:rsid w:val="00CB4D0A"/>
    <w:rsid w:val="00CC2FB3"/>
    <w:rsid w:val="00CC575A"/>
    <w:rsid w:val="00CE2485"/>
    <w:rsid w:val="00CE4ADF"/>
    <w:rsid w:val="00CF123B"/>
    <w:rsid w:val="00D039AC"/>
    <w:rsid w:val="00D10169"/>
    <w:rsid w:val="00D427DE"/>
    <w:rsid w:val="00D5587D"/>
    <w:rsid w:val="00D707CC"/>
    <w:rsid w:val="00D821FE"/>
    <w:rsid w:val="00DB0793"/>
    <w:rsid w:val="00E00821"/>
    <w:rsid w:val="00E04DB4"/>
    <w:rsid w:val="00E30679"/>
    <w:rsid w:val="00E4597D"/>
    <w:rsid w:val="00E54832"/>
    <w:rsid w:val="00E56A90"/>
    <w:rsid w:val="00E641CC"/>
    <w:rsid w:val="00E67A1F"/>
    <w:rsid w:val="00E91F45"/>
    <w:rsid w:val="00EA30AB"/>
    <w:rsid w:val="00EB3925"/>
    <w:rsid w:val="00F14786"/>
    <w:rsid w:val="00F96EB3"/>
    <w:rsid w:val="00FC6A39"/>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3E343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E343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E34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E3436"/>
    <w:rPr>
      <w:b/>
      <w:bCs/>
    </w:rPr>
  </w:style>
  <w:style w:type="character" w:styleId="Hyperlink">
    <w:name w:val="Hyperlink"/>
    <w:basedOn w:val="DefaultParagraphFont"/>
    <w:uiPriority w:val="99"/>
    <w:unhideWhenUsed/>
    <w:rsid w:val="003E3436"/>
    <w:rPr>
      <w:color w:val="0000FF"/>
      <w:u w:val="single"/>
    </w:rPr>
  </w:style>
  <w:style w:type="character" w:customStyle="1" w:styleId="ez-toc-section">
    <w:name w:val="ez-toc-section"/>
    <w:basedOn w:val="DefaultParagraphFont"/>
    <w:rsid w:val="003E3436"/>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businessdictionary.com/definition/supply.html" TargetMode="Externa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3587DB-0FDB-4928-83D8-09682BE4589A}"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GB"/>
        </a:p>
      </dgm:t>
    </dgm:pt>
    <dgm:pt modelId="{8B026F1B-6727-4361-A682-FB4A53543800}">
      <dgm:prSet phldrT="[Text]"/>
      <dgm:spPr/>
      <dgm:t>
        <a:bodyPr/>
        <a:lstStyle/>
        <a:p>
          <a:r>
            <a:rPr lang="en-GB"/>
            <a:t>Receive Goods</a:t>
          </a:r>
        </a:p>
      </dgm:t>
    </dgm:pt>
    <dgm:pt modelId="{00D4C6DB-2C2E-4A90-A2DE-0E45ABA63B00}" type="parTrans" cxnId="{DB29C048-397E-452E-B50C-4003560A1F47}">
      <dgm:prSet/>
      <dgm:spPr/>
      <dgm:t>
        <a:bodyPr/>
        <a:lstStyle/>
        <a:p>
          <a:endParaRPr lang="en-GB"/>
        </a:p>
      </dgm:t>
    </dgm:pt>
    <dgm:pt modelId="{345A00C1-903C-4368-B33E-856D52A1DB38}" type="sibTrans" cxnId="{DB29C048-397E-452E-B50C-4003560A1F47}">
      <dgm:prSet/>
      <dgm:spPr/>
      <dgm:t>
        <a:bodyPr/>
        <a:lstStyle/>
        <a:p>
          <a:endParaRPr lang="en-GB"/>
        </a:p>
      </dgm:t>
    </dgm:pt>
    <dgm:pt modelId="{87BCE26A-6DFD-48BF-AB8D-171AE14A35E1}">
      <dgm:prSet phldrT="[Text]"/>
      <dgm:spPr/>
      <dgm:t>
        <a:bodyPr/>
        <a:lstStyle/>
        <a:p>
          <a:r>
            <a:rPr lang="en-GB"/>
            <a:t>Identify</a:t>
          </a:r>
        </a:p>
      </dgm:t>
    </dgm:pt>
    <dgm:pt modelId="{F0E43656-D5A8-49B0-B645-E321BB5BC183}" type="parTrans" cxnId="{06916E6F-E832-480D-90AF-4417D8F5F671}">
      <dgm:prSet/>
      <dgm:spPr/>
      <dgm:t>
        <a:bodyPr/>
        <a:lstStyle/>
        <a:p>
          <a:endParaRPr lang="en-GB"/>
        </a:p>
      </dgm:t>
    </dgm:pt>
    <dgm:pt modelId="{97BCED11-2B5A-4A02-BCBC-539E80A8E147}" type="sibTrans" cxnId="{06916E6F-E832-480D-90AF-4417D8F5F671}">
      <dgm:prSet/>
      <dgm:spPr/>
      <dgm:t>
        <a:bodyPr/>
        <a:lstStyle/>
        <a:p>
          <a:endParaRPr lang="en-GB"/>
        </a:p>
      </dgm:t>
    </dgm:pt>
    <dgm:pt modelId="{15526D61-E51D-485B-8BCE-A7343F9A5F18}">
      <dgm:prSet phldrT="[Text]"/>
      <dgm:spPr/>
      <dgm:t>
        <a:bodyPr/>
        <a:lstStyle/>
        <a:p>
          <a:r>
            <a:rPr lang="en-GB"/>
            <a:t>Dispatch to storage</a:t>
          </a:r>
        </a:p>
      </dgm:t>
    </dgm:pt>
    <dgm:pt modelId="{8E867D3F-C8A6-4621-8C75-6B94F90D9680}" type="parTrans" cxnId="{E62BAACE-F087-4025-9122-11BAB6260FEF}">
      <dgm:prSet/>
      <dgm:spPr/>
      <dgm:t>
        <a:bodyPr/>
        <a:lstStyle/>
        <a:p>
          <a:endParaRPr lang="en-GB"/>
        </a:p>
      </dgm:t>
    </dgm:pt>
    <dgm:pt modelId="{E151EBC7-09BA-43B7-8B33-12B05CF30695}" type="sibTrans" cxnId="{E62BAACE-F087-4025-9122-11BAB6260FEF}">
      <dgm:prSet/>
      <dgm:spPr/>
      <dgm:t>
        <a:bodyPr/>
        <a:lstStyle/>
        <a:p>
          <a:endParaRPr lang="en-GB"/>
        </a:p>
      </dgm:t>
    </dgm:pt>
    <dgm:pt modelId="{E39FA03C-3179-4122-ADF1-5099A9919A7C}">
      <dgm:prSet phldrT="[Text]"/>
      <dgm:spPr/>
      <dgm:t>
        <a:bodyPr/>
        <a:lstStyle/>
        <a:p>
          <a:r>
            <a:rPr lang="en-GB"/>
            <a:t>Hold</a:t>
          </a:r>
        </a:p>
      </dgm:t>
    </dgm:pt>
    <dgm:pt modelId="{2C932568-181D-4D01-9E33-C43E6D046E15}" type="parTrans" cxnId="{98AAB619-7094-4747-9671-3CB4293FFDC1}">
      <dgm:prSet/>
      <dgm:spPr/>
      <dgm:t>
        <a:bodyPr/>
        <a:lstStyle/>
        <a:p>
          <a:endParaRPr lang="en-GB"/>
        </a:p>
      </dgm:t>
    </dgm:pt>
    <dgm:pt modelId="{BADBFF8D-CA10-4F2A-B3F1-82B542B4B784}" type="sibTrans" cxnId="{98AAB619-7094-4747-9671-3CB4293FFDC1}">
      <dgm:prSet/>
      <dgm:spPr/>
      <dgm:t>
        <a:bodyPr/>
        <a:lstStyle/>
        <a:p>
          <a:endParaRPr lang="en-GB"/>
        </a:p>
      </dgm:t>
    </dgm:pt>
    <dgm:pt modelId="{20B1F788-211C-4DF3-A82D-ABE42E127FCC}">
      <dgm:prSet phldrT="[Text]"/>
      <dgm:spPr/>
      <dgm:t>
        <a:bodyPr/>
        <a:lstStyle/>
        <a:p>
          <a:r>
            <a:rPr lang="en-GB"/>
            <a:t>Pick Goods</a:t>
          </a:r>
        </a:p>
      </dgm:t>
    </dgm:pt>
    <dgm:pt modelId="{323DF834-D8AE-4AFE-B922-51E267A7687D}" type="parTrans" cxnId="{A88B5BAD-ECD1-48FA-A3C4-D760D6A12F9A}">
      <dgm:prSet/>
      <dgm:spPr/>
      <dgm:t>
        <a:bodyPr/>
        <a:lstStyle/>
        <a:p>
          <a:endParaRPr lang="en-GB"/>
        </a:p>
      </dgm:t>
    </dgm:pt>
    <dgm:pt modelId="{2041961B-A830-48D9-A9E0-650622CAE8AE}" type="sibTrans" cxnId="{A88B5BAD-ECD1-48FA-A3C4-D760D6A12F9A}">
      <dgm:prSet/>
      <dgm:spPr/>
      <dgm:t>
        <a:bodyPr/>
        <a:lstStyle/>
        <a:p>
          <a:endParaRPr lang="en-GB"/>
        </a:p>
      </dgm:t>
    </dgm:pt>
    <dgm:pt modelId="{D6B8F40A-30AC-44A2-8E8B-C5C904425827}">
      <dgm:prSet/>
      <dgm:spPr/>
      <dgm:t>
        <a:bodyPr/>
        <a:lstStyle/>
        <a:p>
          <a:r>
            <a:rPr lang="en-GB"/>
            <a:t>Marshal the Shipment</a:t>
          </a:r>
        </a:p>
      </dgm:t>
    </dgm:pt>
    <dgm:pt modelId="{CF51F624-A421-435B-89DB-7BECC10A9097}" type="parTrans" cxnId="{1BFD3029-D078-4CFB-92CF-99C48590A2B4}">
      <dgm:prSet/>
      <dgm:spPr/>
      <dgm:t>
        <a:bodyPr/>
        <a:lstStyle/>
        <a:p>
          <a:endParaRPr lang="en-GB"/>
        </a:p>
      </dgm:t>
    </dgm:pt>
    <dgm:pt modelId="{31757F48-0C0E-4AEC-BCD6-98A2C67C43F1}" type="sibTrans" cxnId="{1BFD3029-D078-4CFB-92CF-99C48590A2B4}">
      <dgm:prSet/>
      <dgm:spPr/>
      <dgm:t>
        <a:bodyPr/>
        <a:lstStyle/>
        <a:p>
          <a:endParaRPr lang="en-GB"/>
        </a:p>
      </dgm:t>
    </dgm:pt>
    <dgm:pt modelId="{BF2064E9-84D8-4E11-AB30-30B72391A833}">
      <dgm:prSet/>
      <dgm:spPr/>
      <dgm:t>
        <a:bodyPr/>
        <a:lstStyle/>
        <a:p>
          <a:r>
            <a:rPr lang="en-GB"/>
            <a:t>Dispatch the Shipment</a:t>
          </a:r>
        </a:p>
      </dgm:t>
    </dgm:pt>
    <dgm:pt modelId="{ED2B82BA-C3E7-42C0-B1B2-C961C3F4AF98}" type="parTrans" cxnId="{2903BC33-3720-4AC6-B31C-B50A9AB5078C}">
      <dgm:prSet/>
      <dgm:spPr/>
      <dgm:t>
        <a:bodyPr/>
        <a:lstStyle/>
        <a:p>
          <a:endParaRPr lang="en-GB"/>
        </a:p>
      </dgm:t>
    </dgm:pt>
    <dgm:pt modelId="{6343C7D4-AE28-4248-842A-497A14BC17B8}" type="sibTrans" cxnId="{2903BC33-3720-4AC6-B31C-B50A9AB5078C}">
      <dgm:prSet/>
      <dgm:spPr/>
      <dgm:t>
        <a:bodyPr/>
        <a:lstStyle/>
        <a:p>
          <a:endParaRPr lang="en-GB"/>
        </a:p>
      </dgm:t>
    </dgm:pt>
    <dgm:pt modelId="{48569099-148A-481B-965B-2806E82FBF91}" type="pres">
      <dgm:prSet presAssocID="{863587DB-0FDB-4928-83D8-09682BE4589A}" presName="diagram" presStyleCnt="0">
        <dgm:presLayoutVars>
          <dgm:dir/>
          <dgm:resizeHandles val="exact"/>
        </dgm:presLayoutVars>
      </dgm:prSet>
      <dgm:spPr/>
    </dgm:pt>
    <dgm:pt modelId="{9C77CAAC-7698-4607-818A-3FD4526C87A1}" type="pres">
      <dgm:prSet presAssocID="{8B026F1B-6727-4361-A682-FB4A53543800}" presName="node" presStyleLbl="node1" presStyleIdx="0" presStyleCnt="7">
        <dgm:presLayoutVars>
          <dgm:bulletEnabled val="1"/>
        </dgm:presLayoutVars>
      </dgm:prSet>
      <dgm:spPr/>
    </dgm:pt>
    <dgm:pt modelId="{9F96B0E9-4DC9-40A9-952C-F1C564F0FE7B}" type="pres">
      <dgm:prSet presAssocID="{345A00C1-903C-4368-B33E-856D52A1DB38}" presName="sibTrans" presStyleLbl="sibTrans2D1" presStyleIdx="0" presStyleCnt="6"/>
      <dgm:spPr/>
    </dgm:pt>
    <dgm:pt modelId="{A3489716-7B32-4090-86B4-9E3B8FAE3194}" type="pres">
      <dgm:prSet presAssocID="{345A00C1-903C-4368-B33E-856D52A1DB38}" presName="connectorText" presStyleLbl="sibTrans2D1" presStyleIdx="0" presStyleCnt="6"/>
      <dgm:spPr/>
    </dgm:pt>
    <dgm:pt modelId="{ABDBE1DB-E9F2-4D6D-9648-9592519C4E71}" type="pres">
      <dgm:prSet presAssocID="{87BCE26A-6DFD-48BF-AB8D-171AE14A35E1}" presName="node" presStyleLbl="node1" presStyleIdx="1" presStyleCnt="7">
        <dgm:presLayoutVars>
          <dgm:bulletEnabled val="1"/>
        </dgm:presLayoutVars>
      </dgm:prSet>
      <dgm:spPr/>
    </dgm:pt>
    <dgm:pt modelId="{4B6DDA1F-FD81-4829-933A-C2311BF40060}" type="pres">
      <dgm:prSet presAssocID="{97BCED11-2B5A-4A02-BCBC-539E80A8E147}" presName="sibTrans" presStyleLbl="sibTrans2D1" presStyleIdx="1" presStyleCnt="6"/>
      <dgm:spPr/>
    </dgm:pt>
    <dgm:pt modelId="{A1E70743-71FA-4169-A7C7-33B3DDFA4D99}" type="pres">
      <dgm:prSet presAssocID="{97BCED11-2B5A-4A02-BCBC-539E80A8E147}" presName="connectorText" presStyleLbl="sibTrans2D1" presStyleIdx="1" presStyleCnt="6"/>
      <dgm:spPr/>
    </dgm:pt>
    <dgm:pt modelId="{F7ED7688-0129-43EE-8E2D-0ACA9798AB09}" type="pres">
      <dgm:prSet presAssocID="{15526D61-E51D-485B-8BCE-A7343F9A5F18}" presName="node" presStyleLbl="node1" presStyleIdx="2" presStyleCnt="7">
        <dgm:presLayoutVars>
          <dgm:bulletEnabled val="1"/>
        </dgm:presLayoutVars>
      </dgm:prSet>
      <dgm:spPr/>
    </dgm:pt>
    <dgm:pt modelId="{630E017F-5402-4229-B359-9E479BD1F651}" type="pres">
      <dgm:prSet presAssocID="{E151EBC7-09BA-43B7-8B33-12B05CF30695}" presName="sibTrans" presStyleLbl="sibTrans2D1" presStyleIdx="2" presStyleCnt="6"/>
      <dgm:spPr/>
    </dgm:pt>
    <dgm:pt modelId="{4ABFDCC3-358A-4B0F-BE98-ECE63F655A7E}" type="pres">
      <dgm:prSet presAssocID="{E151EBC7-09BA-43B7-8B33-12B05CF30695}" presName="connectorText" presStyleLbl="sibTrans2D1" presStyleIdx="2" presStyleCnt="6"/>
      <dgm:spPr/>
    </dgm:pt>
    <dgm:pt modelId="{64EE2569-BA01-44CC-A7AC-159442CB41B5}" type="pres">
      <dgm:prSet presAssocID="{E39FA03C-3179-4122-ADF1-5099A9919A7C}" presName="node" presStyleLbl="node1" presStyleIdx="3" presStyleCnt="7">
        <dgm:presLayoutVars>
          <dgm:bulletEnabled val="1"/>
        </dgm:presLayoutVars>
      </dgm:prSet>
      <dgm:spPr/>
      <dgm:t>
        <a:bodyPr/>
        <a:lstStyle/>
        <a:p>
          <a:endParaRPr lang="en-GB"/>
        </a:p>
      </dgm:t>
    </dgm:pt>
    <dgm:pt modelId="{537E83CB-F65C-4BE5-91B0-69EFB469A625}" type="pres">
      <dgm:prSet presAssocID="{BADBFF8D-CA10-4F2A-B3F1-82B542B4B784}" presName="sibTrans" presStyleLbl="sibTrans2D1" presStyleIdx="3" presStyleCnt="6"/>
      <dgm:spPr/>
    </dgm:pt>
    <dgm:pt modelId="{F2170214-1483-43B8-95B4-17D131BBFAF1}" type="pres">
      <dgm:prSet presAssocID="{BADBFF8D-CA10-4F2A-B3F1-82B542B4B784}" presName="connectorText" presStyleLbl="sibTrans2D1" presStyleIdx="3" presStyleCnt="6"/>
      <dgm:spPr/>
    </dgm:pt>
    <dgm:pt modelId="{03206F54-53AA-40F1-86B8-8C6FB3D167CA}" type="pres">
      <dgm:prSet presAssocID="{20B1F788-211C-4DF3-A82D-ABE42E127FCC}" presName="node" presStyleLbl="node1" presStyleIdx="4" presStyleCnt="7">
        <dgm:presLayoutVars>
          <dgm:bulletEnabled val="1"/>
        </dgm:presLayoutVars>
      </dgm:prSet>
      <dgm:spPr/>
      <dgm:t>
        <a:bodyPr/>
        <a:lstStyle/>
        <a:p>
          <a:endParaRPr lang="en-GB"/>
        </a:p>
      </dgm:t>
    </dgm:pt>
    <dgm:pt modelId="{DFB05772-146D-47ED-9BA1-351ABD5FAC5C}" type="pres">
      <dgm:prSet presAssocID="{2041961B-A830-48D9-A9E0-650622CAE8AE}" presName="sibTrans" presStyleLbl="sibTrans2D1" presStyleIdx="4" presStyleCnt="6"/>
      <dgm:spPr/>
    </dgm:pt>
    <dgm:pt modelId="{792EE934-A661-436B-9B5A-F5DBD8FC4B93}" type="pres">
      <dgm:prSet presAssocID="{2041961B-A830-48D9-A9E0-650622CAE8AE}" presName="connectorText" presStyleLbl="sibTrans2D1" presStyleIdx="4" presStyleCnt="6"/>
      <dgm:spPr/>
    </dgm:pt>
    <dgm:pt modelId="{F493CBAB-8CF3-4BCC-B6A9-8A82BAFE2544}" type="pres">
      <dgm:prSet presAssocID="{D6B8F40A-30AC-44A2-8E8B-C5C904425827}" presName="node" presStyleLbl="node1" presStyleIdx="5" presStyleCnt="7">
        <dgm:presLayoutVars>
          <dgm:bulletEnabled val="1"/>
        </dgm:presLayoutVars>
      </dgm:prSet>
      <dgm:spPr/>
    </dgm:pt>
    <dgm:pt modelId="{CD16654C-6D14-4624-9B1E-0421C46777AB}" type="pres">
      <dgm:prSet presAssocID="{31757F48-0C0E-4AEC-BCD6-98A2C67C43F1}" presName="sibTrans" presStyleLbl="sibTrans2D1" presStyleIdx="5" presStyleCnt="6"/>
      <dgm:spPr/>
    </dgm:pt>
    <dgm:pt modelId="{708452EE-4804-40D8-855A-C04180028A3C}" type="pres">
      <dgm:prSet presAssocID="{31757F48-0C0E-4AEC-BCD6-98A2C67C43F1}" presName="connectorText" presStyleLbl="sibTrans2D1" presStyleIdx="5" presStyleCnt="6"/>
      <dgm:spPr/>
    </dgm:pt>
    <dgm:pt modelId="{5229B30E-F8AC-4B0B-8C21-588530765C06}" type="pres">
      <dgm:prSet presAssocID="{BF2064E9-84D8-4E11-AB30-30B72391A833}" presName="node" presStyleLbl="node1" presStyleIdx="6" presStyleCnt="7">
        <dgm:presLayoutVars>
          <dgm:bulletEnabled val="1"/>
        </dgm:presLayoutVars>
      </dgm:prSet>
      <dgm:spPr/>
    </dgm:pt>
  </dgm:ptLst>
  <dgm:cxnLst>
    <dgm:cxn modelId="{2D7B85C4-538B-4102-A686-4F80AA8E98D6}" type="presOf" srcId="{87BCE26A-6DFD-48BF-AB8D-171AE14A35E1}" destId="{ABDBE1DB-E9F2-4D6D-9648-9592519C4E71}" srcOrd="0" destOrd="0" presId="urn:microsoft.com/office/officeart/2005/8/layout/process5"/>
    <dgm:cxn modelId="{85416582-5D41-4101-8572-525595C4B741}" type="presOf" srcId="{345A00C1-903C-4368-B33E-856D52A1DB38}" destId="{9F96B0E9-4DC9-40A9-952C-F1C564F0FE7B}" srcOrd="0" destOrd="0" presId="urn:microsoft.com/office/officeart/2005/8/layout/process5"/>
    <dgm:cxn modelId="{E62BAACE-F087-4025-9122-11BAB6260FEF}" srcId="{863587DB-0FDB-4928-83D8-09682BE4589A}" destId="{15526D61-E51D-485B-8BCE-A7343F9A5F18}" srcOrd="2" destOrd="0" parTransId="{8E867D3F-C8A6-4621-8C75-6B94F90D9680}" sibTransId="{E151EBC7-09BA-43B7-8B33-12B05CF30695}"/>
    <dgm:cxn modelId="{2943B632-ED9B-4D33-8138-5D2321A2C895}" type="presOf" srcId="{863587DB-0FDB-4928-83D8-09682BE4589A}" destId="{48569099-148A-481B-965B-2806E82FBF91}" srcOrd="0" destOrd="0" presId="urn:microsoft.com/office/officeart/2005/8/layout/process5"/>
    <dgm:cxn modelId="{B1FD46BA-8FC8-4EE8-AE6D-C51822E8D9C1}" type="presOf" srcId="{345A00C1-903C-4368-B33E-856D52A1DB38}" destId="{A3489716-7B32-4090-86B4-9E3B8FAE3194}" srcOrd="1" destOrd="0" presId="urn:microsoft.com/office/officeart/2005/8/layout/process5"/>
    <dgm:cxn modelId="{DB29C048-397E-452E-B50C-4003560A1F47}" srcId="{863587DB-0FDB-4928-83D8-09682BE4589A}" destId="{8B026F1B-6727-4361-A682-FB4A53543800}" srcOrd="0" destOrd="0" parTransId="{00D4C6DB-2C2E-4A90-A2DE-0E45ABA63B00}" sibTransId="{345A00C1-903C-4368-B33E-856D52A1DB38}"/>
    <dgm:cxn modelId="{1BFD3029-D078-4CFB-92CF-99C48590A2B4}" srcId="{863587DB-0FDB-4928-83D8-09682BE4589A}" destId="{D6B8F40A-30AC-44A2-8E8B-C5C904425827}" srcOrd="5" destOrd="0" parTransId="{CF51F624-A421-435B-89DB-7BECC10A9097}" sibTransId="{31757F48-0C0E-4AEC-BCD6-98A2C67C43F1}"/>
    <dgm:cxn modelId="{2903BC33-3720-4AC6-B31C-B50A9AB5078C}" srcId="{863587DB-0FDB-4928-83D8-09682BE4589A}" destId="{BF2064E9-84D8-4E11-AB30-30B72391A833}" srcOrd="6" destOrd="0" parTransId="{ED2B82BA-C3E7-42C0-B1B2-C961C3F4AF98}" sibTransId="{6343C7D4-AE28-4248-842A-497A14BC17B8}"/>
    <dgm:cxn modelId="{EEFB9D0A-3D94-4587-9483-0823EAC71968}" type="presOf" srcId="{20B1F788-211C-4DF3-A82D-ABE42E127FCC}" destId="{03206F54-53AA-40F1-86B8-8C6FB3D167CA}" srcOrd="0" destOrd="0" presId="urn:microsoft.com/office/officeart/2005/8/layout/process5"/>
    <dgm:cxn modelId="{7A360207-AFCF-4AD2-A7B4-FCDC6A2412B7}" type="presOf" srcId="{E151EBC7-09BA-43B7-8B33-12B05CF30695}" destId="{4ABFDCC3-358A-4B0F-BE98-ECE63F655A7E}" srcOrd="1" destOrd="0" presId="urn:microsoft.com/office/officeart/2005/8/layout/process5"/>
    <dgm:cxn modelId="{E305B4DB-F6C6-4AE4-A7C2-672BB6F32882}" type="presOf" srcId="{15526D61-E51D-485B-8BCE-A7343F9A5F18}" destId="{F7ED7688-0129-43EE-8E2D-0ACA9798AB09}" srcOrd="0" destOrd="0" presId="urn:microsoft.com/office/officeart/2005/8/layout/process5"/>
    <dgm:cxn modelId="{B4A9398F-9F38-4858-BDFA-1B0112FF3DEB}" type="presOf" srcId="{97BCED11-2B5A-4A02-BCBC-539E80A8E147}" destId="{A1E70743-71FA-4169-A7C7-33B3DDFA4D99}" srcOrd="1" destOrd="0" presId="urn:microsoft.com/office/officeart/2005/8/layout/process5"/>
    <dgm:cxn modelId="{BFB9F13E-2785-4835-B757-6F14C93A72FD}" type="presOf" srcId="{D6B8F40A-30AC-44A2-8E8B-C5C904425827}" destId="{F493CBAB-8CF3-4BCC-B6A9-8A82BAFE2544}" srcOrd="0" destOrd="0" presId="urn:microsoft.com/office/officeart/2005/8/layout/process5"/>
    <dgm:cxn modelId="{BFFF6153-6D59-4B93-A3F4-DD24B82F24FC}" type="presOf" srcId="{97BCED11-2B5A-4A02-BCBC-539E80A8E147}" destId="{4B6DDA1F-FD81-4829-933A-C2311BF40060}" srcOrd="0" destOrd="0" presId="urn:microsoft.com/office/officeart/2005/8/layout/process5"/>
    <dgm:cxn modelId="{E0384D32-9D84-44E5-821C-12277600621C}" type="presOf" srcId="{BADBFF8D-CA10-4F2A-B3F1-82B542B4B784}" destId="{537E83CB-F65C-4BE5-91B0-69EFB469A625}" srcOrd="0" destOrd="0" presId="urn:microsoft.com/office/officeart/2005/8/layout/process5"/>
    <dgm:cxn modelId="{01D23288-B119-43E2-BA59-7F39B597DED8}" type="presOf" srcId="{2041961B-A830-48D9-A9E0-650622CAE8AE}" destId="{DFB05772-146D-47ED-9BA1-351ABD5FAC5C}" srcOrd="0" destOrd="0" presId="urn:microsoft.com/office/officeart/2005/8/layout/process5"/>
    <dgm:cxn modelId="{9DB31569-C731-4B8A-9D07-E2A0D86C8586}" type="presOf" srcId="{BADBFF8D-CA10-4F2A-B3F1-82B542B4B784}" destId="{F2170214-1483-43B8-95B4-17D131BBFAF1}" srcOrd="1" destOrd="0" presId="urn:microsoft.com/office/officeart/2005/8/layout/process5"/>
    <dgm:cxn modelId="{437086F4-9CEE-41F2-86B2-43F9D41183CC}" type="presOf" srcId="{8B026F1B-6727-4361-A682-FB4A53543800}" destId="{9C77CAAC-7698-4607-818A-3FD4526C87A1}" srcOrd="0" destOrd="0" presId="urn:microsoft.com/office/officeart/2005/8/layout/process5"/>
    <dgm:cxn modelId="{06916E6F-E832-480D-90AF-4417D8F5F671}" srcId="{863587DB-0FDB-4928-83D8-09682BE4589A}" destId="{87BCE26A-6DFD-48BF-AB8D-171AE14A35E1}" srcOrd="1" destOrd="0" parTransId="{F0E43656-D5A8-49B0-B645-E321BB5BC183}" sibTransId="{97BCED11-2B5A-4A02-BCBC-539E80A8E147}"/>
    <dgm:cxn modelId="{A88B5BAD-ECD1-48FA-A3C4-D760D6A12F9A}" srcId="{863587DB-0FDB-4928-83D8-09682BE4589A}" destId="{20B1F788-211C-4DF3-A82D-ABE42E127FCC}" srcOrd="4" destOrd="0" parTransId="{323DF834-D8AE-4AFE-B922-51E267A7687D}" sibTransId="{2041961B-A830-48D9-A9E0-650622CAE8AE}"/>
    <dgm:cxn modelId="{1063BBDD-F0B9-4867-AFB2-EB32E94E34D1}" type="presOf" srcId="{E151EBC7-09BA-43B7-8B33-12B05CF30695}" destId="{630E017F-5402-4229-B359-9E479BD1F651}" srcOrd="0" destOrd="0" presId="urn:microsoft.com/office/officeart/2005/8/layout/process5"/>
    <dgm:cxn modelId="{4C54815A-9EEF-401D-8618-541C5BC4C2AA}" type="presOf" srcId="{31757F48-0C0E-4AEC-BCD6-98A2C67C43F1}" destId="{CD16654C-6D14-4624-9B1E-0421C46777AB}" srcOrd="0" destOrd="0" presId="urn:microsoft.com/office/officeart/2005/8/layout/process5"/>
    <dgm:cxn modelId="{98AAB619-7094-4747-9671-3CB4293FFDC1}" srcId="{863587DB-0FDB-4928-83D8-09682BE4589A}" destId="{E39FA03C-3179-4122-ADF1-5099A9919A7C}" srcOrd="3" destOrd="0" parTransId="{2C932568-181D-4D01-9E33-C43E6D046E15}" sibTransId="{BADBFF8D-CA10-4F2A-B3F1-82B542B4B784}"/>
    <dgm:cxn modelId="{DCA6C57E-8DF2-4436-96E7-93C9ADC80DC7}" type="presOf" srcId="{BF2064E9-84D8-4E11-AB30-30B72391A833}" destId="{5229B30E-F8AC-4B0B-8C21-588530765C06}" srcOrd="0" destOrd="0" presId="urn:microsoft.com/office/officeart/2005/8/layout/process5"/>
    <dgm:cxn modelId="{9B8F48B3-0677-45FE-B87E-5D8E3D35CF21}" type="presOf" srcId="{2041961B-A830-48D9-A9E0-650622CAE8AE}" destId="{792EE934-A661-436B-9B5A-F5DBD8FC4B93}" srcOrd="1" destOrd="0" presId="urn:microsoft.com/office/officeart/2005/8/layout/process5"/>
    <dgm:cxn modelId="{62570F32-C468-40B3-998C-D5C5D536F31F}" type="presOf" srcId="{E39FA03C-3179-4122-ADF1-5099A9919A7C}" destId="{64EE2569-BA01-44CC-A7AC-159442CB41B5}" srcOrd="0" destOrd="0" presId="urn:microsoft.com/office/officeart/2005/8/layout/process5"/>
    <dgm:cxn modelId="{6DC274D9-7F29-4C4E-8C11-76571CC6D8A8}" type="presOf" srcId="{31757F48-0C0E-4AEC-BCD6-98A2C67C43F1}" destId="{708452EE-4804-40D8-855A-C04180028A3C}" srcOrd="1" destOrd="0" presId="urn:microsoft.com/office/officeart/2005/8/layout/process5"/>
    <dgm:cxn modelId="{EBD15B38-B9EE-4C79-8088-23BB13BA1F11}" type="presParOf" srcId="{48569099-148A-481B-965B-2806E82FBF91}" destId="{9C77CAAC-7698-4607-818A-3FD4526C87A1}" srcOrd="0" destOrd="0" presId="urn:microsoft.com/office/officeart/2005/8/layout/process5"/>
    <dgm:cxn modelId="{93B5AA15-21DA-4CF7-976B-901D253735C0}" type="presParOf" srcId="{48569099-148A-481B-965B-2806E82FBF91}" destId="{9F96B0E9-4DC9-40A9-952C-F1C564F0FE7B}" srcOrd="1" destOrd="0" presId="urn:microsoft.com/office/officeart/2005/8/layout/process5"/>
    <dgm:cxn modelId="{E39BC71B-9783-40E5-A25E-3DBF9E730B1E}" type="presParOf" srcId="{9F96B0E9-4DC9-40A9-952C-F1C564F0FE7B}" destId="{A3489716-7B32-4090-86B4-9E3B8FAE3194}" srcOrd="0" destOrd="0" presId="urn:microsoft.com/office/officeart/2005/8/layout/process5"/>
    <dgm:cxn modelId="{188AA042-88B3-4B0C-A016-751102DDD23C}" type="presParOf" srcId="{48569099-148A-481B-965B-2806E82FBF91}" destId="{ABDBE1DB-E9F2-4D6D-9648-9592519C4E71}" srcOrd="2" destOrd="0" presId="urn:microsoft.com/office/officeart/2005/8/layout/process5"/>
    <dgm:cxn modelId="{509BA686-3F67-44CA-9CF7-56CA619F82A8}" type="presParOf" srcId="{48569099-148A-481B-965B-2806E82FBF91}" destId="{4B6DDA1F-FD81-4829-933A-C2311BF40060}" srcOrd="3" destOrd="0" presId="urn:microsoft.com/office/officeart/2005/8/layout/process5"/>
    <dgm:cxn modelId="{AEF79432-5D2B-4984-82B1-EA39F3B56ED7}" type="presParOf" srcId="{4B6DDA1F-FD81-4829-933A-C2311BF40060}" destId="{A1E70743-71FA-4169-A7C7-33B3DDFA4D99}" srcOrd="0" destOrd="0" presId="urn:microsoft.com/office/officeart/2005/8/layout/process5"/>
    <dgm:cxn modelId="{C70AE79C-708F-4AC9-BB34-90A137A89E9E}" type="presParOf" srcId="{48569099-148A-481B-965B-2806E82FBF91}" destId="{F7ED7688-0129-43EE-8E2D-0ACA9798AB09}" srcOrd="4" destOrd="0" presId="urn:microsoft.com/office/officeart/2005/8/layout/process5"/>
    <dgm:cxn modelId="{C16D29E1-9525-46BE-84B5-14090B928DFF}" type="presParOf" srcId="{48569099-148A-481B-965B-2806E82FBF91}" destId="{630E017F-5402-4229-B359-9E479BD1F651}" srcOrd="5" destOrd="0" presId="urn:microsoft.com/office/officeart/2005/8/layout/process5"/>
    <dgm:cxn modelId="{BFF85CAF-A105-415A-B798-E7FABA4E7486}" type="presParOf" srcId="{630E017F-5402-4229-B359-9E479BD1F651}" destId="{4ABFDCC3-358A-4B0F-BE98-ECE63F655A7E}" srcOrd="0" destOrd="0" presId="urn:microsoft.com/office/officeart/2005/8/layout/process5"/>
    <dgm:cxn modelId="{C511F6CE-18F1-47AC-B79E-1EEA34EF62B7}" type="presParOf" srcId="{48569099-148A-481B-965B-2806E82FBF91}" destId="{64EE2569-BA01-44CC-A7AC-159442CB41B5}" srcOrd="6" destOrd="0" presId="urn:microsoft.com/office/officeart/2005/8/layout/process5"/>
    <dgm:cxn modelId="{432F5F5B-ADE3-40BF-AE10-8F831636D461}" type="presParOf" srcId="{48569099-148A-481B-965B-2806E82FBF91}" destId="{537E83CB-F65C-4BE5-91B0-69EFB469A625}" srcOrd="7" destOrd="0" presId="urn:microsoft.com/office/officeart/2005/8/layout/process5"/>
    <dgm:cxn modelId="{42A8E178-B9CB-4DFE-AC1A-6B02BC758AB7}" type="presParOf" srcId="{537E83CB-F65C-4BE5-91B0-69EFB469A625}" destId="{F2170214-1483-43B8-95B4-17D131BBFAF1}" srcOrd="0" destOrd="0" presId="urn:microsoft.com/office/officeart/2005/8/layout/process5"/>
    <dgm:cxn modelId="{3C2D0FDD-7FAD-4E85-9321-8DC66166ED61}" type="presParOf" srcId="{48569099-148A-481B-965B-2806E82FBF91}" destId="{03206F54-53AA-40F1-86B8-8C6FB3D167CA}" srcOrd="8" destOrd="0" presId="urn:microsoft.com/office/officeart/2005/8/layout/process5"/>
    <dgm:cxn modelId="{ACF48ABB-A962-4A2B-89D7-5AF9C2FA0BF4}" type="presParOf" srcId="{48569099-148A-481B-965B-2806E82FBF91}" destId="{DFB05772-146D-47ED-9BA1-351ABD5FAC5C}" srcOrd="9" destOrd="0" presId="urn:microsoft.com/office/officeart/2005/8/layout/process5"/>
    <dgm:cxn modelId="{FCB49D56-4319-4A66-8B3D-5F5D8ED6B78A}" type="presParOf" srcId="{DFB05772-146D-47ED-9BA1-351ABD5FAC5C}" destId="{792EE934-A661-436B-9B5A-F5DBD8FC4B93}" srcOrd="0" destOrd="0" presId="urn:microsoft.com/office/officeart/2005/8/layout/process5"/>
    <dgm:cxn modelId="{02CBCEA2-2852-4DCD-965B-0D915E70FBDC}" type="presParOf" srcId="{48569099-148A-481B-965B-2806E82FBF91}" destId="{F493CBAB-8CF3-4BCC-B6A9-8A82BAFE2544}" srcOrd="10" destOrd="0" presId="urn:microsoft.com/office/officeart/2005/8/layout/process5"/>
    <dgm:cxn modelId="{E0391A6F-03A8-4A62-963C-5A6AFC6C2BAE}" type="presParOf" srcId="{48569099-148A-481B-965B-2806E82FBF91}" destId="{CD16654C-6D14-4624-9B1E-0421C46777AB}" srcOrd="11" destOrd="0" presId="urn:microsoft.com/office/officeart/2005/8/layout/process5"/>
    <dgm:cxn modelId="{6194D26D-CD27-474A-97B2-565722820246}" type="presParOf" srcId="{CD16654C-6D14-4624-9B1E-0421C46777AB}" destId="{708452EE-4804-40D8-855A-C04180028A3C}" srcOrd="0" destOrd="0" presId="urn:microsoft.com/office/officeart/2005/8/layout/process5"/>
    <dgm:cxn modelId="{25AF48B9-4C9D-44F7-99EC-728D115536DF}" type="presParOf" srcId="{48569099-148A-481B-965B-2806E82FBF91}" destId="{5229B30E-F8AC-4B0B-8C21-588530765C06}" srcOrd="12" destOrd="0" presId="urn:microsoft.com/office/officeart/2005/8/layout/process5"/>
  </dgm:cxnLst>
  <dgm:bg/>
  <dgm:whole/>
  <dgm:extLst>
    <a:ext uri="http://schemas.microsoft.com/office/drawing/2008/diagram">
      <dsp:dataModelExt xmlns:dsp="http://schemas.microsoft.com/office/drawing/2008/diagram" xmlns="" relId="rId1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C77CAAC-7698-4607-818A-3FD4526C87A1}">
      <dsp:nvSpPr>
        <dsp:cNvPr id="0" name=""/>
        <dsp:cNvSpPr/>
      </dsp:nvSpPr>
      <dsp:spPr>
        <a:xfrm>
          <a:off x="2233" y="313938"/>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Receive Goods</a:t>
          </a:r>
        </a:p>
      </dsp:txBody>
      <dsp:txXfrm>
        <a:off x="2233" y="313938"/>
        <a:ext cx="976518" cy="585911"/>
      </dsp:txXfrm>
    </dsp:sp>
    <dsp:sp modelId="{9F96B0E9-4DC9-40A9-952C-F1C564F0FE7B}">
      <dsp:nvSpPr>
        <dsp:cNvPr id="0" name=""/>
        <dsp:cNvSpPr/>
      </dsp:nvSpPr>
      <dsp:spPr>
        <a:xfrm>
          <a:off x="1064685" y="485805"/>
          <a:ext cx="207021" cy="2421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1064685" y="485805"/>
        <a:ext cx="207021" cy="242176"/>
      </dsp:txXfrm>
    </dsp:sp>
    <dsp:sp modelId="{ABDBE1DB-E9F2-4D6D-9648-9592519C4E71}">
      <dsp:nvSpPr>
        <dsp:cNvPr id="0" name=""/>
        <dsp:cNvSpPr/>
      </dsp:nvSpPr>
      <dsp:spPr>
        <a:xfrm>
          <a:off x="1369359" y="313938"/>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Identify</a:t>
          </a:r>
        </a:p>
      </dsp:txBody>
      <dsp:txXfrm>
        <a:off x="1369359" y="313938"/>
        <a:ext cx="976518" cy="585911"/>
      </dsp:txXfrm>
    </dsp:sp>
    <dsp:sp modelId="{4B6DDA1F-FD81-4829-933A-C2311BF40060}">
      <dsp:nvSpPr>
        <dsp:cNvPr id="0" name=""/>
        <dsp:cNvSpPr/>
      </dsp:nvSpPr>
      <dsp:spPr>
        <a:xfrm>
          <a:off x="2431811" y="485805"/>
          <a:ext cx="207021" cy="2421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2431811" y="485805"/>
        <a:ext cx="207021" cy="242176"/>
      </dsp:txXfrm>
    </dsp:sp>
    <dsp:sp modelId="{F7ED7688-0129-43EE-8E2D-0ACA9798AB09}">
      <dsp:nvSpPr>
        <dsp:cNvPr id="0" name=""/>
        <dsp:cNvSpPr/>
      </dsp:nvSpPr>
      <dsp:spPr>
        <a:xfrm>
          <a:off x="2736485" y="313938"/>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Dispatch to storage</a:t>
          </a:r>
        </a:p>
      </dsp:txBody>
      <dsp:txXfrm>
        <a:off x="2736485" y="313938"/>
        <a:ext cx="976518" cy="585911"/>
      </dsp:txXfrm>
    </dsp:sp>
    <dsp:sp modelId="{630E017F-5402-4229-B359-9E479BD1F651}">
      <dsp:nvSpPr>
        <dsp:cNvPr id="0" name=""/>
        <dsp:cNvSpPr/>
      </dsp:nvSpPr>
      <dsp:spPr>
        <a:xfrm>
          <a:off x="3798937" y="485805"/>
          <a:ext cx="207021" cy="2421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3798937" y="485805"/>
        <a:ext cx="207021" cy="242176"/>
      </dsp:txXfrm>
    </dsp:sp>
    <dsp:sp modelId="{64EE2569-BA01-44CC-A7AC-159442CB41B5}">
      <dsp:nvSpPr>
        <dsp:cNvPr id="0" name=""/>
        <dsp:cNvSpPr/>
      </dsp:nvSpPr>
      <dsp:spPr>
        <a:xfrm>
          <a:off x="4103611" y="313938"/>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Hold</a:t>
          </a:r>
        </a:p>
      </dsp:txBody>
      <dsp:txXfrm>
        <a:off x="4103611" y="313938"/>
        <a:ext cx="976518" cy="585911"/>
      </dsp:txXfrm>
    </dsp:sp>
    <dsp:sp modelId="{537E83CB-F65C-4BE5-91B0-69EFB469A625}">
      <dsp:nvSpPr>
        <dsp:cNvPr id="0" name=""/>
        <dsp:cNvSpPr/>
      </dsp:nvSpPr>
      <dsp:spPr>
        <a:xfrm rot="5400000">
          <a:off x="4488359" y="968206"/>
          <a:ext cx="207021" cy="2421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rot="5400000">
        <a:off x="4488359" y="968206"/>
        <a:ext cx="207021" cy="242176"/>
      </dsp:txXfrm>
    </dsp:sp>
    <dsp:sp modelId="{03206F54-53AA-40F1-86B8-8C6FB3D167CA}">
      <dsp:nvSpPr>
        <dsp:cNvPr id="0" name=""/>
        <dsp:cNvSpPr/>
      </dsp:nvSpPr>
      <dsp:spPr>
        <a:xfrm>
          <a:off x="4103611" y="1290457"/>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Pick Goods</a:t>
          </a:r>
        </a:p>
      </dsp:txBody>
      <dsp:txXfrm>
        <a:off x="4103611" y="1290457"/>
        <a:ext cx="976518" cy="585911"/>
      </dsp:txXfrm>
    </dsp:sp>
    <dsp:sp modelId="{DFB05772-146D-47ED-9BA1-351ABD5FAC5C}">
      <dsp:nvSpPr>
        <dsp:cNvPr id="0" name=""/>
        <dsp:cNvSpPr/>
      </dsp:nvSpPr>
      <dsp:spPr>
        <a:xfrm rot="10800000">
          <a:off x="3810655" y="1462324"/>
          <a:ext cx="207021" cy="2421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rot="10800000">
        <a:off x="3810655" y="1462324"/>
        <a:ext cx="207021" cy="242176"/>
      </dsp:txXfrm>
    </dsp:sp>
    <dsp:sp modelId="{F493CBAB-8CF3-4BCC-B6A9-8A82BAFE2544}">
      <dsp:nvSpPr>
        <dsp:cNvPr id="0" name=""/>
        <dsp:cNvSpPr/>
      </dsp:nvSpPr>
      <dsp:spPr>
        <a:xfrm>
          <a:off x="2736485" y="1290457"/>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Marshal the Shipment</a:t>
          </a:r>
        </a:p>
      </dsp:txBody>
      <dsp:txXfrm>
        <a:off x="2736485" y="1290457"/>
        <a:ext cx="976518" cy="585911"/>
      </dsp:txXfrm>
    </dsp:sp>
    <dsp:sp modelId="{CD16654C-6D14-4624-9B1E-0421C46777AB}">
      <dsp:nvSpPr>
        <dsp:cNvPr id="0" name=""/>
        <dsp:cNvSpPr/>
      </dsp:nvSpPr>
      <dsp:spPr>
        <a:xfrm rot="10800000">
          <a:off x="2443529" y="1462324"/>
          <a:ext cx="207021" cy="24217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rot="10800000">
        <a:off x="2443529" y="1462324"/>
        <a:ext cx="207021" cy="242176"/>
      </dsp:txXfrm>
    </dsp:sp>
    <dsp:sp modelId="{5229B30E-F8AC-4B0B-8C21-588530765C06}">
      <dsp:nvSpPr>
        <dsp:cNvPr id="0" name=""/>
        <dsp:cNvSpPr/>
      </dsp:nvSpPr>
      <dsp:spPr>
        <a:xfrm>
          <a:off x="1369359" y="1290457"/>
          <a:ext cx="976518" cy="5859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Dispatch the Shipment</a:t>
          </a:r>
        </a:p>
      </dsp:txBody>
      <dsp:txXfrm>
        <a:off x="1369359" y="1290457"/>
        <a:ext cx="976518" cy="58591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7A129-3415-4B4A-90FA-D9E4495AF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3776</Words>
  <Characters>21527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 k</cp:lastModifiedBy>
  <cp:revision>2</cp:revision>
  <dcterms:created xsi:type="dcterms:W3CDTF">2019-08-01T12:29:00Z</dcterms:created>
  <dcterms:modified xsi:type="dcterms:W3CDTF">2019-08-01T12:29:00Z</dcterms:modified>
</cp:coreProperties>
</file>