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62147"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2147">
            <w:pPr>
              <w:pStyle w:val="Default"/>
              <w:rPr>
                <w:rFonts w:asciiTheme="minorHAnsi" w:hAnsiTheme="minorHAnsi"/>
              </w:rPr>
            </w:pPr>
            <w:r>
              <w:rPr>
                <w:rFonts w:asciiTheme="minorHAnsi" w:hAnsiTheme="minorHAnsi"/>
              </w:rPr>
              <w:t>Yasmin Yehia El-Araby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2147">
            <w:pPr>
              <w:pStyle w:val="Default"/>
              <w:rPr>
                <w:rFonts w:asciiTheme="minorHAnsi" w:hAnsiTheme="minorHAnsi"/>
              </w:rPr>
            </w:pPr>
            <w:r>
              <w:rPr>
                <w:rFonts w:asciiTheme="minorHAnsi" w:hAnsiTheme="minorHAnsi"/>
              </w:rPr>
              <w:t>3885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2147">
            <w:pPr>
              <w:pStyle w:val="Default"/>
              <w:rPr>
                <w:rFonts w:asciiTheme="minorHAnsi" w:hAnsiTheme="minorHAnsi"/>
              </w:rPr>
            </w:pPr>
            <w:r>
              <w:rPr>
                <w:rFonts w:asciiTheme="minorHAnsi" w:hAnsiTheme="minorHAnsi"/>
              </w:rPr>
              <w:t>Child psychology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2147">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62147" w:rsidRDefault="00262147" w:rsidP="00A851DA">
            <w:pPr>
              <w:rPr>
                <w:rFonts w:ascii="Arial" w:hAnsi="Arial" w:cs="Arial"/>
                <w:sz w:val="24"/>
                <w:szCs w:val="24"/>
              </w:rPr>
            </w:pPr>
          </w:p>
          <w:p w:rsidR="00262147" w:rsidRPr="00457672" w:rsidRDefault="00262147" w:rsidP="00EC7CA7">
            <w:pPr>
              <w:pStyle w:val="ListParagraph"/>
              <w:numPr>
                <w:ilvl w:val="0"/>
                <w:numId w:val="6"/>
              </w:numPr>
              <w:shd w:val="clear" w:color="auto" w:fill="FFFFFF"/>
              <w:spacing w:before="100" w:beforeAutospacing="1" w:after="100" w:afterAutospacing="1" w:line="360" w:lineRule="auto"/>
              <w:outlineLvl w:val="1"/>
              <w:rPr>
                <w:rFonts w:asciiTheme="minorBidi" w:eastAsia="Times New Roman" w:hAnsiTheme="minorBidi"/>
                <w:b/>
                <w:bCs/>
                <w:color w:val="222222"/>
                <w:sz w:val="24"/>
                <w:szCs w:val="24"/>
              </w:rPr>
            </w:pPr>
            <w:r w:rsidRPr="00457672">
              <w:rPr>
                <w:rFonts w:asciiTheme="minorBidi" w:eastAsia="Times New Roman" w:hAnsiTheme="minorBidi"/>
                <w:b/>
                <w:bCs/>
                <w:color w:val="222222"/>
                <w:sz w:val="24"/>
                <w:szCs w:val="24"/>
              </w:rPr>
              <w:t>Personality Development process in infancy: Age 0–2</w:t>
            </w:r>
          </w:p>
          <w:p w:rsidR="00262147" w:rsidRPr="004407CA" w:rsidRDefault="00262147" w:rsidP="00262147">
            <w:pPr>
              <w:spacing w:line="360" w:lineRule="auto"/>
              <w:rPr>
                <w:rFonts w:asciiTheme="minorBidi" w:eastAsia="Times New Roman" w:hAnsiTheme="minorBidi"/>
                <w:sz w:val="24"/>
                <w:szCs w:val="24"/>
              </w:rPr>
            </w:pPr>
            <w:r w:rsidRPr="004407CA">
              <w:rPr>
                <w:rFonts w:asciiTheme="minorBidi" w:eastAsia="Times New Roman" w:hAnsiTheme="minorBidi"/>
                <w:sz w:val="24"/>
                <w:szCs w:val="24"/>
              </w:rPr>
              <w:t>During infancy</w:t>
            </w:r>
            <w:r w:rsidRPr="00457672">
              <w:rPr>
                <w:rFonts w:asciiTheme="minorBidi" w:eastAsia="Times New Roman" w:hAnsiTheme="minorBidi"/>
                <w:sz w:val="24"/>
                <w:szCs w:val="24"/>
              </w:rPr>
              <w:t> </w:t>
            </w:r>
            <w:r w:rsidRPr="004407CA">
              <w:rPr>
                <w:rFonts w:asciiTheme="minorBidi" w:eastAsia="Times New Roman" w:hAnsiTheme="minorBidi"/>
                <w:sz w:val="24"/>
                <w:szCs w:val="24"/>
              </w:rPr>
              <w:t>and</w:t>
            </w:r>
            <w:r w:rsidRPr="00457672">
              <w:rPr>
                <w:rFonts w:asciiTheme="minorBidi" w:eastAsia="Times New Roman" w:hAnsiTheme="minorBidi"/>
                <w:sz w:val="24"/>
                <w:szCs w:val="24"/>
              </w:rPr>
              <w:t> </w:t>
            </w:r>
            <w:r w:rsidRPr="004407CA">
              <w:rPr>
                <w:rFonts w:asciiTheme="minorBidi" w:eastAsia="Times New Roman" w:hAnsiTheme="minorBidi"/>
                <w:sz w:val="24"/>
                <w:szCs w:val="24"/>
              </w:rPr>
              <w:t>toddlerhood</w:t>
            </w:r>
            <w:r w:rsidRPr="004407CA">
              <w:rPr>
                <w:rFonts w:asciiTheme="minorBidi" w:eastAsia="Times New Roman" w:hAnsiTheme="minorBidi"/>
                <w:b/>
                <w:bCs/>
                <w:sz w:val="24"/>
                <w:szCs w:val="24"/>
              </w:rPr>
              <w:t>,</w:t>
            </w:r>
            <w:r w:rsidRPr="004407CA">
              <w:rPr>
                <w:rFonts w:asciiTheme="minorBidi" w:eastAsia="Times New Roman" w:hAnsiTheme="minorBidi"/>
                <w:sz w:val="24"/>
                <w:szCs w:val="24"/>
              </w:rPr>
              <w:t> children easily attach to others. Youngsters normally form their initial primary relationships with their parents and other family members. Because infants are utterly dependent on caregivers for food, clothing, warmth, and nurturing, </w:t>
            </w:r>
            <w:r w:rsidRPr="004407CA">
              <w:rPr>
                <w:rFonts w:asciiTheme="minorBidi" w:eastAsia="Times New Roman" w:hAnsiTheme="minorBidi"/>
                <w:b/>
                <w:bCs/>
                <w:sz w:val="24"/>
                <w:szCs w:val="24"/>
              </w:rPr>
              <w:t>Erik Erikson</w:t>
            </w:r>
            <w:r w:rsidRPr="004407CA">
              <w:rPr>
                <w:rFonts w:asciiTheme="minorBidi" w:eastAsia="Times New Roman" w:hAnsiTheme="minorBidi"/>
                <w:sz w:val="24"/>
                <w:szCs w:val="24"/>
              </w:rPr>
              <w:t> determined that children's primary task during this first psychosocial</w:t>
            </w:r>
            <w:r w:rsidRPr="00457672">
              <w:rPr>
                <w:rFonts w:asciiTheme="minorBidi" w:eastAsia="Times New Roman" w:hAnsiTheme="minorBidi"/>
                <w:sz w:val="24"/>
                <w:szCs w:val="24"/>
              </w:rPr>
              <w:t> </w:t>
            </w:r>
            <w:r w:rsidRPr="004407CA">
              <w:rPr>
                <w:rFonts w:asciiTheme="minorBidi" w:eastAsia="Times New Roman" w:hAnsiTheme="minorBidi"/>
                <w:sz w:val="24"/>
                <w:szCs w:val="24"/>
              </w:rPr>
              <w:t>stage of life is to learn to trust their caregivers. As they form relationships and develop an organized sense of self, children's first few years set the stage for both immediate and later psychosocial development, including the emergence of prosocial behavior, or the capacity to help, cooperate, and share with others.</w:t>
            </w:r>
          </w:p>
          <w:p w:rsidR="00262147" w:rsidRPr="004407CA" w:rsidRDefault="00262147" w:rsidP="00262147">
            <w:pPr>
              <w:spacing w:before="100" w:beforeAutospacing="1" w:after="100" w:afterAutospacing="1" w:line="360" w:lineRule="auto"/>
              <w:rPr>
                <w:rFonts w:asciiTheme="minorBidi" w:eastAsia="Times New Roman" w:hAnsiTheme="minorBidi"/>
                <w:color w:val="000000"/>
                <w:sz w:val="24"/>
                <w:szCs w:val="24"/>
              </w:rPr>
            </w:pPr>
            <w:r w:rsidRPr="004407CA">
              <w:rPr>
                <w:rFonts w:asciiTheme="minorBidi" w:eastAsia="Times New Roman" w:hAnsiTheme="minorBidi"/>
                <w:color w:val="000000"/>
                <w:sz w:val="24"/>
                <w:szCs w:val="24"/>
              </w:rPr>
              <w:t>Personality includes those stable psychological characteristics that make each human being unique. Both children and adults evidence personality</w:t>
            </w:r>
            <w:r>
              <w:rPr>
                <w:rFonts w:asciiTheme="minorBidi" w:eastAsia="Times New Roman" w:hAnsiTheme="minorBidi"/>
                <w:color w:val="000000"/>
                <w:sz w:val="24"/>
                <w:szCs w:val="24"/>
              </w:rPr>
              <w:t xml:space="preserve"> </w:t>
            </w:r>
            <w:r w:rsidRPr="004407CA">
              <w:rPr>
                <w:rFonts w:asciiTheme="minorBidi" w:eastAsia="Times New Roman" w:hAnsiTheme="minorBidi"/>
                <w:color w:val="000000"/>
                <w:sz w:val="24"/>
                <w:szCs w:val="24"/>
              </w:rPr>
              <w:t>traits (long</w:t>
            </w:r>
            <w:r w:rsidRPr="004407CA">
              <w:rPr>
                <w:rFonts w:ascii="Cambria Math" w:eastAsia="Times New Roman" w:hAnsi="Cambria Math" w:cs="Cambria Math"/>
                <w:color w:val="000000"/>
                <w:sz w:val="24"/>
                <w:szCs w:val="24"/>
              </w:rPr>
              <w:t>‐</w:t>
            </w:r>
            <w:r w:rsidRPr="004407CA">
              <w:rPr>
                <w:rFonts w:asciiTheme="minorBidi" w:eastAsia="Times New Roman" w:hAnsiTheme="minorBidi"/>
                <w:color w:val="000000"/>
                <w:sz w:val="24"/>
                <w:szCs w:val="24"/>
              </w:rPr>
              <w:t>term characteristics, such as temperament) and</w:t>
            </w:r>
            <w:r>
              <w:rPr>
                <w:rFonts w:asciiTheme="minorBidi" w:eastAsia="Times New Roman" w:hAnsiTheme="minorBidi"/>
                <w:b/>
                <w:bCs/>
                <w:color w:val="000000"/>
                <w:sz w:val="24"/>
                <w:szCs w:val="24"/>
              </w:rPr>
              <w:t xml:space="preserve"> </w:t>
            </w:r>
            <w:r w:rsidRPr="004407CA">
              <w:rPr>
                <w:rFonts w:asciiTheme="minorBidi" w:eastAsia="Times New Roman" w:hAnsiTheme="minorBidi"/>
                <w:color w:val="000000"/>
                <w:sz w:val="24"/>
                <w:szCs w:val="24"/>
              </w:rPr>
              <w:t>states</w:t>
            </w:r>
            <w:r w:rsidRPr="00457672">
              <w:rPr>
                <w:rFonts w:asciiTheme="minorBidi" w:eastAsia="Times New Roman" w:hAnsiTheme="minorBidi"/>
                <w:color w:val="000000"/>
                <w:sz w:val="24"/>
                <w:szCs w:val="24"/>
              </w:rPr>
              <w:t> </w:t>
            </w:r>
            <w:r w:rsidRPr="004407CA">
              <w:rPr>
                <w:rFonts w:asciiTheme="minorBidi" w:eastAsia="Times New Roman" w:hAnsiTheme="minorBidi"/>
                <w:color w:val="000000"/>
                <w:sz w:val="24"/>
                <w:szCs w:val="24"/>
              </w:rPr>
              <w:t xml:space="preserve">(changeable characteristics, such as moodiness). While considerable debate continues over the origin and development of personality, most experts agree that personality traits </w:t>
            </w:r>
            <w:r w:rsidRPr="004407CA">
              <w:rPr>
                <w:rFonts w:asciiTheme="minorBidi" w:eastAsia="Times New Roman" w:hAnsiTheme="minorBidi"/>
                <w:color w:val="000000"/>
                <w:sz w:val="24"/>
                <w:szCs w:val="24"/>
              </w:rPr>
              <w:lastRenderedPageBreak/>
              <w:t>and states form early in life. A combination of hereditary, psychological, and social influences is most likely responsible for the formation of personality.</w:t>
            </w:r>
          </w:p>
          <w:p w:rsidR="00262147" w:rsidRPr="004407CA" w:rsidRDefault="00262147" w:rsidP="00262147">
            <w:pPr>
              <w:spacing w:before="100" w:beforeAutospacing="1" w:after="100" w:afterAutospacing="1" w:line="360" w:lineRule="auto"/>
              <w:rPr>
                <w:rFonts w:asciiTheme="minorBidi" w:eastAsia="Times New Roman" w:hAnsiTheme="minorBidi"/>
                <w:color w:val="000000"/>
                <w:sz w:val="24"/>
                <w:szCs w:val="24"/>
              </w:rPr>
            </w:pPr>
            <w:r w:rsidRPr="004407CA">
              <w:rPr>
                <w:rFonts w:asciiTheme="minorBidi" w:eastAsia="Times New Roman" w:hAnsiTheme="minorBidi"/>
                <w:color w:val="000000"/>
                <w:sz w:val="24"/>
                <w:szCs w:val="24"/>
              </w:rPr>
              <w:t>Infants are typically egocentric, or self</w:t>
            </w:r>
            <w:r w:rsidRPr="004407CA">
              <w:rPr>
                <w:rFonts w:ascii="Cambria Math" w:eastAsia="Times New Roman" w:hAnsi="Cambria Math" w:cs="Cambria Math"/>
                <w:color w:val="000000"/>
                <w:sz w:val="24"/>
                <w:szCs w:val="24"/>
              </w:rPr>
              <w:t>‐</w:t>
            </w:r>
            <w:r w:rsidRPr="004407CA">
              <w:rPr>
                <w:rFonts w:asciiTheme="minorBidi" w:eastAsia="Times New Roman" w:hAnsiTheme="minorBidi"/>
                <w:color w:val="000000"/>
                <w:sz w:val="24"/>
                <w:szCs w:val="24"/>
              </w:rPr>
              <w:t>centered, and are primarily concerned with satisfying physical desires, such as hunger.</w:t>
            </w:r>
            <w:r>
              <w:rPr>
                <w:rFonts w:asciiTheme="minorBidi" w:eastAsia="Times New Roman" w:hAnsiTheme="minorBidi"/>
                <w:color w:val="000000"/>
                <w:sz w:val="24"/>
                <w:szCs w:val="24"/>
              </w:rPr>
              <w:t xml:space="preserve"> </w:t>
            </w:r>
            <w:r w:rsidRPr="004407CA">
              <w:rPr>
                <w:rFonts w:asciiTheme="minorBidi" w:eastAsia="Times New Roman" w:hAnsiTheme="minorBidi"/>
                <w:b/>
                <w:bCs/>
                <w:color w:val="000000"/>
                <w:sz w:val="24"/>
                <w:szCs w:val="24"/>
              </w:rPr>
              <w:t>Sigmund Freud</w:t>
            </w:r>
            <w:r w:rsidRPr="004407CA">
              <w:rPr>
                <w:rFonts w:asciiTheme="minorBidi" w:eastAsia="Times New Roman" w:hAnsiTheme="minorBidi"/>
                <w:color w:val="000000"/>
                <w:sz w:val="24"/>
                <w:szCs w:val="24"/>
              </w:rPr>
              <w:t> viewed this focus on physical gratification as a form of self</w:t>
            </w:r>
            <w:r w:rsidRPr="004407CA">
              <w:rPr>
                <w:rFonts w:ascii="Cambria Math" w:eastAsia="Times New Roman" w:hAnsi="Cambria Math" w:cs="Cambria Math"/>
                <w:color w:val="000000"/>
                <w:sz w:val="24"/>
                <w:szCs w:val="24"/>
              </w:rPr>
              <w:t>‐</w:t>
            </w:r>
            <w:r w:rsidRPr="004407CA">
              <w:rPr>
                <w:rFonts w:asciiTheme="minorBidi" w:eastAsia="Times New Roman" w:hAnsiTheme="minorBidi"/>
                <w:color w:val="000000"/>
                <w:sz w:val="24"/>
                <w:szCs w:val="24"/>
              </w:rPr>
              <w:t>pleasuring. Because infants are particularly interested in activities involving the mouth (sucking and biting, for example), Freud labeled the first year of life as the </w:t>
            </w:r>
            <w:r w:rsidRPr="004407CA">
              <w:rPr>
                <w:rFonts w:asciiTheme="minorBidi" w:eastAsia="Times New Roman" w:hAnsiTheme="minorBidi"/>
                <w:b/>
                <w:bCs/>
                <w:color w:val="000000"/>
                <w:sz w:val="24"/>
                <w:szCs w:val="24"/>
              </w:rPr>
              <w:t>oral stage</w:t>
            </w:r>
            <w:r w:rsidRPr="004407CA">
              <w:rPr>
                <w:rFonts w:asciiTheme="minorBidi" w:eastAsia="Times New Roman" w:hAnsiTheme="minorBidi"/>
                <w:color w:val="000000"/>
                <w:sz w:val="24"/>
                <w:szCs w:val="24"/>
              </w:rPr>
              <w:t> of psychosexual development.</w:t>
            </w:r>
          </w:p>
          <w:p w:rsidR="00262147" w:rsidRPr="004407CA" w:rsidRDefault="00262147" w:rsidP="00262147">
            <w:pPr>
              <w:spacing w:before="100" w:beforeAutospacing="1" w:after="100" w:afterAutospacing="1" w:line="360" w:lineRule="auto"/>
              <w:rPr>
                <w:rFonts w:asciiTheme="minorBidi" w:eastAsia="Times New Roman" w:hAnsiTheme="minorBidi"/>
                <w:color w:val="000000"/>
                <w:sz w:val="24"/>
                <w:szCs w:val="24"/>
              </w:rPr>
            </w:pPr>
            <w:r w:rsidRPr="004407CA">
              <w:rPr>
                <w:rFonts w:asciiTheme="minorBidi" w:eastAsia="Times New Roman" w:hAnsiTheme="minorBidi"/>
                <w:color w:val="000000"/>
                <w:sz w:val="24"/>
                <w:szCs w:val="24"/>
              </w:rPr>
              <w:t>According to Freud too little or too much stimulation of a particular erogenous zone (sensitive area of the body) at a particular psychosexual stage of development leads to fixation</w:t>
            </w:r>
            <w:r>
              <w:rPr>
                <w:rFonts w:asciiTheme="minorBidi" w:eastAsia="Times New Roman" w:hAnsiTheme="minorBidi"/>
                <w:color w:val="000000"/>
                <w:sz w:val="24"/>
                <w:szCs w:val="24"/>
              </w:rPr>
              <w:t xml:space="preserve"> </w:t>
            </w:r>
            <w:r w:rsidRPr="004407CA">
              <w:rPr>
                <w:rFonts w:asciiTheme="minorBidi" w:eastAsia="Times New Roman" w:hAnsiTheme="minorBidi"/>
                <w:color w:val="000000"/>
                <w:sz w:val="24"/>
                <w:szCs w:val="24"/>
              </w:rPr>
              <w:t>(literally, being stuck) at that stage. Multiple fixations are possible at multiple stages. In the case of infants, fixation at the oral stage gives rise to adult personality traits centered on the mouth. Adult oral</w:t>
            </w:r>
            <w:r w:rsidRPr="004407CA">
              <w:rPr>
                <w:rFonts w:ascii="Cambria Math" w:eastAsia="Times New Roman" w:hAnsi="Cambria Math" w:cs="Cambria Math"/>
                <w:color w:val="000000"/>
                <w:sz w:val="24"/>
                <w:szCs w:val="24"/>
              </w:rPr>
              <w:t>‐</w:t>
            </w:r>
            <w:r w:rsidRPr="004407CA">
              <w:rPr>
                <w:rFonts w:asciiTheme="minorBidi" w:eastAsia="Times New Roman" w:hAnsiTheme="minorBidi"/>
                <w:color w:val="000000"/>
                <w:sz w:val="24"/>
                <w:szCs w:val="24"/>
              </w:rPr>
              <w:t>focused habits may take the form of overeating, drinking, and smoking. Adults are especially prone to regressing to such childhood fixation behaviors during times of stress and upset.</w:t>
            </w:r>
          </w:p>
          <w:p w:rsidR="00262147" w:rsidRPr="004407CA" w:rsidRDefault="00262147" w:rsidP="00262147">
            <w:pPr>
              <w:spacing w:before="100" w:beforeAutospacing="1" w:after="100" w:afterAutospacing="1" w:line="360" w:lineRule="auto"/>
              <w:rPr>
                <w:rFonts w:asciiTheme="minorBidi" w:eastAsia="Times New Roman" w:hAnsiTheme="minorBidi"/>
                <w:color w:val="000000"/>
                <w:sz w:val="24"/>
                <w:szCs w:val="24"/>
              </w:rPr>
            </w:pPr>
            <w:r w:rsidRPr="004407CA">
              <w:rPr>
                <w:rFonts w:asciiTheme="minorBidi" w:eastAsia="Times New Roman" w:hAnsiTheme="minorBidi"/>
                <w:color w:val="000000"/>
                <w:sz w:val="24"/>
                <w:szCs w:val="24"/>
              </w:rPr>
              <w:t>Theorists, after Freud, have offered additional perspectives on infant personality development. Perhaps the most important of these developments is Melanie Klein's </w:t>
            </w:r>
            <w:r w:rsidRPr="004407CA">
              <w:rPr>
                <w:rFonts w:asciiTheme="minorBidi" w:eastAsia="Times New Roman" w:hAnsiTheme="minorBidi"/>
                <w:b/>
                <w:bCs/>
                <w:color w:val="000000"/>
                <w:sz w:val="24"/>
                <w:szCs w:val="24"/>
              </w:rPr>
              <w:t>object</w:t>
            </w:r>
            <w:r w:rsidRPr="004407CA">
              <w:rPr>
                <w:rFonts w:ascii="Cambria Math" w:eastAsia="Times New Roman" w:hAnsi="Cambria Math" w:cs="Cambria Math"/>
                <w:b/>
                <w:bCs/>
                <w:color w:val="000000"/>
                <w:sz w:val="24"/>
                <w:szCs w:val="24"/>
              </w:rPr>
              <w:t>‐</w:t>
            </w:r>
            <w:r w:rsidRPr="004407CA">
              <w:rPr>
                <w:rFonts w:asciiTheme="minorBidi" w:eastAsia="Times New Roman" w:hAnsiTheme="minorBidi"/>
                <w:b/>
                <w:bCs/>
                <w:color w:val="000000"/>
                <w:sz w:val="24"/>
                <w:szCs w:val="24"/>
              </w:rPr>
              <w:t>relations theory</w:t>
            </w:r>
            <w:r w:rsidRPr="004407CA">
              <w:rPr>
                <w:rFonts w:asciiTheme="minorBidi" w:eastAsia="Times New Roman" w:hAnsiTheme="minorBidi"/>
                <w:color w:val="000000"/>
                <w:sz w:val="24"/>
                <w:szCs w:val="24"/>
              </w:rPr>
              <w:t>. According to Klein, the inner core of personality stems from the early relationship with the mother. While Freud speculated that the child's fear of a powerful father determines personality, Klein theorized that the child's need for a powerful mother is more important. In other words, the child's fundamental human drive is to be in relationships with others, and the first relationship the child establishes is usually with the mother.</w:t>
            </w:r>
          </w:p>
          <w:p w:rsidR="00262147" w:rsidRPr="004407CA" w:rsidRDefault="00262147" w:rsidP="00262147">
            <w:pPr>
              <w:spacing w:before="100" w:beforeAutospacing="1" w:after="100" w:afterAutospacing="1" w:line="360" w:lineRule="auto"/>
              <w:rPr>
                <w:rFonts w:asciiTheme="minorBidi" w:eastAsia="Times New Roman" w:hAnsiTheme="minorBidi"/>
                <w:color w:val="000000"/>
                <w:sz w:val="24"/>
                <w:szCs w:val="24"/>
              </w:rPr>
            </w:pPr>
            <w:r w:rsidRPr="004407CA">
              <w:rPr>
                <w:rFonts w:asciiTheme="minorBidi" w:eastAsia="Times New Roman" w:hAnsiTheme="minorBidi"/>
                <w:color w:val="000000"/>
                <w:sz w:val="24"/>
                <w:szCs w:val="24"/>
              </w:rPr>
              <w:t>Following intensive observation and the study of many children, Klein surmised that the infant bonds to an object rather than a person, because the infant is unable to understand fully what a person is. The infant's limited perspective may process only an evolving perception of what a person is.</w:t>
            </w:r>
          </w:p>
          <w:p w:rsidR="00262147" w:rsidRPr="004407CA" w:rsidRDefault="00262147" w:rsidP="00262147">
            <w:pPr>
              <w:spacing w:before="100" w:beforeAutospacing="1" w:after="100" w:afterAutospacing="1" w:line="360" w:lineRule="auto"/>
              <w:rPr>
                <w:rFonts w:asciiTheme="minorBidi" w:eastAsia="Times New Roman" w:hAnsiTheme="minorBidi"/>
                <w:color w:val="000000"/>
                <w:sz w:val="24"/>
                <w:szCs w:val="24"/>
              </w:rPr>
            </w:pPr>
            <w:r w:rsidRPr="004407CA">
              <w:rPr>
                <w:rFonts w:asciiTheme="minorBidi" w:eastAsia="Times New Roman" w:hAnsiTheme="minorBidi"/>
                <w:color w:val="000000"/>
                <w:sz w:val="24"/>
                <w:szCs w:val="24"/>
              </w:rPr>
              <w:t>In this object</w:t>
            </w:r>
            <w:r w:rsidRPr="004407CA">
              <w:rPr>
                <w:rFonts w:ascii="Cambria Math" w:eastAsia="Times New Roman" w:hAnsi="Cambria Math" w:cs="Cambria Math"/>
                <w:color w:val="000000"/>
                <w:sz w:val="24"/>
                <w:szCs w:val="24"/>
              </w:rPr>
              <w:t>‐</w:t>
            </w:r>
            <w:r w:rsidRPr="004407CA">
              <w:rPr>
                <w:rFonts w:asciiTheme="minorBidi" w:eastAsia="Times New Roman" w:hAnsiTheme="minorBidi"/>
                <w:color w:val="000000"/>
                <w:sz w:val="24"/>
                <w:szCs w:val="24"/>
              </w:rPr>
              <w:t>relations theory, the infant interacts with the mother, mostly during times of eye contact and breast</w:t>
            </w:r>
            <w:r w:rsidRPr="004407CA">
              <w:rPr>
                <w:rFonts w:ascii="Cambria Math" w:eastAsia="Times New Roman" w:hAnsi="Cambria Math" w:cs="Cambria Math"/>
                <w:color w:val="000000"/>
                <w:sz w:val="24"/>
                <w:szCs w:val="24"/>
              </w:rPr>
              <w:t>‐</w:t>
            </w:r>
            <w:r w:rsidRPr="004407CA">
              <w:rPr>
                <w:rFonts w:asciiTheme="minorBidi" w:eastAsia="Times New Roman" w:hAnsiTheme="minorBidi"/>
                <w:color w:val="000000"/>
                <w:sz w:val="24"/>
                <w:szCs w:val="24"/>
              </w:rPr>
              <w:t xml:space="preserve">feeding. The infant then internalizes an image of the mother—good or bad—that may or may not be representative of how the </w:t>
            </w:r>
            <w:r w:rsidRPr="004407CA">
              <w:rPr>
                <w:rFonts w:asciiTheme="minorBidi" w:eastAsia="Times New Roman" w:hAnsiTheme="minorBidi"/>
                <w:color w:val="000000"/>
                <w:sz w:val="24"/>
                <w:szCs w:val="24"/>
              </w:rPr>
              <w:lastRenderedPageBreak/>
              <w:t>mother truly is. Eventually, during a complex psychological process of adjusting to loss and separation, the child learns to distinguish between self and object at a very basic level. If all goes well, the psychologically healthy child is then able to separate good and bad, and self and object. If all does not go well, the child is then unable to accept the good and bad sides of the self and of the mother; the child may be unable to separate the concept of a bad mother from a good self.</w:t>
            </w:r>
          </w:p>
          <w:p w:rsidR="00262147" w:rsidRPr="004407CA" w:rsidRDefault="00262147" w:rsidP="00262147">
            <w:pPr>
              <w:spacing w:before="100" w:beforeAutospacing="1" w:after="100" w:afterAutospacing="1" w:line="360" w:lineRule="auto"/>
              <w:rPr>
                <w:rFonts w:asciiTheme="minorBidi" w:eastAsia="Times New Roman" w:hAnsiTheme="minorBidi"/>
                <w:color w:val="000000"/>
                <w:sz w:val="24"/>
                <w:szCs w:val="24"/>
              </w:rPr>
            </w:pPr>
            <w:r w:rsidRPr="004407CA">
              <w:rPr>
                <w:rFonts w:asciiTheme="minorBidi" w:eastAsia="Times New Roman" w:hAnsiTheme="minorBidi"/>
                <w:color w:val="000000"/>
                <w:sz w:val="24"/>
                <w:szCs w:val="24"/>
              </w:rPr>
              <w:t>In object</w:t>
            </w:r>
            <w:r w:rsidRPr="004407CA">
              <w:rPr>
                <w:rFonts w:ascii="Cambria Math" w:eastAsia="Times New Roman" w:hAnsi="Cambria Math" w:cs="Cambria Math"/>
                <w:color w:val="000000"/>
                <w:sz w:val="24"/>
                <w:szCs w:val="24"/>
              </w:rPr>
              <w:t>‐</w:t>
            </w:r>
            <w:r w:rsidRPr="004407CA">
              <w:rPr>
                <w:rFonts w:asciiTheme="minorBidi" w:eastAsia="Times New Roman" w:hAnsiTheme="minorBidi"/>
                <w:color w:val="000000"/>
                <w:sz w:val="24"/>
                <w:szCs w:val="24"/>
              </w:rPr>
              <w:t>relations theory, girls are better adjusted psychosocially than boys. Girls become extensions of their mothers; as a result, girls do not need to separate from their mothers. Boys, on the other, must separate from their mothers to become independent. This perspective is in contrast to Freudian theory, in which boys develop a stronger </w:t>
            </w:r>
            <w:r w:rsidRPr="004407CA">
              <w:rPr>
                <w:rFonts w:asciiTheme="minorBidi" w:eastAsia="Times New Roman" w:hAnsiTheme="minorBidi"/>
                <w:b/>
                <w:bCs/>
                <w:color w:val="000000"/>
                <w:sz w:val="24"/>
                <w:szCs w:val="24"/>
              </w:rPr>
              <w:t>superego</w:t>
            </w:r>
            <w:r w:rsidRPr="004407CA">
              <w:rPr>
                <w:rFonts w:asciiTheme="minorBidi" w:eastAsia="Times New Roman" w:hAnsiTheme="minorBidi"/>
                <w:color w:val="000000"/>
                <w:sz w:val="24"/>
                <w:szCs w:val="24"/>
              </w:rPr>
              <w:t> </w:t>
            </w:r>
            <w:r>
              <w:rPr>
                <w:rFonts w:asciiTheme="minorBidi" w:eastAsia="Times New Roman" w:hAnsiTheme="minorBidi"/>
                <w:color w:val="000000"/>
                <w:sz w:val="24"/>
                <w:szCs w:val="24"/>
              </w:rPr>
              <w:t xml:space="preserve">(conscience) than girls,. </w:t>
            </w:r>
            <w:r w:rsidRPr="004407CA">
              <w:rPr>
                <w:rFonts w:asciiTheme="minorBidi" w:eastAsia="Times New Roman" w:hAnsiTheme="minorBidi"/>
                <w:color w:val="000000"/>
                <w:sz w:val="24"/>
                <w:szCs w:val="24"/>
              </w:rPr>
              <w:t>According to Freud, his superego theory supported why boys more easily resolve their </w:t>
            </w:r>
            <w:r w:rsidRPr="004407CA">
              <w:rPr>
                <w:rFonts w:asciiTheme="minorBidi" w:eastAsia="Times New Roman" w:hAnsiTheme="minorBidi"/>
                <w:b/>
                <w:bCs/>
                <w:color w:val="000000"/>
                <w:sz w:val="24"/>
                <w:szCs w:val="24"/>
              </w:rPr>
              <w:t>Oedipal conflict</w:t>
            </w:r>
            <w:r w:rsidRPr="004407CA">
              <w:rPr>
                <w:rFonts w:asciiTheme="minorBidi" w:eastAsia="Times New Roman" w:hAnsiTheme="minorBidi"/>
                <w:color w:val="000000"/>
                <w:sz w:val="24"/>
                <w:szCs w:val="24"/>
              </w:rPr>
              <w:t> (a male's childhood sexual interest in his mother with accompanying aggression toward his father) than girls do their</w:t>
            </w:r>
            <w:r>
              <w:rPr>
                <w:rFonts w:asciiTheme="minorBidi" w:eastAsia="Times New Roman" w:hAnsiTheme="minorBidi"/>
                <w:color w:val="000000"/>
                <w:sz w:val="24"/>
                <w:szCs w:val="24"/>
              </w:rPr>
              <w:t xml:space="preserve"> </w:t>
            </w:r>
            <w:r w:rsidRPr="004407CA">
              <w:rPr>
                <w:rFonts w:asciiTheme="minorBidi" w:eastAsia="Times New Roman" w:hAnsiTheme="minorBidi"/>
                <w:b/>
                <w:bCs/>
                <w:color w:val="000000"/>
                <w:sz w:val="24"/>
                <w:szCs w:val="24"/>
              </w:rPr>
              <w:t>Electra conflict</w:t>
            </w:r>
            <w:r w:rsidRPr="004407CA">
              <w:rPr>
                <w:rFonts w:asciiTheme="minorBidi" w:eastAsia="Times New Roman" w:hAnsiTheme="minorBidi"/>
                <w:color w:val="000000"/>
                <w:sz w:val="24"/>
                <w:szCs w:val="24"/>
              </w:rPr>
              <w:t> (a female's childhood sexual interest in her father with accompanying aggression toward her mother).</w:t>
            </w:r>
          </w:p>
          <w:p w:rsidR="00262147" w:rsidRDefault="00262147" w:rsidP="00262147">
            <w:pPr>
              <w:spacing w:before="100" w:beforeAutospacing="1" w:after="100" w:afterAutospacing="1" w:line="360" w:lineRule="auto"/>
              <w:rPr>
                <w:rFonts w:asciiTheme="minorBidi" w:eastAsia="Times New Roman" w:hAnsiTheme="minorBidi"/>
                <w:color w:val="000000"/>
                <w:sz w:val="24"/>
                <w:szCs w:val="24"/>
              </w:rPr>
            </w:pPr>
            <w:r w:rsidRPr="004407CA">
              <w:rPr>
                <w:rFonts w:asciiTheme="minorBidi" w:eastAsia="Times New Roman" w:hAnsiTheme="minorBidi"/>
                <w:color w:val="000000"/>
                <w:sz w:val="24"/>
                <w:szCs w:val="24"/>
              </w:rPr>
              <w:t>Some psychologists theorize that errors in early bonding and separating experiences may be responsible for later psychological problems. These problems include </w:t>
            </w:r>
            <w:r w:rsidRPr="004407CA">
              <w:rPr>
                <w:rFonts w:asciiTheme="minorBidi" w:eastAsia="Times New Roman" w:hAnsiTheme="minorBidi"/>
                <w:b/>
                <w:bCs/>
                <w:color w:val="000000"/>
                <w:sz w:val="24"/>
                <w:szCs w:val="24"/>
              </w:rPr>
              <w:t>borderline personality disorder,</w:t>
            </w:r>
            <w:r>
              <w:rPr>
                <w:rFonts w:asciiTheme="minorBidi" w:eastAsia="Times New Roman" w:hAnsiTheme="minorBidi"/>
                <w:b/>
                <w:bCs/>
                <w:color w:val="000000"/>
                <w:sz w:val="24"/>
                <w:szCs w:val="24"/>
              </w:rPr>
              <w:t xml:space="preserve"> </w:t>
            </w:r>
            <w:r w:rsidRPr="004407CA">
              <w:rPr>
                <w:rFonts w:asciiTheme="minorBidi" w:eastAsia="Times New Roman" w:hAnsiTheme="minorBidi"/>
                <w:color w:val="000000"/>
                <w:sz w:val="24"/>
                <w:szCs w:val="24"/>
              </w:rPr>
              <w:t>which is characterized by rapid shifts in the liking and hating of self and others.</w:t>
            </w:r>
          </w:p>
          <w:p w:rsidR="00262147" w:rsidRDefault="00262147" w:rsidP="00262147">
            <w:pPr>
              <w:spacing w:before="100" w:beforeAutospacing="1" w:after="100" w:afterAutospacing="1" w:line="360" w:lineRule="auto"/>
              <w:rPr>
                <w:rFonts w:asciiTheme="minorBidi" w:eastAsia="Times New Roman" w:hAnsiTheme="minorBidi"/>
                <w:color w:val="000000"/>
                <w:sz w:val="24"/>
                <w:szCs w:val="24"/>
              </w:rPr>
            </w:pPr>
          </w:p>
          <w:p w:rsidR="00262147" w:rsidRDefault="00262147" w:rsidP="00EC7CA7">
            <w:pPr>
              <w:pStyle w:val="ListParagraph"/>
              <w:numPr>
                <w:ilvl w:val="0"/>
                <w:numId w:val="6"/>
              </w:numPr>
              <w:shd w:val="clear" w:color="auto" w:fill="FFFFFF" w:themeFill="background1"/>
              <w:spacing w:line="315" w:lineRule="atLeast"/>
              <w:rPr>
                <w:rFonts w:asciiTheme="minorBidi" w:eastAsia="Times New Roman" w:hAnsiTheme="minorBidi"/>
                <w:color w:val="000000"/>
                <w:sz w:val="24"/>
                <w:szCs w:val="24"/>
              </w:rPr>
            </w:pPr>
            <w:r w:rsidRPr="00156F33">
              <w:rPr>
                <w:rFonts w:asciiTheme="minorBidi" w:eastAsia="Times New Roman" w:hAnsiTheme="minorBidi"/>
                <w:color w:val="000000"/>
                <w:sz w:val="24"/>
                <w:szCs w:val="24"/>
              </w:rPr>
              <w:t xml:space="preserve">Positive and effective parenting practices are rooted in solid principles that parents would ideally like to see in their children, such as honesty, integrity and responsibility. </w:t>
            </w:r>
            <w:r>
              <w:rPr>
                <w:rFonts w:asciiTheme="minorBidi" w:eastAsia="Times New Roman" w:hAnsiTheme="minorBidi"/>
                <w:color w:val="000000"/>
                <w:sz w:val="24"/>
                <w:szCs w:val="24"/>
              </w:rPr>
              <w:t>E</w:t>
            </w:r>
            <w:r w:rsidRPr="00156F33">
              <w:rPr>
                <w:rFonts w:asciiTheme="minorBidi" w:eastAsia="Times New Roman" w:hAnsiTheme="minorBidi"/>
                <w:color w:val="000000"/>
                <w:sz w:val="24"/>
                <w:szCs w:val="24"/>
              </w:rPr>
              <w:t>ffective parents model those good behaviors for their little ones. Displaying positive character traits on a consistent basis is the most vital teaching tool that parents have at their disposal.</w:t>
            </w:r>
          </w:p>
          <w:p w:rsidR="00EC7CA7" w:rsidRDefault="00EC7CA7" w:rsidP="00EC7CA7">
            <w:pPr>
              <w:shd w:val="clear" w:color="auto" w:fill="FFFFFF" w:themeFill="background1"/>
              <w:spacing w:line="315" w:lineRule="atLeast"/>
              <w:rPr>
                <w:rFonts w:asciiTheme="minorBidi" w:eastAsia="Times New Roman" w:hAnsiTheme="minorBidi"/>
                <w:color w:val="000000"/>
                <w:sz w:val="24"/>
                <w:szCs w:val="24"/>
              </w:rPr>
            </w:pPr>
          </w:p>
          <w:p w:rsidR="00EC7CA7" w:rsidRDefault="00EC7CA7" w:rsidP="00EC7CA7">
            <w:pPr>
              <w:shd w:val="clear" w:color="auto" w:fill="FFFFFF" w:themeFill="background1"/>
              <w:spacing w:line="315" w:lineRule="atLeast"/>
              <w:rPr>
                <w:rFonts w:asciiTheme="minorBidi" w:eastAsia="Times New Roman" w:hAnsiTheme="minorBidi"/>
                <w:color w:val="000000"/>
                <w:sz w:val="24"/>
                <w:szCs w:val="24"/>
              </w:rPr>
            </w:pPr>
          </w:p>
          <w:p w:rsidR="00EC7CA7" w:rsidRDefault="00EC7CA7" w:rsidP="00EC7CA7">
            <w:pPr>
              <w:shd w:val="clear" w:color="auto" w:fill="FFFFFF" w:themeFill="background1"/>
              <w:spacing w:line="315" w:lineRule="atLeast"/>
              <w:rPr>
                <w:rFonts w:asciiTheme="minorBidi" w:eastAsia="Times New Roman" w:hAnsiTheme="minorBidi"/>
                <w:color w:val="000000"/>
                <w:sz w:val="24"/>
                <w:szCs w:val="24"/>
              </w:rPr>
            </w:pPr>
          </w:p>
          <w:p w:rsidR="00EC7CA7" w:rsidRDefault="00EC7CA7" w:rsidP="00EC7CA7">
            <w:pPr>
              <w:shd w:val="clear" w:color="auto" w:fill="FFFFFF" w:themeFill="background1"/>
              <w:spacing w:line="315" w:lineRule="atLeast"/>
              <w:rPr>
                <w:rFonts w:asciiTheme="minorBidi" w:eastAsia="Times New Roman" w:hAnsiTheme="minorBidi"/>
                <w:color w:val="000000"/>
                <w:sz w:val="24"/>
                <w:szCs w:val="24"/>
              </w:rPr>
            </w:pPr>
          </w:p>
          <w:p w:rsidR="00EC7CA7" w:rsidRDefault="00EC7CA7" w:rsidP="00EC7CA7">
            <w:pPr>
              <w:shd w:val="clear" w:color="auto" w:fill="FFFFFF" w:themeFill="background1"/>
              <w:spacing w:line="315" w:lineRule="atLeast"/>
              <w:rPr>
                <w:rFonts w:asciiTheme="minorBidi" w:eastAsia="Times New Roman" w:hAnsiTheme="minorBidi"/>
                <w:color w:val="000000"/>
                <w:sz w:val="24"/>
                <w:szCs w:val="24"/>
              </w:rPr>
            </w:pPr>
          </w:p>
          <w:p w:rsidR="00EC7CA7" w:rsidRDefault="00EC7CA7" w:rsidP="00EC7CA7">
            <w:pPr>
              <w:shd w:val="clear" w:color="auto" w:fill="FFFFFF" w:themeFill="background1"/>
              <w:spacing w:line="315" w:lineRule="atLeast"/>
              <w:rPr>
                <w:rFonts w:asciiTheme="minorBidi" w:eastAsia="Times New Roman" w:hAnsiTheme="minorBidi"/>
                <w:color w:val="000000"/>
                <w:sz w:val="24"/>
                <w:szCs w:val="24"/>
              </w:rPr>
            </w:pPr>
          </w:p>
          <w:p w:rsidR="00EC7CA7" w:rsidRDefault="00EC7CA7" w:rsidP="00EC7CA7">
            <w:pPr>
              <w:shd w:val="clear" w:color="auto" w:fill="FFFFFF" w:themeFill="background1"/>
              <w:spacing w:line="315" w:lineRule="atLeast"/>
              <w:rPr>
                <w:rFonts w:asciiTheme="minorBidi" w:eastAsia="Times New Roman" w:hAnsiTheme="minorBidi"/>
                <w:color w:val="000000"/>
                <w:sz w:val="24"/>
                <w:szCs w:val="24"/>
              </w:rPr>
            </w:pPr>
          </w:p>
          <w:p w:rsidR="00EC7CA7" w:rsidRPr="00EC7CA7" w:rsidRDefault="00EC7CA7" w:rsidP="00EC7CA7">
            <w:pPr>
              <w:shd w:val="clear" w:color="auto" w:fill="FFFFFF" w:themeFill="background1"/>
              <w:spacing w:line="315" w:lineRule="atLeast"/>
              <w:rPr>
                <w:rFonts w:asciiTheme="minorBidi" w:eastAsia="Times New Roman" w:hAnsiTheme="minorBidi"/>
                <w:color w:val="000000"/>
                <w:sz w:val="24"/>
                <w:szCs w:val="24"/>
              </w:rPr>
            </w:pPr>
          </w:p>
          <w:p w:rsidR="00262147" w:rsidRDefault="00262147" w:rsidP="00262147">
            <w:pPr>
              <w:pStyle w:val="ListParagraph"/>
              <w:shd w:val="clear" w:color="auto" w:fill="FFFFFF" w:themeFill="background1"/>
              <w:spacing w:before="105" w:after="105" w:line="315" w:lineRule="atLeast"/>
              <w:ind w:left="1080"/>
              <w:outlineLvl w:val="1"/>
              <w:rPr>
                <w:rFonts w:asciiTheme="minorBidi" w:eastAsia="Times New Roman" w:hAnsiTheme="minorBidi"/>
                <w:color w:val="000000"/>
                <w:sz w:val="24"/>
                <w:szCs w:val="24"/>
              </w:rPr>
            </w:pPr>
          </w:p>
          <w:p w:rsidR="00262147" w:rsidRPr="00C23AE4" w:rsidRDefault="00262147" w:rsidP="00262147">
            <w:pPr>
              <w:pStyle w:val="ListParagraph"/>
              <w:shd w:val="clear" w:color="auto" w:fill="FFFFFF" w:themeFill="background1"/>
              <w:spacing w:before="105" w:after="105" w:line="315" w:lineRule="atLeast"/>
              <w:ind w:left="1080"/>
              <w:outlineLvl w:val="1"/>
              <w:rPr>
                <w:rFonts w:asciiTheme="minorBidi" w:eastAsia="Times New Roman" w:hAnsiTheme="minorBidi"/>
                <w:b/>
                <w:bCs/>
                <w:color w:val="000000" w:themeColor="text1"/>
                <w:sz w:val="24"/>
                <w:szCs w:val="24"/>
              </w:rPr>
            </w:pPr>
            <w:r w:rsidRPr="00C23AE4">
              <w:rPr>
                <w:rFonts w:asciiTheme="minorBidi" w:eastAsia="Times New Roman" w:hAnsiTheme="minorBidi"/>
                <w:b/>
                <w:bCs/>
                <w:color w:val="000000" w:themeColor="text1"/>
                <w:sz w:val="24"/>
                <w:szCs w:val="24"/>
              </w:rPr>
              <w:t>Trustworthiness</w:t>
            </w:r>
          </w:p>
          <w:p w:rsidR="00262147" w:rsidRDefault="00262147" w:rsidP="00262147">
            <w:pPr>
              <w:pStyle w:val="ListParagraph"/>
              <w:shd w:val="clear" w:color="auto" w:fill="FFFFFF" w:themeFill="background1"/>
              <w:spacing w:before="105" w:after="105" w:line="315" w:lineRule="atLeast"/>
              <w:ind w:left="1080"/>
              <w:outlineLvl w:val="1"/>
              <w:rPr>
                <w:rFonts w:asciiTheme="minorBidi" w:eastAsia="Times New Roman" w:hAnsiTheme="minorBidi"/>
                <w:b/>
                <w:bCs/>
                <w:color w:val="4AABCD"/>
                <w:sz w:val="24"/>
                <w:szCs w:val="24"/>
              </w:rPr>
            </w:pPr>
            <w:r>
              <w:rPr>
                <w:rFonts w:asciiTheme="minorBidi" w:eastAsia="Times New Roman" w:hAnsiTheme="minorBidi"/>
                <w:color w:val="000000"/>
                <w:sz w:val="24"/>
                <w:szCs w:val="24"/>
              </w:rPr>
              <w:t>C</w:t>
            </w:r>
            <w:r w:rsidRPr="00156F33">
              <w:rPr>
                <w:rFonts w:asciiTheme="minorBidi" w:eastAsia="Times New Roman" w:hAnsiTheme="minorBidi"/>
                <w:color w:val="000000"/>
                <w:sz w:val="24"/>
                <w:szCs w:val="24"/>
              </w:rPr>
              <w:t>hildren learn to trust their parents during infancy, when babies look to mom and dad to ensure that their basic physical and emotional needs are met. During the toddler stage, children still need their parents to offer praise and recognition for accomplishments, and to validate their emotional needs, no matter how unreasonable a toddler's expectations may seem. Parents teach their children to trust them by being a reliable component in their lives.</w:t>
            </w:r>
          </w:p>
          <w:p w:rsidR="00262147" w:rsidRPr="00156F33" w:rsidRDefault="00262147" w:rsidP="00262147">
            <w:pPr>
              <w:pStyle w:val="ListParagraph"/>
              <w:shd w:val="clear" w:color="auto" w:fill="FFFFFF" w:themeFill="background1"/>
              <w:spacing w:before="105" w:after="105" w:line="315" w:lineRule="atLeast"/>
              <w:ind w:left="1080"/>
              <w:outlineLvl w:val="1"/>
              <w:rPr>
                <w:rFonts w:asciiTheme="minorBidi" w:eastAsia="Times New Roman" w:hAnsiTheme="minorBidi"/>
                <w:b/>
                <w:bCs/>
                <w:color w:val="4AABCD"/>
                <w:sz w:val="24"/>
                <w:szCs w:val="24"/>
              </w:rPr>
            </w:pPr>
          </w:p>
          <w:p w:rsidR="00262147" w:rsidRPr="00C23AE4" w:rsidRDefault="00262147" w:rsidP="00262147">
            <w:pPr>
              <w:pStyle w:val="ListParagraph"/>
              <w:shd w:val="clear" w:color="auto" w:fill="FFFFFF" w:themeFill="background1"/>
              <w:spacing w:before="105" w:after="105" w:line="315" w:lineRule="atLeast"/>
              <w:ind w:left="1080"/>
              <w:outlineLvl w:val="1"/>
              <w:rPr>
                <w:rFonts w:asciiTheme="minorBidi" w:eastAsia="Times New Roman" w:hAnsiTheme="minorBidi"/>
                <w:b/>
                <w:bCs/>
                <w:color w:val="000000" w:themeColor="text1"/>
                <w:sz w:val="24"/>
                <w:szCs w:val="24"/>
              </w:rPr>
            </w:pPr>
            <w:r w:rsidRPr="00C23AE4">
              <w:rPr>
                <w:rFonts w:asciiTheme="minorBidi" w:eastAsia="Times New Roman" w:hAnsiTheme="minorBidi"/>
                <w:b/>
                <w:bCs/>
                <w:color w:val="000000" w:themeColor="text1"/>
                <w:sz w:val="24"/>
                <w:szCs w:val="24"/>
              </w:rPr>
              <w:t>Integrity</w:t>
            </w:r>
          </w:p>
          <w:p w:rsidR="00262147" w:rsidRDefault="00262147" w:rsidP="00262147">
            <w:pPr>
              <w:pStyle w:val="ListParagraph"/>
              <w:shd w:val="clear" w:color="auto" w:fill="FFFFFF" w:themeFill="background1"/>
              <w:spacing w:line="315" w:lineRule="atLeast"/>
              <w:ind w:left="1080"/>
              <w:rPr>
                <w:rFonts w:asciiTheme="minorBidi" w:eastAsia="Times New Roman" w:hAnsiTheme="minorBidi"/>
                <w:color w:val="000000"/>
                <w:sz w:val="24"/>
                <w:szCs w:val="24"/>
              </w:rPr>
            </w:pPr>
            <w:r w:rsidRPr="00156F33">
              <w:rPr>
                <w:rFonts w:asciiTheme="minorBidi" w:eastAsia="Times New Roman" w:hAnsiTheme="minorBidi"/>
                <w:color w:val="000000"/>
                <w:sz w:val="24"/>
                <w:szCs w:val="24"/>
              </w:rPr>
              <w:t>Integrity embodies a number of moral ideas, such as honesty and ethics. Parents who model integrity have a greater chance of teaching their children to have integrity in their personal affairs as well. Integrity lays a solid moral foundation for your children to follow, which can keep them out of trouble and inspire them to make responsible decisions.</w:t>
            </w:r>
          </w:p>
          <w:p w:rsidR="00262147" w:rsidRPr="00156F33" w:rsidRDefault="00262147" w:rsidP="00262147">
            <w:pPr>
              <w:pStyle w:val="ListParagraph"/>
              <w:shd w:val="clear" w:color="auto" w:fill="FFFFFF" w:themeFill="background1"/>
              <w:spacing w:line="315" w:lineRule="atLeast"/>
              <w:ind w:left="1080"/>
              <w:rPr>
                <w:rFonts w:asciiTheme="minorBidi" w:eastAsia="Times New Roman" w:hAnsiTheme="minorBidi"/>
                <w:color w:val="000000"/>
                <w:sz w:val="24"/>
                <w:szCs w:val="24"/>
              </w:rPr>
            </w:pPr>
          </w:p>
          <w:p w:rsidR="00262147" w:rsidRPr="00C23AE4" w:rsidRDefault="00262147" w:rsidP="00262147">
            <w:pPr>
              <w:pStyle w:val="ListParagraph"/>
              <w:shd w:val="clear" w:color="auto" w:fill="FFFFFF" w:themeFill="background1"/>
              <w:spacing w:before="105" w:after="105" w:line="315" w:lineRule="atLeast"/>
              <w:ind w:left="1080"/>
              <w:outlineLvl w:val="1"/>
              <w:rPr>
                <w:rFonts w:asciiTheme="minorBidi" w:eastAsia="Times New Roman" w:hAnsiTheme="minorBidi"/>
                <w:b/>
                <w:bCs/>
                <w:color w:val="000000" w:themeColor="text1"/>
                <w:sz w:val="24"/>
                <w:szCs w:val="24"/>
              </w:rPr>
            </w:pPr>
            <w:r w:rsidRPr="00C23AE4">
              <w:rPr>
                <w:rFonts w:asciiTheme="minorBidi" w:eastAsia="Times New Roman" w:hAnsiTheme="minorBidi"/>
                <w:b/>
                <w:bCs/>
                <w:color w:val="000000" w:themeColor="text1"/>
                <w:sz w:val="24"/>
                <w:szCs w:val="24"/>
              </w:rPr>
              <w:t>Responsibility</w:t>
            </w:r>
          </w:p>
          <w:p w:rsidR="00262147" w:rsidRDefault="00262147" w:rsidP="00262147">
            <w:pPr>
              <w:pStyle w:val="ListParagraph"/>
              <w:shd w:val="clear" w:color="auto" w:fill="FFFFFF" w:themeFill="background1"/>
              <w:spacing w:line="315" w:lineRule="atLeast"/>
              <w:ind w:left="1080"/>
              <w:rPr>
                <w:rFonts w:asciiTheme="minorBidi" w:eastAsia="Times New Roman" w:hAnsiTheme="minorBidi"/>
                <w:color w:val="000000"/>
                <w:sz w:val="24"/>
                <w:szCs w:val="24"/>
              </w:rPr>
            </w:pPr>
            <w:r w:rsidRPr="00156F33">
              <w:rPr>
                <w:rFonts w:asciiTheme="minorBidi" w:eastAsia="Times New Roman" w:hAnsiTheme="minorBidi"/>
                <w:color w:val="000000"/>
                <w:sz w:val="24"/>
                <w:szCs w:val="24"/>
              </w:rPr>
              <w:t xml:space="preserve">Parents often complain that their children, especially their teens, lack a sense of responsibility, which is evident in their inability to consistently complete their chores or homework assignments without prompting. </w:t>
            </w:r>
            <w:r>
              <w:rPr>
                <w:rFonts w:asciiTheme="minorBidi" w:eastAsia="Times New Roman" w:hAnsiTheme="minorBidi"/>
                <w:color w:val="000000"/>
                <w:sz w:val="24"/>
                <w:szCs w:val="24"/>
              </w:rPr>
              <w:t>E</w:t>
            </w:r>
            <w:r w:rsidRPr="00156F33">
              <w:rPr>
                <w:rFonts w:asciiTheme="minorBidi" w:eastAsia="Times New Roman" w:hAnsiTheme="minorBidi"/>
                <w:color w:val="000000"/>
                <w:sz w:val="24"/>
                <w:szCs w:val="24"/>
              </w:rPr>
              <w:t xml:space="preserve">motional responsibility is an equally important characteristic for parents to have and model for their children. </w:t>
            </w:r>
            <w:r>
              <w:rPr>
                <w:rFonts w:asciiTheme="minorBidi" w:eastAsia="Times New Roman" w:hAnsiTheme="minorBidi"/>
                <w:color w:val="000000"/>
                <w:sz w:val="24"/>
                <w:szCs w:val="24"/>
              </w:rPr>
              <w:t>E</w:t>
            </w:r>
            <w:r w:rsidRPr="00156F33">
              <w:rPr>
                <w:rFonts w:asciiTheme="minorBidi" w:eastAsia="Times New Roman" w:hAnsiTheme="minorBidi"/>
                <w:color w:val="000000"/>
                <w:sz w:val="24"/>
                <w:szCs w:val="24"/>
              </w:rPr>
              <w:t>motionally responsible parents as those who seek positive coping strategies for challenging emotions, instead of taking frustrations out on others.</w:t>
            </w:r>
          </w:p>
          <w:p w:rsidR="00262147" w:rsidRPr="00156F33" w:rsidRDefault="00262147" w:rsidP="00262147">
            <w:pPr>
              <w:pStyle w:val="ListParagraph"/>
              <w:shd w:val="clear" w:color="auto" w:fill="FFFFFF" w:themeFill="background1"/>
              <w:spacing w:line="315" w:lineRule="atLeast"/>
              <w:ind w:left="1080"/>
              <w:rPr>
                <w:rFonts w:asciiTheme="minorBidi" w:eastAsia="Times New Roman" w:hAnsiTheme="minorBidi"/>
                <w:color w:val="000000"/>
                <w:sz w:val="24"/>
                <w:szCs w:val="24"/>
              </w:rPr>
            </w:pPr>
          </w:p>
          <w:p w:rsidR="00262147" w:rsidRPr="00C23AE4" w:rsidRDefault="00262147" w:rsidP="00262147">
            <w:pPr>
              <w:pStyle w:val="ListParagraph"/>
              <w:shd w:val="clear" w:color="auto" w:fill="FFFFFF" w:themeFill="background1"/>
              <w:spacing w:before="105" w:after="105" w:line="315" w:lineRule="atLeast"/>
              <w:ind w:left="1080"/>
              <w:outlineLvl w:val="1"/>
              <w:rPr>
                <w:rFonts w:asciiTheme="minorBidi" w:eastAsia="Times New Roman" w:hAnsiTheme="minorBidi"/>
                <w:b/>
                <w:bCs/>
                <w:color w:val="000000" w:themeColor="text1"/>
                <w:sz w:val="24"/>
                <w:szCs w:val="24"/>
              </w:rPr>
            </w:pPr>
            <w:r w:rsidRPr="00C23AE4">
              <w:rPr>
                <w:rFonts w:asciiTheme="minorBidi" w:eastAsia="Times New Roman" w:hAnsiTheme="minorBidi"/>
                <w:b/>
                <w:bCs/>
                <w:color w:val="000000" w:themeColor="text1"/>
                <w:sz w:val="24"/>
                <w:szCs w:val="24"/>
              </w:rPr>
              <w:t>Self-discipline</w:t>
            </w:r>
          </w:p>
          <w:p w:rsidR="00262147" w:rsidRPr="00156F33" w:rsidRDefault="00262147" w:rsidP="00262147">
            <w:pPr>
              <w:pStyle w:val="ListParagraph"/>
              <w:shd w:val="clear" w:color="auto" w:fill="FFFFFF" w:themeFill="background1"/>
              <w:spacing w:line="315" w:lineRule="atLeast"/>
              <w:ind w:left="1080"/>
              <w:rPr>
                <w:rFonts w:asciiTheme="minorBidi" w:eastAsia="Times New Roman" w:hAnsiTheme="minorBidi"/>
                <w:color w:val="000000"/>
                <w:sz w:val="24"/>
                <w:szCs w:val="24"/>
              </w:rPr>
            </w:pPr>
            <w:r w:rsidRPr="00156F33">
              <w:rPr>
                <w:rFonts w:asciiTheme="minorBidi" w:eastAsia="Times New Roman" w:hAnsiTheme="minorBidi"/>
                <w:color w:val="000000"/>
                <w:sz w:val="24"/>
                <w:szCs w:val="24"/>
              </w:rPr>
              <w:t>Self-discipline means having the ability to exercise self-control and delay gratification, among other things. When parents are able to control urges to engage in behavior that they may not want their children to model, such as using offensive language or poorly managing anger, they teach their children to make different choices when these impulses arise. Making your child aware of how you use self-discipline in your daily life provides him with effective tools for living.</w:t>
            </w:r>
          </w:p>
          <w:p w:rsidR="00262147" w:rsidRDefault="00262147" w:rsidP="00262147">
            <w:pPr>
              <w:spacing w:line="360" w:lineRule="auto"/>
              <w:rPr>
                <w:rFonts w:asciiTheme="minorBidi" w:hAnsiTheme="minorBidi"/>
                <w:sz w:val="24"/>
                <w:szCs w:val="24"/>
                <w:lang w:bidi="ar-EG"/>
              </w:rPr>
            </w:pPr>
          </w:p>
          <w:p w:rsidR="00EC7CA7" w:rsidRDefault="00EC7CA7" w:rsidP="00262147">
            <w:pPr>
              <w:spacing w:line="360" w:lineRule="auto"/>
              <w:rPr>
                <w:rFonts w:asciiTheme="minorBidi" w:hAnsiTheme="minorBidi"/>
                <w:sz w:val="24"/>
                <w:szCs w:val="24"/>
                <w:lang w:bidi="ar-EG"/>
              </w:rPr>
            </w:pPr>
          </w:p>
          <w:p w:rsidR="00EC7CA7" w:rsidRDefault="00EC7CA7" w:rsidP="00262147">
            <w:pPr>
              <w:spacing w:line="360" w:lineRule="auto"/>
              <w:rPr>
                <w:rFonts w:asciiTheme="minorBidi" w:hAnsiTheme="minorBidi"/>
                <w:sz w:val="24"/>
                <w:szCs w:val="24"/>
                <w:lang w:bidi="ar-EG"/>
              </w:rPr>
            </w:pPr>
          </w:p>
          <w:p w:rsidR="00EC7CA7" w:rsidRDefault="00EC7CA7" w:rsidP="00262147">
            <w:pPr>
              <w:spacing w:line="360" w:lineRule="auto"/>
              <w:rPr>
                <w:rFonts w:asciiTheme="minorBidi" w:hAnsiTheme="minorBidi"/>
                <w:sz w:val="24"/>
                <w:szCs w:val="24"/>
                <w:lang w:bidi="ar-EG"/>
              </w:rPr>
            </w:pPr>
          </w:p>
          <w:p w:rsidR="00EC7CA7" w:rsidRDefault="00EC7CA7" w:rsidP="00262147">
            <w:pPr>
              <w:spacing w:line="360" w:lineRule="auto"/>
              <w:rPr>
                <w:rFonts w:asciiTheme="minorBidi" w:hAnsiTheme="minorBidi"/>
                <w:sz w:val="24"/>
                <w:szCs w:val="24"/>
                <w:lang w:bidi="ar-EG"/>
              </w:rPr>
            </w:pPr>
          </w:p>
          <w:p w:rsidR="00EC7CA7" w:rsidRDefault="00EC7CA7" w:rsidP="00262147">
            <w:pPr>
              <w:spacing w:line="360" w:lineRule="auto"/>
              <w:rPr>
                <w:rFonts w:asciiTheme="minorBidi" w:hAnsiTheme="minorBidi"/>
                <w:sz w:val="24"/>
                <w:szCs w:val="24"/>
                <w:lang w:bidi="ar-EG"/>
              </w:rPr>
            </w:pPr>
          </w:p>
          <w:p w:rsidR="00EC7CA7" w:rsidRDefault="00EC7CA7" w:rsidP="00262147">
            <w:pPr>
              <w:spacing w:line="360" w:lineRule="auto"/>
              <w:rPr>
                <w:rFonts w:asciiTheme="minorBidi" w:hAnsiTheme="minorBidi"/>
                <w:sz w:val="24"/>
                <w:szCs w:val="24"/>
                <w:lang w:bidi="ar-EG"/>
              </w:rPr>
            </w:pPr>
          </w:p>
          <w:p w:rsidR="00262147" w:rsidRDefault="00262147" w:rsidP="00262147">
            <w:pPr>
              <w:spacing w:line="360" w:lineRule="auto"/>
              <w:rPr>
                <w:rFonts w:asciiTheme="minorBidi" w:hAnsiTheme="minorBidi"/>
                <w:sz w:val="24"/>
                <w:szCs w:val="24"/>
                <w:lang w:bidi="ar-EG"/>
              </w:rPr>
            </w:pPr>
          </w:p>
          <w:p w:rsidR="00262147" w:rsidRPr="00BC38FA" w:rsidRDefault="00262147" w:rsidP="00EC7CA7">
            <w:pPr>
              <w:pStyle w:val="NormalWeb"/>
              <w:numPr>
                <w:ilvl w:val="0"/>
                <w:numId w:val="6"/>
              </w:numPr>
              <w:shd w:val="clear" w:color="auto" w:fill="FFFFFF"/>
              <w:spacing w:before="240" w:beforeAutospacing="0" w:after="240" w:afterAutospacing="0" w:line="360" w:lineRule="auto"/>
              <w:textAlignment w:val="baseline"/>
              <w:rPr>
                <w:rFonts w:asciiTheme="minorBidi" w:hAnsiTheme="minorBidi" w:cstheme="minorBidi"/>
                <w:color w:val="000000" w:themeColor="text1"/>
              </w:rPr>
            </w:pPr>
            <w:r>
              <w:rPr>
                <w:rFonts w:asciiTheme="minorBidi" w:hAnsiTheme="minorBidi" w:cstheme="minorBidi"/>
                <w:color w:val="000000" w:themeColor="text1"/>
              </w:rPr>
              <w:t>People differ in their personalities</w:t>
            </w:r>
            <w:r w:rsidRPr="00BC38FA">
              <w:rPr>
                <w:rFonts w:asciiTheme="minorBidi" w:hAnsiTheme="minorBidi" w:cstheme="minorBidi"/>
                <w:color w:val="000000" w:themeColor="text1"/>
              </w:rPr>
              <w:t xml:space="preserve"> — are you bubbly or reserved, sensitive or thick-skinned? Psychologists who try to tease out the science of who we are define personality as individual differences in the way people tend to think, feel and behave.</w:t>
            </w:r>
          </w:p>
          <w:p w:rsidR="00262147" w:rsidRPr="00BC38FA" w:rsidRDefault="00262147" w:rsidP="00262147">
            <w:pPr>
              <w:pStyle w:val="NormalWeb"/>
              <w:shd w:val="clear" w:color="auto" w:fill="FFFFFF"/>
              <w:spacing w:before="240" w:beforeAutospacing="0" w:after="240" w:afterAutospacing="0" w:line="360" w:lineRule="auto"/>
              <w:textAlignment w:val="baseline"/>
              <w:rPr>
                <w:rFonts w:asciiTheme="minorBidi" w:hAnsiTheme="minorBidi" w:cstheme="minorBidi"/>
                <w:color w:val="000000" w:themeColor="text1"/>
              </w:rPr>
            </w:pPr>
            <w:r w:rsidRPr="00BC38FA">
              <w:rPr>
                <w:rFonts w:asciiTheme="minorBidi" w:hAnsiTheme="minorBidi" w:cstheme="minorBidi"/>
                <w:color w:val="000000" w:themeColor="text1"/>
              </w:rPr>
              <w:t>There are many ways to measure personality, but psychologists have mostly given up on trying to divide humanity neatly into types. Instead, they focus on personality traits.</w:t>
            </w:r>
          </w:p>
          <w:p w:rsidR="00262147" w:rsidRPr="00BC38FA" w:rsidRDefault="00262147" w:rsidP="00262147">
            <w:pPr>
              <w:pStyle w:val="NormalWeb"/>
              <w:shd w:val="clear" w:color="auto" w:fill="FFFFFF"/>
              <w:spacing w:before="240" w:beforeAutospacing="0" w:after="240" w:afterAutospacing="0" w:line="360" w:lineRule="auto"/>
              <w:textAlignment w:val="baseline"/>
              <w:rPr>
                <w:rFonts w:asciiTheme="minorBidi" w:hAnsiTheme="minorBidi" w:cstheme="minorBidi"/>
                <w:color w:val="000000" w:themeColor="text1"/>
              </w:rPr>
            </w:pPr>
            <w:r w:rsidRPr="00BC38FA">
              <w:rPr>
                <w:rFonts w:asciiTheme="minorBidi" w:hAnsiTheme="minorBidi" w:cstheme="minorBidi"/>
                <w:color w:val="000000" w:themeColor="text1"/>
              </w:rPr>
              <w:t>The most widely accepted of these traits are the Big Five:</w:t>
            </w:r>
          </w:p>
          <w:p w:rsidR="00262147" w:rsidRPr="00BC38FA" w:rsidRDefault="00262147" w:rsidP="00EC7CA7">
            <w:pPr>
              <w:numPr>
                <w:ilvl w:val="0"/>
                <w:numId w:val="6"/>
              </w:numPr>
              <w:shd w:val="clear" w:color="auto" w:fill="FFFFFF"/>
              <w:spacing w:line="360" w:lineRule="auto"/>
              <w:textAlignment w:val="baseline"/>
              <w:rPr>
                <w:rFonts w:asciiTheme="minorBidi" w:hAnsiTheme="minorBidi"/>
                <w:color w:val="000000" w:themeColor="text1"/>
                <w:sz w:val="24"/>
                <w:szCs w:val="24"/>
              </w:rPr>
            </w:pPr>
            <w:r w:rsidRPr="00BC38FA">
              <w:rPr>
                <w:rFonts w:asciiTheme="minorBidi" w:hAnsiTheme="minorBidi"/>
                <w:color w:val="000000" w:themeColor="text1"/>
                <w:sz w:val="24"/>
                <w:szCs w:val="24"/>
              </w:rPr>
              <w:t>Openness</w:t>
            </w:r>
          </w:p>
          <w:p w:rsidR="00262147" w:rsidRPr="00BC38FA" w:rsidRDefault="00262147" w:rsidP="00EC7CA7">
            <w:pPr>
              <w:numPr>
                <w:ilvl w:val="0"/>
                <w:numId w:val="6"/>
              </w:numPr>
              <w:shd w:val="clear" w:color="auto" w:fill="FFFFFF"/>
              <w:spacing w:line="360" w:lineRule="auto"/>
              <w:textAlignment w:val="baseline"/>
              <w:rPr>
                <w:rFonts w:asciiTheme="minorBidi" w:hAnsiTheme="minorBidi"/>
                <w:color w:val="000000" w:themeColor="text1"/>
                <w:sz w:val="24"/>
                <w:szCs w:val="24"/>
              </w:rPr>
            </w:pPr>
            <w:r w:rsidRPr="00BC38FA">
              <w:rPr>
                <w:rFonts w:asciiTheme="minorBidi" w:hAnsiTheme="minorBidi"/>
                <w:color w:val="000000" w:themeColor="text1"/>
                <w:sz w:val="24"/>
                <w:szCs w:val="24"/>
              </w:rPr>
              <w:t>Conscientiousness</w:t>
            </w:r>
          </w:p>
          <w:p w:rsidR="00262147" w:rsidRPr="00BC38FA" w:rsidRDefault="00262147" w:rsidP="00EC7CA7">
            <w:pPr>
              <w:numPr>
                <w:ilvl w:val="0"/>
                <w:numId w:val="6"/>
              </w:numPr>
              <w:shd w:val="clear" w:color="auto" w:fill="FFFFFF"/>
              <w:spacing w:line="360" w:lineRule="auto"/>
              <w:textAlignment w:val="baseline"/>
              <w:rPr>
                <w:rFonts w:asciiTheme="minorBidi" w:hAnsiTheme="minorBidi"/>
                <w:color w:val="000000" w:themeColor="text1"/>
                <w:sz w:val="24"/>
                <w:szCs w:val="24"/>
              </w:rPr>
            </w:pPr>
            <w:r w:rsidRPr="00BC38FA">
              <w:rPr>
                <w:rFonts w:asciiTheme="minorBidi" w:hAnsiTheme="minorBidi"/>
                <w:color w:val="000000" w:themeColor="text1"/>
                <w:sz w:val="24"/>
                <w:szCs w:val="24"/>
              </w:rPr>
              <w:t>Extraversion</w:t>
            </w:r>
          </w:p>
          <w:p w:rsidR="00262147" w:rsidRPr="00BC38FA" w:rsidRDefault="00262147" w:rsidP="00EC7CA7">
            <w:pPr>
              <w:numPr>
                <w:ilvl w:val="0"/>
                <w:numId w:val="6"/>
              </w:numPr>
              <w:shd w:val="clear" w:color="auto" w:fill="FFFFFF"/>
              <w:spacing w:line="360" w:lineRule="auto"/>
              <w:textAlignment w:val="baseline"/>
              <w:rPr>
                <w:rFonts w:asciiTheme="minorBidi" w:hAnsiTheme="minorBidi"/>
                <w:color w:val="000000" w:themeColor="text1"/>
                <w:sz w:val="24"/>
                <w:szCs w:val="24"/>
              </w:rPr>
            </w:pPr>
            <w:r w:rsidRPr="00BC38FA">
              <w:rPr>
                <w:rFonts w:asciiTheme="minorBidi" w:hAnsiTheme="minorBidi"/>
                <w:color w:val="000000" w:themeColor="text1"/>
                <w:sz w:val="24"/>
                <w:szCs w:val="24"/>
              </w:rPr>
              <w:t>Agreeableness</w:t>
            </w:r>
          </w:p>
          <w:p w:rsidR="00262147" w:rsidRPr="00BC38FA" w:rsidRDefault="00262147" w:rsidP="00EC7CA7">
            <w:pPr>
              <w:numPr>
                <w:ilvl w:val="0"/>
                <w:numId w:val="6"/>
              </w:numPr>
              <w:shd w:val="clear" w:color="auto" w:fill="FFFFFF"/>
              <w:spacing w:line="360" w:lineRule="auto"/>
              <w:textAlignment w:val="baseline"/>
              <w:rPr>
                <w:rFonts w:asciiTheme="minorBidi" w:hAnsiTheme="minorBidi"/>
                <w:color w:val="000000" w:themeColor="text1"/>
                <w:sz w:val="24"/>
                <w:szCs w:val="24"/>
              </w:rPr>
            </w:pPr>
            <w:r w:rsidRPr="00BC38FA">
              <w:rPr>
                <w:rFonts w:asciiTheme="minorBidi" w:hAnsiTheme="minorBidi"/>
                <w:color w:val="000000" w:themeColor="text1"/>
                <w:sz w:val="24"/>
                <w:szCs w:val="24"/>
              </w:rPr>
              <w:t>Neuroticism</w:t>
            </w:r>
          </w:p>
          <w:p w:rsidR="00262147" w:rsidRPr="00BC38FA" w:rsidRDefault="00262147" w:rsidP="00262147">
            <w:pPr>
              <w:pStyle w:val="NormalWeb"/>
              <w:shd w:val="clear" w:color="auto" w:fill="FFFFFF"/>
              <w:spacing w:before="240" w:beforeAutospacing="0" w:after="240" w:afterAutospacing="0" w:line="360" w:lineRule="auto"/>
              <w:textAlignment w:val="baseline"/>
              <w:rPr>
                <w:rFonts w:asciiTheme="minorBidi" w:hAnsiTheme="minorBidi" w:cstheme="minorBidi"/>
                <w:color w:val="000000" w:themeColor="text1"/>
              </w:rPr>
            </w:pPr>
            <w:r w:rsidRPr="00BC38FA">
              <w:rPr>
                <w:rFonts w:asciiTheme="minorBidi" w:hAnsiTheme="minorBidi" w:cstheme="minorBidi"/>
                <w:color w:val="000000" w:themeColor="text1"/>
              </w:rPr>
              <w:t>The Big Five are the ingredients that make up each individual's personality. A person might have a dash of openness, a lot of conscientiousness, an average amount of extraversion, plenty of agreeableness and almost no neuroticism at all. Or someone could be disagreeable, neurotic, introverted, conscientious and hardly open at all.  Here's what each trait entails:</w:t>
            </w:r>
          </w:p>
          <w:p w:rsidR="00262147" w:rsidRPr="00BC38FA" w:rsidRDefault="00262147" w:rsidP="00262147">
            <w:pPr>
              <w:pStyle w:val="Heading2"/>
              <w:shd w:val="clear" w:color="auto" w:fill="FFFFFF"/>
              <w:spacing w:before="450" w:beforeAutospacing="0" w:after="240" w:afterAutospacing="0" w:line="360" w:lineRule="auto"/>
              <w:textAlignment w:val="baseline"/>
              <w:outlineLvl w:val="1"/>
              <w:rPr>
                <w:rFonts w:asciiTheme="minorBidi" w:hAnsiTheme="minorBidi" w:cstheme="minorBidi"/>
                <w:color w:val="000000" w:themeColor="text1"/>
                <w:sz w:val="24"/>
                <w:szCs w:val="24"/>
              </w:rPr>
            </w:pPr>
            <w:r w:rsidRPr="00BC38FA">
              <w:rPr>
                <w:rFonts w:asciiTheme="minorBidi" w:hAnsiTheme="minorBidi" w:cstheme="minorBidi"/>
                <w:color w:val="000000" w:themeColor="text1"/>
                <w:sz w:val="24"/>
                <w:szCs w:val="24"/>
              </w:rPr>
              <w:t>Openness</w:t>
            </w:r>
          </w:p>
          <w:p w:rsidR="00262147" w:rsidRPr="00BC38FA" w:rsidRDefault="00262147" w:rsidP="00262147">
            <w:pPr>
              <w:pStyle w:val="NormalWeb"/>
              <w:shd w:val="clear" w:color="auto" w:fill="FFFFFF"/>
              <w:spacing w:before="240" w:beforeAutospacing="0" w:after="240" w:afterAutospacing="0" w:line="360" w:lineRule="auto"/>
              <w:textAlignment w:val="baseline"/>
              <w:rPr>
                <w:rFonts w:asciiTheme="minorBidi" w:hAnsiTheme="minorBidi" w:cstheme="minorBidi"/>
                <w:color w:val="000000" w:themeColor="text1"/>
              </w:rPr>
            </w:pPr>
            <w:r w:rsidRPr="00BC38FA">
              <w:rPr>
                <w:rFonts w:asciiTheme="minorBidi" w:hAnsiTheme="minorBidi" w:cstheme="minorBidi"/>
                <w:color w:val="000000" w:themeColor="text1"/>
              </w:rPr>
              <w:t>Openness is shorthand for "openness to experience." People who are high in openness enjoy adventure. They're curious and appreciate art, imagination and new things. The motto of the open individual might be "Variety is the spice of life."</w:t>
            </w:r>
          </w:p>
          <w:p w:rsidR="00262147" w:rsidRPr="00BC38FA" w:rsidRDefault="00262147" w:rsidP="00262147">
            <w:pPr>
              <w:pStyle w:val="NormalWeb"/>
              <w:shd w:val="clear" w:color="auto" w:fill="FFFFFF"/>
              <w:spacing w:before="0" w:beforeAutospacing="0" w:after="0" w:afterAutospacing="0" w:line="360" w:lineRule="auto"/>
              <w:textAlignment w:val="baseline"/>
              <w:rPr>
                <w:rFonts w:asciiTheme="minorBidi" w:hAnsiTheme="minorBidi" w:cstheme="minorBidi"/>
                <w:color w:val="000000" w:themeColor="text1"/>
              </w:rPr>
            </w:pPr>
            <w:r w:rsidRPr="00BC38FA">
              <w:rPr>
                <w:rFonts w:asciiTheme="minorBidi" w:hAnsiTheme="minorBidi" w:cstheme="minorBidi"/>
                <w:color w:val="000000" w:themeColor="text1"/>
              </w:rPr>
              <w:t xml:space="preserve">People low in openness are just the opposite: They prefer to stick to their habits, avoid new experiences and probably aren't the most adventurous eaters. Changing personality is usually considered a tough process, but openness is a personality trait that's been shown to be subject to change in adulthood. </w:t>
            </w:r>
          </w:p>
          <w:p w:rsidR="00262147" w:rsidRPr="00BC38FA" w:rsidRDefault="00262147" w:rsidP="00262147">
            <w:pPr>
              <w:pStyle w:val="Heading2"/>
              <w:shd w:val="clear" w:color="auto" w:fill="FFFFFF"/>
              <w:spacing w:before="450" w:beforeAutospacing="0" w:after="240" w:afterAutospacing="0" w:line="360" w:lineRule="auto"/>
              <w:textAlignment w:val="baseline"/>
              <w:outlineLvl w:val="1"/>
              <w:rPr>
                <w:rFonts w:asciiTheme="minorBidi" w:hAnsiTheme="minorBidi" w:cstheme="minorBidi"/>
                <w:color w:val="000000" w:themeColor="text1"/>
                <w:sz w:val="24"/>
                <w:szCs w:val="24"/>
              </w:rPr>
            </w:pPr>
            <w:r w:rsidRPr="00BC38FA">
              <w:rPr>
                <w:rFonts w:asciiTheme="minorBidi" w:hAnsiTheme="minorBidi" w:cstheme="minorBidi"/>
                <w:color w:val="000000" w:themeColor="text1"/>
                <w:sz w:val="24"/>
                <w:szCs w:val="24"/>
              </w:rPr>
              <w:lastRenderedPageBreak/>
              <w:t>Conscientiousness</w:t>
            </w:r>
          </w:p>
          <w:p w:rsidR="00262147" w:rsidRPr="00BC38FA" w:rsidRDefault="00262147" w:rsidP="00262147">
            <w:pPr>
              <w:pStyle w:val="NormalWeb"/>
              <w:shd w:val="clear" w:color="auto" w:fill="FFFFFF"/>
              <w:spacing w:before="240" w:beforeAutospacing="0" w:after="240" w:afterAutospacing="0" w:line="360" w:lineRule="auto"/>
              <w:textAlignment w:val="baseline"/>
              <w:rPr>
                <w:rFonts w:asciiTheme="minorBidi" w:hAnsiTheme="minorBidi" w:cstheme="minorBidi"/>
                <w:color w:val="000000" w:themeColor="text1"/>
              </w:rPr>
            </w:pPr>
            <w:r w:rsidRPr="00BC38FA">
              <w:rPr>
                <w:rFonts w:asciiTheme="minorBidi" w:hAnsiTheme="minorBidi" w:cstheme="minorBidi"/>
                <w:color w:val="000000" w:themeColor="text1"/>
              </w:rPr>
              <w:t>People who are conscientious are organized and have a strong sense of duty. They're dependable, disciplined and achievement-focused. You won't find conscientious types jetting off on round-the-world journeys with only a backpack; they're planners.</w:t>
            </w:r>
          </w:p>
          <w:p w:rsidR="00262147" w:rsidRPr="00EC7CA7" w:rsidRDefault="00262147" w:rsidP="00262147">
            <w:pPr>
              <w:pStyle w:val="NormalWeb"/>
              <w:shd w:val="clear" w:color="auto" w:fill="FFFFFF"/>
              <w:spacing w:before="0" w:beforeAutospacing="0" w:after="0" w:afterAutospacing="0" w:line="360" w:lineRule="auto"/>
              <w:textAlignment w:val="baseline"/>
              <w:rPr>
                <w:rFonts w:asciiTheme="minorBidi" w:hAnsiTheme="minorBidi" w:cstheme="minorBidi"/>
                <w:color w:val="000000" w:themeColor="text1"/>
              </w:rPr>
            </w:pPr>
            <w:r w:rsidRPr="00BC38FA">
              <w:rPr>
                <w:rFonts w:asciiTheme="minorBidi" w:hAnsiTheme="minorBidi" w:cstheme="minorBidi"/>
                <w:color w:val="000000" w:themeColor="text1"/>
              </w:rPr>
              <w:t>People low in conscientiousness are more spontaneous and freewheeling. They may tend toward carelessness. Conscientiousness is a helpful trait to have, as it has been linked to</w:t>
            </w:r>
            <w:r w:rsidRPr="00BC38FA">
              <w:rPr>
                <w:rStyle w:val="apple-converted-space"/>
                <w:rFonts w:asciiTheme="minorBidi" w:hAnsiTheme="minorBidi" w:cstheme="minorBidi"/>
                <w:color w:val="000000" w:themeColor="text1"/>
              </w:rPr>
              <w:t> </w:t>
            </w:r>
            <w:hyperlink r:id="rId9" w:history="1">
              <w:r w:rsidRPr="00EC7CA7">
                <w:rPr>
                  <w:rStyle w:val="Hyperlink"/>
                  <w:rFonts w:asciiTheme="minorBidi" w:hAnsiTheme="minorBidi" w:cstheme="minorBidi"/>
                  <w:color w:val="000000" w:themeColor="text1"/>
                  <w:u w:val="none"/>
                  <w:bdr w:val="none" w:sz="0" w:space="0" w:color="auto" w:frame="1"/>
                </w:rPr>
                <w:t>achievement in school and on the job</w:t>
              </w:r>
            </w:hyperlink>
            <w:r w:rsidRPr="00EC7CA7">
              <w:rPr>
                <w:rFonts w:asciiTheme="minorBidi" w:hAnsiTheme="minorBidi" w:cstheme="minorBidi"/>
                <w:color w:val="000000" w:themeColor="text1"/>
              </w:rPr>
              <w:t>.</w:t>
            </w:r>
          </w:p>
          <w:p w:rsidR="00262147" w:rsidRPr="00BC38FA" w:rsidRDefault="00262147" w:rsidP="00262147">
            <w:pPr>
              <w:pStyle w:val="Heading2"/>
              <w:shd w:val="clear" w:color="auto" w:fill="FFFFFF"/>
              <w:spacing w:before="450" w:beforeAutospacing="0" w:after="240" w:afterAutospacing="0" w:line="360" w:lineRule="auto"/>
              <w:textAlignment w:val="baseline"/>
              <w:outlineLvl w:val="1"/>
              <w:rPr>
                <w:rFonts w:asciiTheme="minorBidi" w:hAnsiTheme="minorBidi" w:cstheme="minorBidi"/>
                <w:color w:val="000000" w:themeColor="text1"/>
                <w:sz w:val="24"/>
                <w:szCs w:val="24"/>
              </w:rPr>
            </w:pPr>
            <w:r w:rsidRPr="00BC38FA">
              <w:rPr>
                <w:rFonts w:asciiTheme="minorBidi" w:hAnsiTheme="minorBidi" w:cstheme="minorBidi"/>
                <w:color w:val="000000" w:themeColor="text1"/>
                <w:sz w:val="24"/>
                <w:szCs w:val="24"/>
              </w:rPr>
              <w:t>Extraversion</w:t>
            </w:r>
          </w:p>
          <w:p w:rsidR="00262147" w:rsidRPr="00BC38FA" w:rsidRDefault="00416CFF" w:rsidP="00262147">
            <w:pPr>
              <w:pStyle w:val="NormalWeb"/>
              <w:shd w:val="clear" w:color="auto" w:fill="FFFFFF"/>
              <w:spacing w:before="0" w:beforeAutospacing="0" w:after="0" w:afterAutospacing="0" w:line="360" w:lineRule="auto"/>
              <w:textAlignment w:val="baseline"/>
              <w:rPr>
                <w:rFonts w:asciiTheme="minorBidi" w:hAnsiTheme="minorBidi" w:cstheme="minorBidi"/>
                <w:color w:val="000000" w:themeColor="text1"/>
              </w:rPr>
            </w:pPr>
            <w:hyperlink r:id="rId10" w:history="1">
              <w:r w:rsidR="00262147" w:rsidRPr="00E51A13">
                <w:rPr>
                  <w:rStyle w:val="Hyperlink"/>
                  <w:rFonts w:asciiTheme="minorBidi" w:hAnsiTheme="minorBidi" w:cstheme="minorBidi"/>
                  <w:color w:val="000000" w:themeColor="text1"/>
                  <w:bdr w:val="none" w:sz="0" w:space="0" w:color="auto" w:frame="1"/>
                </w:rPr>
                <w:t>Extraversion versus introversion</w:t>
              </w:r>
            </w:hyperlink>
            <w:r w:rsidR="00262147" w:rsidRPr="00BC38FA">
              <w:rPr>
                <w:rStyle w:val="apple-converted-space"/>
                <w:rFonts w:asciiTheme="minorBidi" w:hAnsiTheme="minorBidi" w:cstheme="minorBidi"/>
                <w:color w:val="000000" w:themeColor="text1"/>
              </w:rPr>
              <w:t> </w:t>
            </w:r>
            <w:r w:rsidR="00262147" w:rsidRPr="00BC38FA">
              <w:rPr>
                <w:rFonts w:asciiTheme="minorBidi" w:hAnsiTheme="minorBidi" w:cstheme="minorBidi"/>
                <w:color w:val="000000" w:themeColor="text1"/>
              </w:rPr>
              <w:t>is possibly the most recognizable personality trait of the Big Five. The more of an extravert someone is, the more of a social butterfly they are. Extraverts are chatty, sociable and draw energy from crowds. They tend to be assertive and cheerful in their social interactions.</w:t>
            </w:r>
          </w:p>
          <w:p w:rsidR="00262147" w:rsidRPr="00BC38FA" w:rsidRDefault="00262147" w:rsidP="00262147">
            <w:pPr>
              <w:pStyle w:val="NormalWeb"/>
              <w:shd w:val="clear" w:color="auto" w:fill="FFFFFF"/>
              <w:spacing w:before="0" w:beforeAutospacing="0" w:after="0" w:afterAutospacing="0" w:line="360" w:lineRule="auto"/>
              <w:textAlignment w:val="baseline"/>
              <w:rPr>
                <w:rFonts w:asciiTheme="minorBidi" w:hAnsiTheme="minorBidi" w:cstheme="minorBidi"/>
                <w:color w:val="000000" w:themeColor="text1"/>
              </w:rPr>
            </w:pPr>
            <w:r w:rsidRPr="00BC38FA">
              <w:rPr>
                <w:rFonts w:asciiTheme="minorBidi" w:hAnsiTheme="minorBidi" w:cstheme="minorBidi"/>
                <w:color w:val="000000" w:themeColor="text1"/>
              </w:rPr>
              <w:t xml:space="preserve">Introverts, on the other hand, need plenty of alone time, perhaps because their </w:t>
            </w:r>
            <w:r w:rsidRPr="00EC7CA7">
              <w:rPr>
                <w:rFonts w:asciiTheme="minorBidi" w:hAnsiTheme="minorBidi" w:cstheme="minorBidi"/>
                <w:color w:val="000000" w:themeColor="text1"/>
              </w:rPr>
              <w:t>brains</w:t>
            </w:r>
            <w:r w:rsidRPr="00EC7CA7">
              <w:rPr>
                <w:rStyle w:val="apple-converted-space"/>
                <w:rFonts w:asciiTheme="minorBidi" w:hAnsiTheme="minorBidi" w:cstheme="minorBidi"/>
                <w:color w:val="000000" w:themeColor="text1"/>
              </w:rPr>
              <w:t> </w:t>
            </w:r>
            <w:hyperlink r:id="rId11" w:history="1">
              <w:r w:rsidRPr="00EC7CA7">
                <w:rPr>
                  <w:rStyle w:val="Hyperlink"/>
                  <w:rFonts w:asciiTheme="minorBidi" w:hAnsiTheme="minorBidi" w:cstheme="minorBidi"/>
                  <w:color w:val="000000" w:themeColor="text1"/>
                  <w:u w:val="none"/>
                  <w:bdr w:val="none" w:sz="0" w:space="0" w:color="auto" w:frame="1"/>
                </w:rPr>
                <w:t>process social interaction differently</w:t>
              </w:r>
            </w:hyperlink>
            <w:r w:rsidRPr="00E51A13">
              <w:rPr>
                <w:rFonts w:asciiTheme="minorBidi" w:hAnsiTheme="minorBidi" w:cstheme="minorBidi"/>
                <w:color w:val="000000" w:themeColor="text1"/>
              </w:rPr>
              <w:t>.</w:t>
            </w:r>
            <w:r w:rsidRPr="00BC38FA">
              <w:rPr>
                <w:rFonts w:asciiTheme="minorBidi" w:hAnsiTheme="minorBidi" w:cstheme="minorBidi"/>
                <w:color w:val="000000" w:themeColor="text1"/>
              </w:rPr>
              <w:t xml:space="preserve"> Introversion is often confused with shyness, but the two aren't the same. Shyness implies a fear of social interactions or an inability to function socially. Introverts can be perfectly charming at parties — they just prefer solo or small-group activities.</w:t>
            </w:r>
          </w:p>
          <w:p w:rsidR="00262147" w:rsidRPr="00BC38FA" w:rsidRDefault="00262147" w:rsidP="00262147">
            <w:pPr>
              <w:pStyle w:val="Heading2"/>
              <w:shd w:val="clear" w:color="auto" w:fill="FFFFFF"/>
              <w:spacing w:before="450" w:beforeAutospacing="0" w:after="240" w:afterAutospacing="0" w:line="360" w:lineRule="auto"/>
              <w:textAlignment w:val="baseline"/>
              <w:outlineLvl w:val="1"/>
              <w:rPr>
                <w:rFonts w:asciiTheme="minorBidi" w:hAnsiTheme="minorBidi" w:cstheme="minorBidi"/>
                <w:color w:val="000000" w:themeColor="text1"/>
                <w:sz w:val="24"/>
                <w:szCs w:val="24"/>
              </w:rPr>
            </w:pPr>
            <w:r w:rsidRPr="00BC38FA">
              <w:rPr>
                <w:rFonts w:asciiTheme="minorBidi" w:hAnsiTheme="minorBidi" w:cstheme="minorBidi"/>
                <w:color w:val="000000" w:themeColor="text1"/>
                <w:sz w:val="24"/>
                <w:szCs w:val="24"/>
              </w:rPr>
              <w:t>Agreeableness</w:t>
            </w:r>
          </w:p>
          <w:p w:rsidR="00262147" w:rsidRPr="00BC38FA" w:rsidRDefault="00262147" w:rsidP="00262147">
            <w:pPr>
              <w:pStyle w:val="NormalWeb"/>
              <w:shd w:val="clear" w:color="auto" w:fill="FFFFFF"/>
              <w:spacing w:before="240" w:beforeAutospacing="0" w:after="240" w:afterAutospacing="0" w:line="360" w:lineRule="auto"/>
              <w:textAlignment w:val="baseline"/>
              <w:rPr>
                <w:rFonts w:asciiTheme="minorBidi" w:hAnsiTheme="minorBidi" w:cstheme="minorBidi"/>
                <w:color w:val="000000" w:themeColor="text1"/>
              </w:rPr>
            </w:pPr>
            <w:r w:rsidRPr="00BC38FA">
              <w:rPr>
                <w:rFonts w:asciiTheme="minorBidi" w:hAnsiTheme="minorBidi" w:cstheme="minorBidi"/>
                <w:color w:val="000000" w:themeColor="text1"/>
              </w:rPr>
              <w:t>Agreeableness measures the extent of a person's warmth and kindness. The more agreeable someone is, the more likely they are to be trusting, helpful and compassionate. Disagreeable people are cold and suspicious of others, and they're less likely to cooperate.</w:t>
            </w:r>
          </w:p>
          <w:p w:rsidR="00262147" w:rsidRPr="00BC38FA" w:rsidRDefault="00262147" w:rsidP="00262147">
            <w:pPr>
              <w:pStyle w:val="NormalWeb"/>
              <w:shd w:val="clear" w:color="auto" w:fill="FFFFFF"/>
              <w:spacing w:before="0" w:beforeAutospacing="0" w:after="0" w:afterAutospacing="0" w:line="360" w:lineRule="auto"/>
              <w:textAlignment w:val="baseline"/>
              <w:rPr>
                <w:rFonts w:asciiTheme="minorBidi" w:hAnsiTheme="minorBidi" w:cstheme="minorBidi"/>
                <w:color w:val="000000" w:themeColor="text1"/>
              </w:rPr>
            </w:pPr>
            <w:r w:rsidRPr="00BC38FA">
              <w:rPr>
                <w:rFonts w:asciiTheme="minorBidi" w:hAnsiTheme="minorBidi" w:cstheme="minorBidi"/>
                <w:color w:val="000000" w:themeColor="text1"/>
              </w:rPr>
              <w:t>Men who are high in agreeableness are</w:t>
            </w:r>
            <w:r w:rsidRPr="00BC38FA">
              <w:rPr>
                <w:rStyle w:val="apple-converted-space"/>
                <w:rFonts w:asciiTheme="minorBidi" w:hAnsiTheme="minorBidi" w:cstheme="minorBidi"/>
                <w:color w:val="000000" w:themeColor="text1"/>
              </w:rPr>
              <w:t> </w:t>
            </w:r>
            <w:hyperlink r:id="rId12" w:history="1">
              <w:r w:rsidRPr="00EC7CA7">
                <w:rPr>
                  <w:rStyle w:val="Hyperlink"/>
                  <w:rFonts w:asciiTheme="minorBidi" w:hAnsiTheme="minorBidi" w:cstheme="minorBidi"/>
                  <w:color w:val="000000" w:themeColor="text1"/>
                  <w:u w:val="none"/>
                  <w:bdr w:val="none" w:sz="0" w:space="0" w:color="auto" w:frame="1"/>
                </w:rPr>
                <w:t>judged to be better dancers</w:t>
              </w:r>
            </w:hyperlink>
            <w:r w:rsidRPr="00BC38FA">
              <w:rPr>
                <w:rStyle w:val="apple-converted-space"/>
                <w:rFonts w:asciiTheme="minorBidi" w:hAnsiTheme="minorBidi" w:cstheme="minorBidi"/>
                <w:color w:val="000000" w:themeColor="text1"/>
              </w:rPr>
              <w:t> </w:t>
            </w:r>
            <w:r w:rsidRPr="00BC38FA">
              <w:rPr>
                <w:rFonts w:asciiTheme="minorBidi" w:hAnsiTheme="minorBidi" w:cstheme="minorBidi"/>
                <w:color w:val="000000" w:themeColor="text1"/>
              </w:rPr>
              <w:t>by women, suggesting that body movement can signal personality. But in the workplace,</w:t>
            </w:r>
            <w:r w:rsidRPr="00EC7CA7">
              <w:rPr>
                <w:rStyle w:val="apple-converted-space"/>
                <w:rFonts w:asciiTheme="minorBidi" w:hAnsiTheme="minorBidi" w:cstheme="minorBidi"/>
                <w:color w:val="000000" w:themeColor="text1"/>
              </w:rPr>
              <w:t> </w:t>
            </w:r>
            <w:hyperlink r:id="rId13" w:history="1">
              <w:r w:rsidRPr="00EC7CA7">
                <w:rPr>
                  <w:rStyle w:val="Hyperlink"/>
                  <w:rFonts w:asciiTheme="minorBidi" w:hAnsiTheme="minorBidi" w:cstheme="minorBidi"/>
                  <w:color w:val="000000" w:themeColor="text1"/>
                  <w:u w:val="none"/>
                  <w:bdr w:val="none" w:sz="0" w:space="0" w:color="auto" w:frame="1"/>
                </w:rPr>
                <w:t>disagreeable men actually earn more</w:t>
              </w:r>
            </w:hyperlink>
            <w:r>
              <w:rPr>
                <w:rFonts w:asciiTheme="minorBidi" w:hAnsiTheme="minorBidi" w:cstheme="minorBidi"/>
                <w:color w:val="000000" w:themeColor="text1"/>
              </w:rPr>
              <w:t xml:space="preserve"> </w:t>
            </w:r>
            <w:r w:rsidRPr="00BC38FA">
              <w:rPr>
                <w:rFonts w:asciiTheme="minorBidi" w:hAnsiTheme="minorBidi" w:cstheme="minorBidi"/>
                <w:color w:val="000000" w:themeColor="text1"/>
              </w:rPr>
              <w:t xml:space="preserve">than agreeable guys. </w:t>
            </w:r>
            <w:r w:rsidRPr="00BC38FA">
              <w:rPr>
                <w:rFonts w:asciiTheme="minorBidi" w:hAnsiTheme="minorBidi" w:cstheme="minorBidi"/>
                <w:color w:val="000000" w:themeColor="text1"/>
              </w:rPr>
              <w:lastRenderedPageBreak/>
              <w:t>Disagreeable women didn't show the same salary advantage, suggesting that a no-nonsense demeanor is uniquely beneficial to men.</w:t>
            </w:r>
          </w:p>
          <w:p w:rsidR="00262147" w:rsidRPr="00BC38FA" w:rsidRDefault="00262147" w:rsidP="00262147">
            <w:pPr>
              <w:pStyle w:val="Heading2"/>
              <w:shd w:val="clear" w:color="auto" w:fill="FFFFFF"/>
              <w:spacing w:before="450" w:beforeAutospacing="0" w:after="240" w:afterAutospacing="0" w:line="360" w:lineRule="auto"/>
              <w:textAlignment w:val="baseline"/>
              <w:outlineLvl w:val="1"/>
              <w:rPr>
                <w:rFonts w:asciiTheme="minorBidi" w:hAnsiTheme="minorBidi" w:cstheme="minorBidi"/>
                <w:color w:val="000000" w:themeColor="text1"/>
                <w:sz w:val="24"/>
                <w:szCs w:val="24"/>
              </w:rPr>
            </w:pPr>
            <w:r w:rsidRPr="00BC38FA">
              <w:rPr>
                <w:rFonts w:asciiTheme="minorBidi" w:hAnsiTheme="minorBidi" w:cstheme="minorBidi"/>
                <w:color w:val="000000" w:themeColor="text1"/>
                <w:sz w:val="24"/>
                <w:szCs w:val="24"/>
              </w:rPr>
              <w:t>Neuroticism</w:t>
            </w:r>
          </w:p>
          <w:p w:rsidR="00262147" w:rsidRPr="00BC38FA" w:rsidRDefault="00262147" w:rsidP="00262147">
            <w:pPr>
              <w:pStyle w:val="NormalWeb"/>
              <w:shd w:val="clear" w:color="auto" w:fill="FFFFFF"/>
              <w:spacing w:before="240" w:beforeAutospacing="0" w:after="240" w:afterAutospacing="0" w:line="360" w:lineRule="auto"/>
              <w:textAlignment w:val="baseline"/>
              <w:rPr>
                <w:rFonts w:asciiTheme="minorBidi" w:hAnsiTheme="minorBidi" w:cstheme="minorBidi"/>
                <w:color w:val="000000" w:themeColor="text1"/>
              </w:rPr>
            </w:pPr>
            <w:r>
              <w:rPr>
                <w:rFonts w:asciiTheme="minorBidi" w:hAnsiTheme="minorBidi" w:cstheme="minorBidi"/>
                <w:color w:val="000000" w:themeColor="text1"/>
              </w:rPr>
              <w:t>Th</w:t>
            </w:r>
            <w:r w:rsidRPr="00BC38FA">
              <w:rPr>
                <w:rFonts w:asciiTheme="minorBidi" w:hAnsiTheme="minorBidi" w:cstheme="minorBidi"/>
                <w:color w:val="000000" w:themeColor="text1"/>
              </w:rPr>
              <w:t>e</w:t>
            </w:r>
            <w:r>
              <w:rPr>
                <w:rFonts w:asciiTheme="minorBidi" w:hAnsiTheme="minorBidi" w:cstheme="minorBidi"/>
                <w:color w:val="000000" w:themeColor="text1"/>
              </w:rPr>
              <w:t>y worry</w:t>
            </w:r>
            <w:r w:rsidRPr="00BC38FA">
              <w:rPr>
                <w:rFonts w:asciiTheme="minorBidi" w:hAnsiTheme="minorBidi" w:cstheme="minorBidi"/>
                <w:color w:val="000000" w:themeColor="text1"/>
              </w:rPr>
              <w:t xml:space="preserve"> about everything, obsesses over germs and disease and </w:t>
            </w:r>
            <w:r>
              <w:rPr>
                <w:rFonts w:asciiTheme="minorBidi" w:hAnsiTheme="minorBidi" w:cstheme="minorBidi"/>
                <w:color w:val="000000" w:themeColor="text1"/>
              </w:rPr>
              <w:t>they can quit</w:t>
            </w:r>
            <w:r w:rsidRPr="00BC38FA">
              <w:rPr>
                <w:rFonts w:asciiTheme="minorBidi" w:hAnsiTheme="minorBidi" w:cstheme="minorBidi"/>
                <w:color w:val="000000" w:themeColor="text1"/>
              </w:rPr>
              <w:t xml:space="preserve"> a job because </w:t>
            </w:r>
            <w:r>
              <w:rPr>
                <w:rFonts w:asciiTheme="minorBidi" w:hAnsiTheme="minorBidi" w:cstheme="minorBidi"/>
                <w:color w:val="000000" w:themeColor="text1"/>
              </w:rPr>
              <w:t>their</w:t>
            </w:r>
            <w:r w:rsidRPr="00BC38FA">
              <w:rPr>
                <w:rFonts w:asciiTheme="minorBidi" w:hAnsiTheme="minorBidi" w:cstheme="minorBidi"/>
                <w:color w:val="000000" w:themeColor="text1"/>
              </w:rPr>
              <w:t xml:space="preserve"> anxiety over not having access to a private bathroom is too overwhelming.</w:t>
            </w:r>
          </w:p>
          <w:p w:rsidR="00262147" w:rsidRPr="00BC38FA" w:rsidRDefault="00262147" w:rsidP="00262147">
            <w:pPr>
              <w:pStyle w:val="NormalWeb"/>
              <w:shd w:val="clear" w:color="auto" w:fill="FFFFFF"/>
              <w:spacing w:before="0" w:beforeAutospacing="0" w:after="0" w:afterAutospacing="0" w:line="360" w:lineRule="auto"/>
              <w:textAlignment w:val="baseline"/>
              <w:rPr>
                <w:rFonts w:asciiTheme="minorBidi" w:hAnsiTheme="minorBidi" w:cstheme="minorBidi"/>
                <w:color w:val="000000" w:themeColor="text1"/>
              </w:rPr>
            </w:pPr>
            <w:r>
              <w:rPr>
                <w:rFonts w:asciiTheme="minorBidi" w:hAnsiTheme="minorBidi" w:cstheme="minorBidi"/>
                <w:color w:val="000000" w:themeColor="text1"/>
              </w:rPr>
              <w:t xml:space="preserve">They </w:t>
            </w:r>
            <w:r w:rsidRPr="00BC38FA">
              <w:rPr>
                <w:rFonts w:asciiTheme="minorBidi" w:hAnsiTheme="minorBidi" w:cstheme="minorBidi"/>
                <w:color w:val="000000" w:themeColor="text1"/>
              </w:rPr>
              <w:t xml:space="preserve"> may be high on the neuroticism scale, but the personality trait is real. People high in neuroticism worry frequently and easily slip into anxiety and depression. If all is going well, neurotic people tend to find things to worry about. </w:t>
            </w:r>
          </w:p>
          <w:p w:rsidR="00262147" w:rsidRPr="00BC38FA" w:rsidRDefault="00262147" w:rsidP="00262147">
            <w:pPr>
              <w:pStyle w:val="NormalWeb"/>
              <w:shd w:val="clear" w:color="auto" w:fill="FFFFFF"/>
              <w:spacing w:before="240" w:beforeAutospacing="0" w:after="240" w:afterAutospacing="0" w:line="360" w:lineRule="auto"/>
              <w:textAlignment w:val="baseline"/>
              <w:rPr>
                <w:rFonts w:asciiTheme="minorBidi" w:hAnsiTheme="minorBidi" w:cstheme="minorBidi"/>
                <w:color w:val="000000" w:themeColor="text1"/>
              </w:rPr>
            </w:pPr>
            <w:r w:rsidRPr="00BC38FA">
              <w:rPr>
                <w:rFonts w:asciiTheme="minorBidi" w:hAnsiTheme="minorBidi" w:cstheme="minorBidi"/>
                <w:color w:val="000000" w:themeColor="text1"/>
              </w:rPr>
              <w:t>In contrast, people who are low in neuroticism tend to be emotionally stable and even-keeled.</w:t>
            </w:r>
          </w:p>
          <w:p w:rsidR="00262147" w:rsidRPr="00BC38FA" w:rsidRDefault="00262147" w:rsidP="00262147">
            <w:pPr>
              <w:pStyle w:val="NormalWeb"/>
              <w:shd w:val="clear" w:color="auto" w:fill="FFFFFF"/>
              <w:spacing w:before="0" w:beforeAutospacing="0" w:after="0" w:afterAutospacing="0" w:line="360" w:lineRule="auto"/>
              <w:textAlignment w:val="baseline"/>
              <w:rPr>
                <w:rFonts w:asciiTheme="minorBidi" w:hAnsiTheme="minorBidi" w:cstheme="minorBidi"/>
                <w:color w:val="000000" w:themeColor="text1"/>
              </w:rPr>
            </w:pPr>
            <w:r w:rsidRPr="00BC38FA">
              <w:rPr>
                <w:rFonts w:asciiTheme="minorBidi" w:hAnsiTheme="minorBidi" w:cstheme="minorBidi"/>
                <w:color w:val="000000" w:themeColor="text1"/>
              </w:rPr>
              <w:t xml:space="preserve">Unsurprisingly, neuroticism is linked with plenty of bad health outcomes. Neurotic </w:t>
            </w:r>
            <w:r w:rsidRPr="00EC7CA7">
              <w:rPr>
                <w:rFonts w:asciiTheme="minorBidi" w:hAnsiTheme="minorBidi" w:cstheme="minorBidi"/>
                <w:color w:val="000000" w:themeColor="text1"/>
              </w:rPr>
              <w:t>people</w:t>
            </w:r>
            <w:r w:rsidRPr="00EC7CA7">
              <w:rPr>
                <w:rStyle w:val="apple-converted-space"/>
                <w:rFonts w:asciiTheme="minorBidi" w:hAnsiTheme="minorBidi" w:cstheme="minorBidi"/>
                <w:color w:val="000000" w:themeColor="text1"/>
              </w:rPr>
              <w:t> </w:t>
            </w:r>
            <w:hyperlink r:id="rId14" w:history="1">
              <w:r w:rsidRPr="00EC7CA7">
                <w:rPr>
                  <w:rStyle w:val="Hyperlink"/>
                  <w:rFonts w:asciiTheme="minorBidi" w:hAnsiTheme="minorBidi" w:cstheme="minorBidi"/>
                  <w:color w:val="000000" w:themeColor="text1"/>
                  <w:u w:val="none"/>
                  <w:bdr w:val="none" w:sz="0" w:space="0" w:color="auto" w:frame="1"/>
                </w:rPr>
                <w:t>die younger than the emotionally stable</w:t>
              </w:r>
            </w:hyperlink>
            <w:r w:rsidRPr="00EC7CA7">
              <w:rPr>
                <w:rFonts w:asciiTheme="minorBidi" w:hAnsiTheme="minorBidi" w:cstheme="minorBidi"/>
                <w:color w:val="000000" w:themeColor="text1"/>
              </w:rPr>
              <w:t>.</w:t>
            </w:r>
          </w:p>
          <w:p w:rsidR="00262147" w:rsidRPr="00BC38FA" w:rsidRDefault="00262147" w:rsidP="00262147">
            <w:pPr>
              <w:pStyle w:val="NormalWeb"/>
              <w:shd w:val="clear" w:color="auto" w:fill="FFFFFF"/>
              <w:spacing w:before="0" w:beforeAutospacing="0" w:after="0" w:afterAutospacing="0" w:line="360" w:lineRule="auto"/>
              <w:textAlignment w:val="baseline"/>
              <w:rPr>
                <w:rFonts w:asciiTheme="minorBidi" w:hAnsiTheme="minorBidi" w:cstheme="minorBidi"/>
                <w:color w:val="000000" w:themeColor="text1"/>
              </w:rPr>
            </w:pPr>
            <w:r w:rsidRPr="00BC38FA">
              <w:rPr>
                <w:rFonts w:asciiTheme="minorBidi" w:hAnsiTheme="minorBidi" w:cstheme="minorBidi"/>
                <w:color w:val="000000" w:themeColor="text1"/>
              </w:rPr>
              <w:t xml:space="preserve">Possibly the creepiest fact about neuroticism, though, is that parasites can make you feel that way. And we're not talking about the natural anxiety that might come with knowing that a tapeworm has made a home in your gut. </w:t>
            </w:r>
          </w:p>
          <w:p w:rsidR="00262147" w:rsidRPr="00BC38FA" w:rsidRDefault="00262147" w:rsidP="00262147">
            <w:pPr>
              <w:pStyle w:val="Heading2"/>
              <w:shd w:val="clear" w:color="auto" w:fill="FFFFFF"/>
              <w:spacing w:before="450" w:beforeAutospacing="0" w:after="240" w:afterAutospacing="0" w:line="360" w:lineRule="auto"/>
              <w:textAlignment w:val="baseline"/>
              <w:outlineLvl w:val="1"/>
              <w:rPr>
                <w:rFonts w:asciiTheme="minorBidi" w:hAnsiTheme="minorBidi" w:cstheme="minorBidi"/>
                <w:color w:val="000000" w:themeColor="text1"/>
                <w:sz w:val="24"/>
                <w:szCs w:val="24"/>
              </w:rPr>
            </w:pPr>
            <w:r w:rsidRPr="00BC38FA">
              <w:rPr>
                <w:rFonts w:asciiTheme="minorBidi" w:hAnsiTheme="minorBidi" w:cstheme="minorBidi"/>
                <w:color w:val="000000" w:themeColor="text1"/>
                <w:sz w:val="24"/>
                <w:szCs w:val="24"/>
              </w:rPr>
              <w:t>Other personality measures</w:t>
            </w:r>
          </w:p>
          <w:p w:rsidR="00262147" w:rsidRPr="00BC38FA" w:rsidRDefault="00262147" w:rsidP="00262147">
            <w:pPr>
              <w:pStyle w:val="NormalWeb"/>
              <w:shd w:val="clear" w:color="auto" w:fill="FFFFFF"/>
              <w:spacing w:before="240" w:beforeAutospacing="0" w:after="240" w:afterAutospacing="0" w:line="360" w:lineRule="auto"/>
              <w:textAlignment w:val="baseline"/>
              <w:rPr>
                <w:rFonts w:asciiTheme="minorBidi" w:hAnsiTheme="minorBidi" w:cstheme="minorBidi"/>
                <w:color w:val="000000" w:themeColor="text1"/>
              </w:rPr>
            </w:pPr>
            <w:r w:rsidRPr="00BC38FA">
              <w:rPr>
                <w:rFonts w:asciiTheme="minorBidi" w:hAnsiTheme="minorBidi" w:cstheme="minorBidi"/>
                <w:color w:val="000000" w:themeColor="text1"/>
              </w:rPr>
              <w:t>Though personality types have fallen out of favor in modern psychological research as too reductive, they're still used by career counselors and in the corporate world to help crystallize people's understanding of themselves. Perhaps the most famous of these is the Myers-Briggs Type Indicator. A questionnaire based on the work of early psychologist Carl Jung sorts people into categories based on four areas: sensation, intuition, feeling and thinking, as well as extraversion/introversion.</w:t>
            </w:r>
          </w:p>
          <w:p w:rsidR="00262147" w:rsidRPr="00BC38FA" w:rsidRDefault="00262147" w:rsidP="00262147">
            <w:pPr>
              <w:pStyle w:val="NormalWeb"/>
              <w:shd w:val="clear" w:color="auto" w:fill="FFFFFF"/>
              <w:spacing w:before="0" w:beforeAutospacing="0" w:after="0" w:afterAutospacing="0" w:line="360" w:lineRule="auto"/>
              <w:textAlignment w:val="baseline"/>
              <w:rPr>
                <w:rFonts w:asciiTheme="minorBidi" w:hAnsiTheme="minorBidi" w:cstheme="minorBidi"/>
                <w:color w:val="000000" w:themeColor="text1"/>
              </w:rPr>
            </w:pPr>
            <w:r w:rsidRPr="00BC38FA">
              <w:rPr>
                <w:rFonts w:asciiTheme="minorBidi" w:hAnsiTheme="minorBidi" w:cstheme="minorBidi"/>
                <w:color w:val="000000" w:themeColor="text1"/>
              </w:rPr>
              <w:t xml:space="preserve">Sensing and intuition refer to how people prefer to gather information about the world, whether through concrete information (sensing) or emotional feelings (intuition). Thinking and feeling refer to how people make decisions. Thinking </w:t>
            </w:r>
            <w:r w:rsidRPr="00EC7CA7">
              <w:rPr>
                <w:rFonts w:asciiTheme="minorBidi" w:hAnsiTheme="minorBidi" w:cstheme="minorBidi"/>
                <w:color w:val="000000" w:themeColor="text1"/>
              </w:rPr>
              <w:t>types</w:t>
            </w:r>
            <w:r w:rsidRPr="00EC7CA7">
              <w:rPr>
                <w:rStyle w:val="apple-converted-space"/>
                <w:rFonts w:asciiTheme="minorBidi" w:hAnsiTheme="minorBidi" w:cstheme="minorBidi"/>
                <w:color w:val="000000" w:themeColor="text1"/>
              </w:rPr>
              <w:t> </w:t>
            </w:r>
            <w:hyperlink r:id="rId15" w:history="1">
              <w:r w:rsidRPr="00EC7CA7">
                <w:rPr>
                  <w:rStyle w:val="Hyperlink"/>
                  <w:rFonts w:asciiTheme="minorBidi" w:hAnsiTheme="minorBidi" w:cstheme="minorBidi"/>
                  <w:color w:val="000000" w:themeColor="text1"/>
                  <w:u w:val="none"/>
                  <w:bdr w:val="none" w:sz="0" w:space="0" w:color="auto" w:frame="1"/>
                </w:rPr>
                <w:t>go with logic</w:t>
              </w:r>
            </w:hyperlink>
            <w:r w:rsidRPr="00BC38FA">
              <w:rPr>
                <w:rFonts w:asciiTheme="minorBidi" w:hAnsiTheme="minorBidi" w:cstheme="minorBidi"/>
                <w:color w:val="000000" w:themeColor="text1"/>
              </w:rPr>
              <w:t>, while feeling types follow their hearts.</w:t>
            </w:r>
          </w:p>
          <w:p w:rsidR="00262147" w:rsidRPr="00BC38FA" w:rsidRDefault="00262147" w:rsidP="00262147">
            <w:pPr>
              <w:pStyle w:val="NormalWeb"/>
              <w:shd w:val="clear" w:color="auto" w:fill="FFFFFF"/>
              <w:spacing w:before="240" w:beforeAutospacing="0" w:after="240" w:afterAutospacing="0" w:line="360" w:lineRule="auto"/>
              <w:textAlignment w:val="baseline"/>
              <w:rPr>
                <w:rFonts w:asciiTheme="minorBidi" w:hAnsiTheme="minorBidi" w:cstheme="minorBidi"/>
                <w:color w:val="000000" w:themeColor="text1"/>
              </w:rPr>
            </w:pPr>
            <w:r w:rsidRPr="00BC38FA">
              <w:rPr>
                <w:rFonts w:asciiTheme="minorBidi" w:hAnsiTheme="minorBidi" w:cstheme="minorBidi"/>
                <w:color w:val="000000" w:themeColor="text1"/>
              </w:rPr>
              <w:lastRenderedPageBreak/>
              <w:t>The Myers-Briggs system is rounded out with the judging/perception dichotomy, which describes how people choose to interact with the world. Judging types like decisive action, while perceiving types prefer open options.</w:t>
            </w:r>
          </w:p>
          <w:p w:rsidR="00262147" w:rsidRPr="00BC38FA" w:rsidRDefault="00262147" w:rsidP="00262147">
            <w:pPr>
              <w:pStyle w:val="NormalWeb"/>
              <w:shd w:val="clear" w:color="auto" w:fill="FFFFFF"/>
              <w:spacing w:before="240" w:beforeAutospacing="0" w:after="240" w:afterAutospacing="0" w:line="360" w:lineRule="auto"/>
              <w:textAlignment w:val="baseline"/>
              <w:rPr>
                <w:rFonts w:asciiTheme="minorBidi" w:hAnsiTheme="minorBidi" w:cstheme="minorBidi"/>
                <w:color w:val="000000" w:themeColor="text1"/>
              </w:rPr>
            </w:pPr>
            <w:r w:rsidRPr="00BC38FA">
              <w:rPr>
                <w:rFonts w:asciiTheme="minorBidi" w:hAnsiTheme="minorBidi" w:cstheme="minorBidi"/>
                <w:color w:val="000000" w:themeColor="text1"/>
              </w:rPr>
              <w:t>The use of the Myers-Briggs is controversial, as research suggests that types don’t correlate well with job satisfaction or abilities.</w:t>
            </w:r>
          </w:p>
          <w:p w:rsidR="00262147" w:rsidRPr="00223B2C" w:rsidRDefault="00262147" w:rsidP="00262147">
            <w:pPr>
              <w:spacing w:line="360" w:lineRule="auto"/>
              <w:rPr>
                <w:rFonts w:asciiTheme="minorBidi" w:hAnsiTheme="minorBidi"/>
                <w:color w:val="000000" w:themeColor="text1"/>
                <w:sz w:val="24"/>
                <w:szCs w:val="24"/>
                <w:lang w:bidi="ar-EG"/>
              </w:rPr>
            </w:pPr>
          </w:p>
          <w:p w:rsidR="00262147" w:rsidRDefault="00262147" w:rsidP="00EC7CA7">
            <w:pPr>
              <w:pStyle w:val="ListParagraph"/>
              <w:numPr>
                <w:ilvl w:val="0"/>
                <w:numId w:val="6"/>
              </w:numPr>
              <w:autoSpaceDE w:val="0"/>
              <w:autoSpaceDN w:val="0"/>
              <w:adjustRightInd w:val="0"/>
              <w:spacing w:line="360" w:lineRule="auto"/>
              <w:rPr>
                <w:rFonts w:asciiTheme="minorBidi" w:hAnsiTheme="minorBidi"/>
                <w:b/>
                <w:bCs/>
                <w:color w:val="000000"/>
                <w:sz w:val="24"/>
                <w:szCs w:val="24"/>
              </w:rPr>
            </w:pPr>
            <w:r w:rsidRPr="00223B2C">
              <w:rPr>
                <w:rFonts w:asciiTheme="minorBidi" w:hAnsiTheme="minorBidi"/>
                <w:b/>
                <w:bCs/>
                <w:color w:val="000000"/>
                <w:sz w:val="24"/>
                <w:szCs w:val="24"/>
              </w:rPr>
              <w:t>Types of Personalities</w:t>
            </w:r>
          </w:p>
          <w:p w:rsidR="00262147" w:rsidRPr="00223B2C" w:rsidRDefault="00262147" w:rsidP="00262147">
            <w:pPr>
              <w:autoSpaceDE w:val="0"/>
              <w:autoSpaceDN w:val="0"/>
              <w:adjustRightInd w:val="0"/>
              <w:spacing w:line="360" w:lineRule="auto"/>
              <w:ind w:left="360"/>
              <w:rPr>
                <w:rFonts w:asciiTheme="minorBidi" w:hAnsiTheme="minorBidi"/>
                <w:b/>
                <w:bCs/>
                <w:color w:val="000000"/>
                <w:sz w:val="24"/>
                <w:szCs w:val="24"/>
              </w:rPr>
            </w:pPr>
          </w:p>
          <w:p w:rsidR="00262147" w:rsidRPr="00223B2C" w:rsidRDefault="00262147" w:rsidP="00262147">
            <w:pPr>
              <w:autoSpaceDE w:val="0"/>
              <w:autoSpaceDN w:val="0"/>
              <w:adjustRightInd w:val="0"/>
              <w:spacing w:line="360" w:lineRule="auto"/>
              <w:rPr>
                <w:rFonts w:asciiTheme="minorBidi" w:hAnsiTheme="minorBidi"/>
                <w:b/>
                <w:bCs/>
                <w:color w:val="000000"/>
                <w:sz w:val="24"/>
                <w:szCs w:val="24"/>
              </w:rPr>
            </w:pPr>
            <w:r w:rsidRPr="00223B2C">
              <w:rPr>
                <w:rFonts w:asciiTheme="minorBidi" w:hAnsiTheme="minorBidi"/>
                <w:b/>
                <w:bCs/>
                <w:color w:val="000000"/>
                <w:sz w:val="24"/>
                <w:szCs w:val="24"/>
              </w:rPr>
              <w:t>Self-Actualised Personality:</w:t>
            </w:r>
          </w:p>
          <w:p w:rsidR="00262147" w:rsidRPr="00223B2C" w:rsidRDefault="00262147" w:rsidP="00EC7CA7">
            <w:pPr>
              <w:pStyle w:val="ListParagraph"/>
              <w:numPr>
                <w:ilvl w:val="0"/>
                <w:numId w:val="6"/>
              </w:numPr>
              <w:autoSpaceDE w:val="0"/>
              <w:autoSpaceDN w:val="0"/>
              <w:adjustRightInd w:val="0"/>
              <w:spacing w:line="360" w:lineRule="auto"/>
              <w:rPr>
                <w:rFonts w:asciiTheme="minorBidi" w:hAnsiTheme="minorBidi"/>
                <w:color w:val="000000"/>
                <w:sz w:val="24"/>
                <w:szCs w:val="24"/>
              </w:rPr>
            </w:pPr>
            <w:r>
              <w:rPr>
                <w:rFonts w:asciiTheme="minorBidi" w:hAnsiTheme="minorBidi"/>
                <w:color w:val="000000"/>
                <w:sz w:val="24"/>
                <w:szCs w:val="24"/>
              </w:rPr>
              <w:t>Self esteem,</w:t>
            </w:r>
          </w:p>
          <w:p w:rsidR="00262147" w:rsidRPr="00223B2C" w:rsidRDefault="00262147" w:rsidP="00EC7CA7">
            <w:pPr>
              <w:pStyle w:val="ListParagraph"/>
              <w:numPr>
                <w:ilvl w:val="0"/>
                <w:numId w:val="6"/>
              </w:numPr>
              <w:autoSpaceDE w:val="0"/>
              <w:autoSpaceDN w:val="0"/>
              <w:adjustRightInd w:val="0"/>
              <w:spacing w:line="360" w:lineRule="auto"/>
              <w:rPr>
                <w:rFonts w:asciiTheme="minorBidi" w:hAnsiTheme="minorBidi"/>
                <w:color w:val="000000"/>
                <w:sz w:val="24"/>
                <w:szCs w:val="24"/>
              </w:rPr>
            </w:pPr>
            <w:r w:rsidRPr="00223B2C">
              <w:rPr>
                <w:rFonts w:asciiTheme="minorBidi" w:hAnsiTheme="minorBidi"/>
                <w:color w:val="000000"/>
                <w:sz w:val="24"/>
                <w:szCs w:val="24"/>
              </w:rPr>
              <w:t>Belonging and love;</w:t>
            </w:r>
          </w:p>
          <w:p w:rsidR="00262147" w:rsidRPr="00223B2C" w:rsidRDefault="00262147" w:rsidP="00EC7CA7">
            <w:pPr>
              <w:pStyle w:val="ListParagraph"/>
              <w:numPr>
                <w:ilvl w:val="0"/>
                <w:numId w:val="6"/>
              </w:numPr>
              <w:autoSpaceDE w:val="0"/>
              <w:autoSpaceDN w:val="0"/>
              <w:adjustRightInd w:val="0"/>
              <w:spacing w:line="360" w:lineRule="auto"/>
              <w:rPr>
                <w:rFonts w:asciiTheme="minorBidi" w:hAnsiTheme="minorBidi"/>
                <w:color w:val="000000"/>
                <w:sz w:val="24"/>
                <w:szCs w:val="24"/>
              </w:rPr>
            </w:pPr>
            <w:r w:rsidRPr="00223B2C">
              <w:rPr>
                <w:rFonts w:asciiTheme="minorBidi" w:hAnsiTheme="minorBidi"/>
                <w:color w:val="000000"/>
                <w:sz w:val="24"/>
                <w:szCs w:val="24"/>
              </w:rPr>
              <w:t>Safety; and</w:t>
            </w:r>
          </w:p>
          <w:p w:rsidR="00262147" w:rsidRDefault="00262147" w:rsidP="00EC7CA7">
            <w:pPr>
              <w:pStyle w:val="ListParagraph"/>
              <w:numPr>
                <w:ilvl w:val="0"/>
                <w:numId w:val="6"/>
              </w:numPr>
              <w:autoSpaceDE w:val="0"/>
              <w:autoSpaceDN w:val="0"/>
              <w:adjustRightInd w:val="0"/>
              <w:spacing w:line="360" w:lineRule="auto"/>
              <w:rPr>
                <w:rFonts w:asciiTheme="minorBidi" w:hAnsiTheme="minorBidi"/>
                <w:color w:val="000000"/>
                <w:sz w:val="24"/>
                <w:szCs w:val="24"/>
              </w:rPr>
            </w:pPr>
            <w:r w:rsidRPr="00223B2C">
              <w:rPr>
                <w:rFonts w:asciiTheme="minorBidi" w:hAnsiTheme="minorBidi"/>
                <w:color w:val="000000"/>
                <w:sz w:val="24"/>
                <w:szCs w:val="24"/>
              </w:rPr>
              <w:t>Problem-cent</w:t>
            </w:r>
            <w:r>
              <w:rPr>
                <w:rFonts w:asciiTheme="minorBidi" w:hAnsiTheme="minorBidi"/>
                <w:color w:val="000000"/>
                <w:sz w:val="24"/>
                <w:szCs w:val="24"/>
              </w:rPr>
              <w:t>e</w:t>
            </w:r>
            <w:r w:rsidRPr="00223B2C">
              <w:rPr>
                <w:rFonts w:asciiTheme="minorBidi" w:hAnsiTheme="minorBidi"/>
                <w:color w:val="000000"/>
                <w:sz w:val="24"/>
                <w:szCs w:val="24"/>
              </w:rPr>
              <w:t>red, not self-</w:t>
            </w:r>
            <w:r>
              <w:rPr>
                <w:rFonts w:asciiTheme="minorBidi" w:hAnsiTheme="minorBidi"/>
                <w:color w:val="000000"/>
                <w:sz w:val="24"/>
                <w:szCs w:val="24"/>
              </w:rPr>
              <w:t xml:space="preserve"> </w:t>
            </w:r>
            <w:r w:rsidRPr="00223B2C">
              <w:rPr>
                <w:rFonts w:asciiTheme="minorBidi" w:hAnsiTheme="minorBidi"/>
                <w:color w:val="000000"/>
                <w:sz w:val="24"/>
                <w:szCs w:val="24"/>
              </w:rPr>
              <w:t>cent</w:t>
            </w:r>
            <w:r>
              <w:rPr>
                <w:rFonts w:asciiTheme="minorBidi" w:hAnsiTheme="minorBidi"/>
                <w:color w:val="000000"/>
                <w:sz w:val="24"/>
                <w:szCs w:val="24"/>
              </w:rPr>
              <w:t>e</w:t>
            </w:r>
            <w:r w:rsidRPr="00223B2C">
              <w:rPr>
                <w:rFonts w:asciiTheme="minorBidi" w:hAnsiTheme="minorBidi"/>
                <w:color w:val="000000"/>
                <w:sz w:val="24"/>
                <w:szCs w:val="24"/>
              </w:rPr>
              <w:t>red</w:t>
            </w:r>
          </w:p>
          <w:p w:rsidR="00262147" w:rsidRPr="00223B2C" w:rsidRDefault="00262147" w:rsidP="00262147">
            <w:pPr>
              <w:pStyle w:val="ListParagraph"/>
              <w:autoSpaceDE w:val="0"/>
              <w:autoSpaceDN w:val="0"/>
              <w:adjustRightInd w:val="0"/>
              <w:spacing w:line="360" w:lineRule="auto"/>
              <w:ind w:left="780"/>
              <w:rPr>
                <w:rFonts w:asciiTheme="minorBidi" w:hAnsiTheme="minorBidi"/>
                <w:color w:val="000000"/>
                <w:sz w:val="24"/>
                <w:szCs w:val="24"/>
              </w:rPr>
            </w:pPr>
          </w:p>
          <w:p w:rsidR="00262147" w:rsidRPr="00223B2C" w:rsidRDefault="00262147" w:rsidP="00262147">
            <w:pPr>
              <w:autoSpaceDE w:val="0"/>
              <w:autoSpaceDN w:val="0"/>
              <w:adjustRightInd w:val="0"/>
              <w:spacing w:line="360" w:lineRule="auto"/>
              <w:rPr>
                <w:rFonts w:asciiTheme="minorBidi" w:hAnsiTheme="minorBidi"/>
                <w:b/>
                <w:bCs/>
                <w:color w:val="000000"/>
                <w:sz w:val="24"/>
                <w:szCs w:val="24"/>
              </w:rPr>
            </w:pPr>
            <w:r w:rsidRPr="00223B2C">
              <w:rPr>
                <w:rFonts w:asciiTheme="minorBidi" w:hAnsiTheme="minorBidi"/>
                <w:b/>
                <w:bCs/>
                <w:color w:val="000000"/>
                <w:sz w:val="24"/>
                <w:szCs w:val="24"/>
              </w:rPr>
              <w:t>Person-Cent</w:t>
            </w:r>
            <w:r>
              <w:rPr>
                <w:rFonts w:asciiTheme="minorBidi" w:hAnsiTheme="minorBidi"/>
                <w:b/>
                <w:bCs/>
                <w:color w:val="000000"/>
                <w:sz w:val="24"/>
                <w:szCs w:val="24"/>
              </w:rPr>
              <w:t>e</w:t>
            </w:r>
            <w:r w:rsidRPr="00223B2C">
              <w:rPr>
                <w:rFonts w:asciiTheme="minorBidi" w:hAnsiTheme="minorBidi"/>
                <w:b/>
                <w:bCs/>
                <w:color w:val="000000"/>
                <w:sz w:val="24"/>
                <w:szCs w:val="24"/>
              </w:rPr>
              <w:t>red Perspective:</w:t>
            </w:r>
          </w:p>
          <w:p w:rsidR="00262147" w:rsidRPr="00223B2C" w:rsidRDefault="00262147" w:rsidP="00EC7CA7">
            <w:pPr>
              <w:pStyle w:val="ListParagraph"/>
              <w:numPr>
                <w:ilvl w:val="0"/>
                <w:numId w:val="6"/>
              </w:numPr>
              <w:autoSpaceDE w:val="0"/>
              <w:autoSpaceDN w:val="0"/>
              <w:adjustRightInd w:val="0"/>
              <w:spacing w:line="360" w:lineRule="auto"/>
              <w:rPr>
                <w:rFonts w:asciiTheme="minorBidi" w:hAnsiTheme="minorBidi"/>
                <w:color w:val="000000"/>
                <w:sz w:val="24"/>
                <w:szCs w:val="24"/>
              </w:rPr>
            </w:pPr>
            <w:r w:rsidRPr="00223B2C">
              <w:rPr>
                <w:rFonts w:asciiTheme="minorBidi" w:hAnsiTheme="minorBidi"/>
                <w:color w:val="000000"/>
                <w:sz w:val="24"/>
                <w:szCs w:val="24"/>
              </w:rPr>
              <w:t>Congruence (authenticity and realness);</w:t>
            </w:r>
          </w:p>
          <w:p w:rsidR="00262147" w:rsidRPr="00223B2C" w:rsidRDefault="00262147" w:rsidP="00EC7CA7">
            <w:pPr>
              <w:pStyle w:val="ListParagraph"/>
              <w:numPr>
                <w:ilvl w:val="0"/>
                <w:numId w:val="6"/>
              </w:numPr>
              <w:autoSpaceDE w:val="0"/>
              <w:autoSpaceDN w:val="0"/>
              <w:adjustRightInd w:val="0"/>
              <w:spacing w:line="360" w:lineRule="auto"/>
              <w:rPr>
                <w:rFonts w:asciiTheme="minorBidi" w:hAnsiTheme="minorBidi"/>
                <w:color w:val="000000"/>
                <w:sz w:val="24"/>
                <w:szCs w:val="24"/>
              </w:rPr>
            </w:pPr>
            <w:r w:rsidRPr="00223B2C">
              <w:rPr>
                <w:rFonts w:asciiTheme="minorBidi" w:hAnsiTheme="minorBidi"/>
                <w:color w:val="000000"/>
                <w:sz w:val="24"/>
                <w:szCs w:val="24"/>
              </w:rPr>
              <w:t>Empathy (process of understanding); and</w:t>
            </w:r>
          </w:p>
          <w:p w:rsidR="00262147" w:rsidRPr="00223B2C" w:rsidRDefault="00262147" w:rsidP="00EC7CA7">
            <w:pPr>
              <w:pStyle w:val="ListParagraph"/>
              <w:numPr>
                <w:ilvl w:val="0"/>
                <w:numId w:val="6"/>
              </w:numPr>
              <w:autoSpaceDE w:val="0"/>
              <w:autoSpaceDN w:val="0"/>
              <w:adjustRightInd w:val="0"/>
              <w:spacing w:line="360" w:lineRule="auto"/>
              <w:rPr>
                <w:rFonts w:asciiTheme="minorBidi" w:hAnsiTheme="minorBidi"/>
                <w:color w:val="000000"/>
                <w:sz w:val="24"/>
                <w:szCs w:val="24"/>
              </w:rPr>
            </w:pPr>
            <w:r w:rsidRPr="00223B2C">
              <w:rPr>
                <w:rFonts w:asciiTheme="minorBidi" w:hAnsiTheme="minorBidi"/>
                <w:color w:val="000000"/>
                <w:sz w:val="24"/>
                <w:szCs w:val="24"/>
              </w:rPr>
              <w:t>Unconditional positive regard (non-judgmental respect)</w:t>
            </w:r>
          </w:p>
          <w:p w:rsidR="00262147" w:rsidRPr="00223B2C" w:rsidRDefault="00262147" w:rsidP="00262147">
            <w:pPr>
              <w:autoSpaceDE w:val="0"/>
              <w:autoSpaceDN w:val="0"/>
              <w:adjustRightInd w:val="0"/>
              <w:spacing w:line="360" w:lineRule="auto"/>
              <w:rPr>
                <w:rFonts w:asciiTheme="minorBidi" w:hAnsiTheme="minorBidi"/>
                <w:color w:val="000000"/>
                <w:sz w:val="24"/>
                <w:szCs w:val="24"/>
              </w:rPr>
            </w:pPr>
          </w:p>
          <w:p w:rsidR="00262147" w:rsidRPr="00223B2C" w:rsidRDefault="00262147" w:rsidP="00262147">
            <w:pPr>
              <w:autoSpaceDE w:val="0"/>
              <w:autoSpaceDN w:val="0"/>
              <w:adjustRightInd w:val="0"/>
              <w:spacing w:line="360" w:lineRule="auto"/>
              <w:rPr>
                <w:rFonts w:asciiTheme="minorBidi" w:hAnsiTheme="minorBidi"/>
                <w:b/>
                <w:bCs/>
                <w:color w:val="000000"/>
                <w:sz w:val="24"/>
                <w:szCs w:val="24"/>
              </w:rPr>
            </w:pPr>
            <w:r w:rsidRPr="00223B2C">
              <w:rPr>
                <w:rFonts w:asciiTheme="minorBidi" w:hAnsiTheme="minorBidi"/>
                <w:b/>
                <w:bCs/>
                <w:color w:val="000000"/>
                <w:sz w:val="24"/>
                <w:szCs w:val="24"/>
              </w:rPr>
              <w:t>Childhood Trauma Personality</w:t>
            </w:r>
          </w:p>
          <w:p w:rsidR="00262147" w:rsidRDefault="00262147" w:rsidP="00262147">
            <w:pPr>
              <w:autoSpaceDE w:val="0"/>
              <w:autoSpaceDN w:val="0"/>
              <w:adjustRightInd w:val="0"/>
              <w:spacing w:line="360" w:lineRule="auto"/>
              <w:rPr>
                <w:rFonts w:asciiTheme="minorBidi" w:hAnsiTheme="minorBidi"/>
                <w:color w:val="000000"/>
                <w:sz w:val="24"/>
                <w:szCs w:val="24"/>
              </w:rPr>
            </w:pPr>
            <w:r w:rsidRPr="00223B2C">
              <w:rPr>
                <w:rFonts w:asciiTheme="minorBidi" w:hAnsiTheme="minorBidi"/>
                <w:color w:val="000000"/>
                <w:sz w:val="24"/>
                <w:szCs w:val="24"/>
              </w:rPr>
              <w:t>Any harm to the mind of a child that happens as a result of a serious</w:t>
            </w:r>
            <w:r>
              <w:rPr>
                <w:rFonts w:asciiTheme="minorBidi" w:hAnsiTheme="minorBidi"/>
                <w:color w:val="000000"/>
                <w:sz w:val="24"/>
                <w:szCs w:val="24"/>
              </w:rPr>
              <w:t xml:space="preserve">ly upsetting event is known as </w:t>
            </w:r>
            <w:r w:rsidRPr="00223B2C">
              <w:rPr>
                <w:rFonts w:asciiTheme="minorBidi" w:hAnsiTheme="minorBidi"/>
                <w:color w:val="000000"/>
                <w:sz w:val="24"/>
                <w:szCs w:val="24"/>
              </w:rPr>
              <w:t>childhood trauma.</w:t>
            </w:r>
          </w:p>
          <w:p w:rsidR="00262147" w:rsidRPr="00223B2C" w:rsidRDefault="00262147" w:rsidP="00262147">
            <w:pPr>
              <w:autoSpaceDE w:val="0"/>
              <w:autoSpaceDN w:val="0"/>
              <w:adjustRightInd w:val="0"/>
              <w:spacing w:line="360" w:lineRule="auto"/>
              <w:rPr>
                <w:rFonts w:asciiTheme="minorBidi" w:hAnsiTheme="minorBidi"/>
                <w:color w:val="000000"/>
                <w:sz w:val="24"/>
                <w:szCs w:val="24"/>
              </w:rPr>
            </w:pPr>
          </w:p>
          <w:p w:rsidR="00262147" w:rsidRPr="00223B2C" w:rsidRDefault="00262147" w:rsidP="00262147">
            <w:pPr>
              <w:autoSpaceDE w:val="0"/>
              <w:autoSpaceDN w:val="0"/>
              <w:adjustRightInd w:val="0"/>
              <w:spacing w:line="360" w:lineRule="auto"/>
              <w:rPr>
                <w:rFonts w:asciiTheme="minorBidi" w:hAnsiTheme="minorBidi"/>
                <w:color w:val="000000"/>
                <w:sz w:val="24"/>
                <w:szCs w:val="24"/>
              </w:rPr>
            </w:pPr>
            <w:r w:rsidRPr="00223B2C">
              <w:rPr>
                <w:rFonts w:asciiTheme="minorBidi" w:hAnsiTheme="minorBidi"/>
                <w:b/>
                <w:bCs/>
                <w:color w:val="000000"/>
                <w:sz w:val="24"/>
                <w:szCs w:val="24"/>
              </w:rPr>
              <w:t xml:space="preserve">Main Damages </w:t>
            </w:r>
            <w:r w:rsidRPr="00223B2C">
              <w:rPr>
                <w:rFonts w:asciiTheme="minorBidi" w:hAnsiTheme="minorBidi"/>
                <w:color w:val="000000"/>
                <w:sz w:val="24"/>
                <w:szCs w:val="24"/>
              </w:rPr>
              <w:t>include physical changes inside the mind which affects the future responses of a child.</w:t>
            </w:r>
          </w:p>
          <w:p w:rsidR="00262147" w:rsidRDefault="00262147" w:rsidP="00262147">
            <w:pPr>
              <w:autoSpaceDE w:val="0"/>
              <w:autoSpaceDN w:val="0"/>
              <w:adjustRightInd w:val="0"/>
              <w:spacing w:line="360" w:lineRule="auto"/>
              <w:rPr>
                <w:rFonts w:asciiTheme="minorBidi" w:hAnsiTheme="minorBidi"/>
                <w:color w:val="000000"/>
                <w:sz w:val="24"/>
                <w:szCs w:val="24"/>
              </w:rPr>
            </w:pPr>
            <w:r w:rsidRPr="00223B2C">
              <w:rPr>
                <w:rFonts w:asciiTheme="minorBidi" w:hAnsiTheme="minorBidi"/>
                <w:color w:val="000000"/>
                <w:sz w:val="24"/>
                <w:szCs w:val="24"/>
              </w:rPr>
              <w:t>Even adults cannot face extreme pressures. When a child is suffering fro</w:t>
            </w:r>
            <w:r>
              <w:rPr>
                <w:rFonts w:asciiTheme="minorBidi" w:hAnsiTheme="minorBidi"/>
                <w:color w:val="000000"/>
                <w:sz w:val="24"/>
                <w:szCs w:val="24"/>
              </w:rPr>
              <w:t xml:space="preserve">m pressure, he may face a great </w:t>
            </w:r>
            <w:r w:rsidRPr="00223B2C">
              <w:rPr>
                <w:rFonts w:asciiTheme="minorBidi" w:hAnsiTheme="minorBidi"/>
                <w:color w:val="000000"/>
                <w:sz w:val="24"/>
                <w:szCs w:val="24"/>
              </w:rPr>
              <w:t>change in his personality. The main damages also include psychological c</w:t>
            </w:r>
            <w:r>
              <w:rPr>
                <w:rFonts w:asciiTheme="minorBidi" w:hAnsiTheme="minorBidi"/>
                <w:color w:val="000000"/>
                <w:sz w:val="24"/>
                <w:szCs w:val="24"/>
              </w:rPr>
              <w:t xml:space="preserve">hanges along with cognitive and </w:t>
            </w:r>
            <w:r w:rsidRPr="00223B2C">
              <w:rPr>
                <w:rFonts w:asciiTheme="minorBidi" w:hAnsiTheme="minorBidi"/>
                <w:color w:val="000000"/>
                <w:sz w:val="24"/>
                <w:szCs w:val="24"/>
              </w:rPr>
              <w:t>language development problems.</w:t>
            </w:r>
          </w:p>
          <w:p w:rsidR="00262147" w:rsidRDefault="00262147" w:rsidP="00262147">
            <w:pPr>
              <w:autoSpaceDE w:val="0"/>
              <w:autoSpaceDN w:val="0"/>
              <w:adjustRightInd w:val="0"/>
              <w:spacing w:line="360" w:lineRule="auto"/>
              <w:rPr>
                <w:rFonts w:asciiTheme="minorBidi" w:hAnsiTheme="minorBidi"/>
                <w:color w:val="000000"/>
                <w:sz w:val="24"/>
                <w:szCs w:val="24"/>
              </w:rPr>
            </w:pPr>
          </w:p>
          <w:p w:rsidR="00262147" w:rsidRDefault="00262147" w:rsidP="00262147">
            <w:pPr>
              <w:autoSpaceDE w:val="0"/>
              <w:autoSpaceDN w:val="0"/>
              <w:adjustRightInd w:val="0"/>
              <w:spacing w:line="360" w:lineRule="auto"/>
              <w:rPr>
                <w:rFonts w:asciiTheme="minorBidi" w:hAnsiTheme="minorBidi"/>
                <w:color w:val="000000"/>
                <w:sz w:val="24"/>
                <w:szCs w:val="24"/>
              </w:rPr>
            </w:pPr>
          </w:p>
          <w:p w:rsidR="00262147" w:rsidRDefault="00262147" w:rsidP="00EC7CA7">
            <w:pPr>
              <w:pStyle w:val="ListParagraph"/>
              <w:numPr>
                <w:ilvl w:val="0"/>
                <w:numId w:val="6"/>
              </w:numPr>
              <w:autoSpaceDE w:val="0"/>
              <w:autoSpaceDN w:val="0"/>
              <w:adjustRightInd w:val="0"/>
              <w:spacing w:line="360" w:lineRule="auto"/>
              <w:rPr>
                <w:rFonts w:asciiTheme="minorBidi" w:hAnsiTheme="minorBidi"/>
                <w:b/>
                <w:bCs/>
                <w:color w:val="000000"/>
                <w:sz w:val="24"/>
                <w:szCs w:val="24"/>
              </w:rPr>
            </w:pPr>
            <w:r w:rsidRPr="00B64491">
              <w:rPr>
                <w:rFonts w:asciiTheme="minorBidi" w:hAnsiTheme="minorBidi"/>
                <w:b/>
                <w:bCs/>
                <w:color w:val="000000"/>
                <w:sz w:val="24"/>
                <w:szCs w:val="24"/>
              </w:rPr>
              <w:lastRenderedPageBreak/>
              <w:t xml:space="preserve">Different Temperament Traits: </w:t>
            </w:r>
          </w:p>
          <w:p w:rsidR="00262147" w:rsidRPr="00B64491" w:rsidRDefault="00262147" w:rsidP="00262147">
            <w:pPr>
              <w:pStyle w:val="ListParagraph"/>
              <w:autoSpaceDE w:val="0"/>
              <w:autoSpaceDN w:val="0"/>
              <w:adjustRightInd w:val="0"/>
              <w:spacing w:line="360" w:lineRule="auto"/>
              <w:ind w:left="1080"/>
              <w:rPr>
                <w:rFonts w:asciiTheme="minorBidi" w:hAnsiTheme="minorBidi"/>
                <w:b/>
                <w:bCs/>
                <w:color w:val="000000"/>
                <w:sz w:val="24"/>
                <w:szCs w:val="24"/>
              </w:rPr>
            </w:pPr>
          </w:p>
          <w:p w:rsidR="00262147" w:rsidRDefault="00262147" w:rsidP="00262147">
            <w:pPr>
              <w:autoSpaceDE w:val="0"/>
              <w:autoSpaceDN w:val="0"/>
              <w:adjustRightInd w:val="0"/>
              <w:spacing w:line="360" w:lineRule="auto"/>
              <w:rPr>
                <w:rFonts w:asciiTheme="minorBidi" w:hAnsiTheme="minorBidi"/>
                <w:b/>
                <w:bCs/>
                <w:color w:val="000000"/>
                <w:sz w:val="24"/>
                <w:szCs w:val="24"/>
              </w:rPr>
            </w:pPr>
            <w:r w:rsidRPr="00B64491">
              <w:rPr>
                <w:rFonts w:asciiTheme="minorBidi" w:hAnsiTheme="minorBidi"/>
                <w:b/>
                <w:bCs/>
                <w:color w:val="000000"/>
                <w:sz w:val="24"/>
                <w:szCs w:val="24"/>
              </w:rPr>
              <w:t xml:space="preserve">Sensitivity: </w:t>
            </w:r>
          </w:p>
          <w:p w:rsidR="00262147" w:rsidRPr="00B64491" w:rsidRDefault="00262147" w:rsidP="00262147">
            <w:pPr>
              <w:autoSpaceDE w:val="0"/>
              <w:autoSpaceDN w:val="0"/>
              <w:adjustRightInd w:val="0"/>
              <w:spacing w:line="360" w:lineRule="auto"/>
              <w:rPr>
                <w:rFonts w:asciiTheme="minorBidi" w:hAnsiTheme="minorBidi"/>
                <w:b/>
                <w:bCs/>
                <w:color w:val="000000"/>
                <w:sz w:val="24"/>
                <w:szCs w:val="24"/>
              </w:rPr>
            </w:pPr>
          </w:p>
          <w:p w:rsidR="00262147" w:rsidRPr="00B64491" w:rsidRDefault="00262147" w:rsidP="00262147">
            <w:pPr>
              <w:autoSpaceDE w:val="0"/>
              <w:autoSpaceDN w:val="0"/>
              <w:adjustRightInd w:val="0"/>
              <w:spacing w:line="360" w:lineRule="auto"/>
              <w:rPr>
                <w:rFonts w:asciiTheme="minorBidi" w:hAnsiTheme="minorBidi"/>
                <w:color w:val="000000"/>
                <w:sz w:val="24"/>
                <w:szCs w:val="24"/>
              </w:rPr>
            </w:pPr>
            <w:r w:rsidRPr="00B64491">
              <w:rPr>
                <w:rFonts w:asciiTheme="minorBidi" w:hAnsiTheme="minorBidi"/>
                <w:color w:val="000000"/>
                <w:sz w:val="24"/>
                <w:szCs w:val="24"/>
              </w:rPr>
              <w:t xml:space="preserve">Highly sensitive children are like radios with the antennas up, only they are not picking up just one station but ALL the stations at once. Sensitive children may notice everything from the tag in their tee-shirt to the temperature of their </w:t>
            </w:r>
          </w:p>
          <w:p w:rsidR="00262147" w:rsidRPr="00B64491" w:rsidRDefault="00262147" w:rsidP="00262147">
            <w:pPr>
              <w:autoSpaceDE w:val="0"/>
              <w:autoSpaceDN w:val="0"/>
              <w:adjustRightInd w:val="0"/>
              <w:spacing w:line="360" w:lineRule="auto"/>
              <w:rPr>
                <w:rFonts w:asciiTheme="minorBidi" w:hAnsiTheme="minorBidi"/>
                <w:color w:val="000000"/>
                <w:sz w:val="24"/>
                <w:szCs w:val="24"/>
              </w:rPr>
            </w:pPr>
            <w:r w:rsidRPr="00B64491">
              <w:rPr>
                <w:rFonts w:asciiTheme="minorBidi" w:hAnsiTheme="minorBidi"/>
                <w:color w:val="000000"/>
                <w:sz w:val="24"/>
                <w:szCs w:val="24"/>
              </w:rPr>
              <w:t>milk. They often perceive minute changes in their envir</w:t>
            </w:r>
            <w:r>
              <w:rPr>
                <w:rFonts w:asciiTheme="minorBidi" w:hAnsiTheme="minorBidi"/>
                <w:color w:val="000000"/>
                <w:sz w:val="24"/>
                <w:szCs w:val="24"/>
              </w:rPr>
              <w:t>onments,</w:t>
            </w:r>
            <w:r w:rsidRPr="00B64491">
              <w:rPr>
                <w:rFonts w:asciiTheme="minorBidi" w:hAnsiTheme="minorBidi"/>
                <w:color w:val="000000"/>
                <w:sz w:val="24"/>
                <w:szCs w:val="24"/>
              </w:rPr>
              <w:t xml:space="preserve"> Because of this awareness, they can become easily overwhelmed or over-stimulated, especially in busy environments. They perceive others’ feelings and their own feelings may be easily hurt. But they are also very empathetic and conscientious. </w:t>
            </w:r>
          </w:p>
          <w:p w:rsidR="00262147" w:rsidRDefault="00262147" w:rsidP="00262147">
            <w:pPr>
              <w:autoSpaceDE w:val="0"/>
              <w:autoSpaceDN w:val="0"/>
              <w:adjustRightInd w:val="0"/>
              <w:spacing w:line="360" w:lineRule="auto"/>
              <w:rPr>
                <w:rFonts w:asciiTheme="minorBidi" w:hAnsiTheme="minorBidi"/>
                <w:color w:val="000000"/>
                <w:sz w:val="24"/>
                <w:szCs w:val="24"/>
              </w:rPr>
            </w:pPr>
            <w:r w:rsidRPr="00B64491">
              <w:rPr>
                <w:rFonts w:asciiTheme="minorBidi" w:hAnsiTheme="minorBidi"/>
                <w:color w:val="000000"/>
                <w:sz w:val="24"/>
                <w:szCs w:val="24"/>
              </w:rPr>
              <w:t xml:space="preserve">Low sensitivity children are not usually bothered by sand in their shoe or a playmate’s critical remarks. He may have difficulty picking up social cues or nuances and be unaware of the effects of his behavior on others. He is more likely to take risks because he is not reflective or observant, and he is not slowed down by a slight injury. The low sensitive child may not indicate that he is ill as soon as a sensitive child. These children are often viewed as resilient or “tough.” </w:t>
            </w:r>
          </w:p>
          <w:p w:rsidR="00262147" w:rsidRDefault="00262147" w:rsidP="00262147">
            <w:pPr>
              <w:autoSpaceDE w:val="0"/>
              <w:autoSpaceDN w:val="0"/>
              <w:adjustRightInd w:val="0"/>
              <w:spacing w:line="360" w:lineRule="auto"/>
              <w:rPr>
                <w:rFonts w:asciiTheme="minorBidi" w:hAnsiTheme="minorBidi"/>
                <w:color w:val="000000"/>
                <w:sz w:val="24"/>
                <w:szCs w:val="24"/>
              </w:rPr>
            </w:pPr>
          </w:p>
          <w:p w:rsidR="00262147" w:rsidRDefault="00262147" w:rsidP="00262147">
            <w:pPr>
              <w:autoSpaceDE w:val="0"/>
              <w:autoSpaceDN w:val="0"/>
              <w:adjustRightInd w:val="0"/>
              <w:spacing w:line="360" w:lineRule="auto"/>
              <w:rPr>
                <w:rFonts w:asciiTheme="minorBidi" w:hAnsiTheme="minorBidi"/>
                <w:color w:val="000000"/>
                <w:sz w:val="24"/>
                <w:szCs w:val="24"/>
              </w:rPr>
            </w:pPr>
          </w:p>
          <w:p w:rsidR="00262147" w:rsidRPr="00B64491" w:rsidRDefault="00262147" w:rsidP="00262147">
            <w:pPr>
              <w:autoSpaceDE w:val="0"/>
              <w:autoSpaceDN w:val="0"/>
              <w:adjustRightInd w:val="0"/>
              <w:spacing w:line="360" w:lineRule="auto"/>
              <w:rPr>
                <w:rFonts w:asciiTheme="minorBidi" w:hAnsiTheme="minorBidi"/>
                <w:color w:val="000000"/>
                <w:sz w:val="24"/>
                <w:szCs w:val="24"/>
              </w:rPr>
            </w:pPr>
          </w:p>
          <w:p w:rsidR="00262147" w:rsidRDefault="00262147" w:rsidP="00262147">
            <w:pPr>
              <w:autoSpaceDE w:val="0"/>
              <w:autoSpaceDN w:val="0"/>
              <w:adjustRightInd w:val="0"/>
              <w:spacing w:line="360" w:lineRule="auto"/>
              <w:rPr>
                <w:rFonts w:asciiTheme="minorBidi" w:hAnsiTheme="minorBidi"/>
                <w:b/>
                <w:bCs/>
                <w:color w:val="000000"/>
                <w:sz w:val="24"/>
                <w:szCs w:val="24"/>
              </w:rPr>
            </w:pPr>
            <w:r w:rsidRPr="00B64491">
              <w:rPr>
                <w:rFonts w:asciiTheme="minorBidi" w:hAnsiTheme="minorBidi"/>
                <w:b/>
                <w:bCs/>
                <w:color w:val="000000"/>
                <w:sz w:val="24"/>
                <w:szCs w:val="24"/>
              </w:rPr>
              <w:t xml:space="preserve">Activity Level: </w:t>
            </w:r>
          </w:p>
          <w:p w:rsidR="00262147" w:rsidRPr="00B64491" w:rsidRDefault="00262147" w:rsidP="00262147">
            <w:pPr>
              <w:autoSpaceDE w:val="0"/>
              <w:autoSpaceDN w:val="0"/>
              <w:adjustRightInd w:val="0"/>
              <w:spacing w:line="360" w:lineRule="auto"/>
              <w:rPr>
                <w:rFonts w:asciiTheme="minorBidi" w:hAnsiTheme="minorBidi"/>
                <w:b/>
                <w:bCs/>
                <w:color w:val="000000"/>
                <w:sz w:val="24"/>
                <w:szCs w:val="24"/>
              </w:rPr>
            </w:pPr>
          </w:p>
          <w:p w:rsidR="00262147" w:rsidRPr="00B64491" w:rsidRDefault="00262147" w:rsidP="00262147">
            <w:pPr>
              <w:autoSpaceDE w:val="0"/>
              <w:autoSpaceDN w:val="0"/>
              <w:adjustRightInd w:val="0"/>
              <w:spacing w:line="360" w:lineRule="auto"/>
              <w:rPr>
                <w:rFonts w:asciiTheme="minorBidi" w:hAnsiTheme="minorBidi"/>
                <w:color w:val="000000"/>
                <w:sz w:val="24"/>
                <w:szCs w:val="24"/>
              </w:rPr>
            </w:pPr>
            <w:r w:rsidRPr="00B64491">
              <w:rPr>
                <w:rFonts w:asciiTheme="minorBidi" w:hAnsiTheme="minorBidi"/>
                <w:color w:val="000000"/>
                <w:sz w:val="24"/>
                <w:szCs w:val="24"/>
              </w:rPr>
              <w:t xml:space="preserve">Active children have a zest for life. Their activity level propels them into the world to explore and experience it. They are independent and insist on doing things themselves. They approach a task with their entire body and learn by doing, not watching. They go through motor milestones earlier than less active children and they excel at gross motor skills. They are often in constant motion. They can exhaust caregivers. They dislike being confined. When in high activity pursuits they are hard to slow down. </w:t>
            </w:r>
          </w:p>
          <w:p w:rsidR="00262147" w:rsidRDefault="00262147" w:rsidP="00262147">
            <w:pPr>
              <w:autoSpaceDE w:val="0"/>
              <w:autoSpaceDN w:val="0"/>
              <w:adjustRightInd w:val="0"/>
              <w:spacing w:line="360" w:lineRule="auto"/>
              <w:rPr>
                <w:rFonts w:asciiTheme="minorBidi" w:hAnsiTheme="minorBidi"/>
                <w:color w:val="000000"/>
                <w:sz w:val="24"/>
                <w:szCs w:val="24"/>
              </w:rPr>
            </w:pPr>
            <w:r w:rsidRPr="00B64491">
              <w:rPr>
                <w:rFonts w:asciiTheme="minorBidi" w:hAnsiTheme="minorBidi"/>
                <w:color w:val="000000"/>
                <w:sz w:val="24"/>
                <w:szCs w:val="24"/>
              </w:rPr>
              <w:t xml:space="preserve">Low activity children move more slowly. Sometimes their physical slowness is viewed as intellectual slowness which is not accurate. They excel at fine motor coordination. Their caregivers don’t have to worry about them running off into a crowd or jumping from a high play structure. Because their low activity level, they </w:t>
            </w:r>
            <w:r w:rsidRPr="00B64491">
              <w:rPr>
                <w:rFonts w:asciiTheme="minorBidi" w:hAnsiTheme="minorBidi"/>
                <w:color w:val="000000"/>
                <w:sz w:val="24"/>
                <w:szCs w:val="24"/>
              </w:rPr>
              <w:lastRenderedPageBreak/>
              <w:t xml:space="preserve">are dependent on adults longer and are content to “stay put.” They move through gross motor milestones more slowly. </w:t>
            </w:r>
          </w:p>
          <w:p w:rsidR="00262147" w:rsidRPr="00B64491" w:rsidRDefault="00262147" w:rsidP="00262147">
            <w:pPr>
              <w:autoSpaceDE w:val="0"/>
              <w:autoSpaceDN w:val="0"/>
              <w:adjustRightInd w:val="0"/>
              <w:spacing w:line="360" w:lineRule="auto"/>
              <w:rPr>
                <w:rFonts w:asciiTheme="minorBidi" w:hAnsiTheme="minorBidi"/>
                <w:color w:val="000000"/>
                <w:sz w:val="24"/>
                <w:szCs w:val="24"/>
              </w:rPr>
            </w:pPr>
          </w:p>
          <w:p w:rsidR="00262147" w:rsidRDefault="00262147" w:rsidP="00262147">
            <w:pPr>
              <w:autoSpaceDE w:val="0"/>
              <w:autoSpaceDN w:val="0"/>
              <w:adjustRightInd w:val="0"/>
              <w:spacing w:line="360" w:lineRule="auto"/>
              <w:rPr>
                <w:rFonts w:asciiTheme="minorBidi" w:hAnsiTheme="minorBidi"/>
                <w:b/>
                <w:bCs/>
                <w:color w:val="000000"/>
                <w:sz w:val="24"/>
                <w:szCs w:val="24"/>
              </w:rPr>
            </w:pPr>
            <w:r w:rsidRPr="00B64491">
              <w:rPr>
                <w:rFonts w:asciiTheme="minorBidi" w:hAnsiTheme="minorBidi"/>
                <w:b/>
                <w:bCs/>
                <w:color w:val="000000"/>
                <w:sz w:val="24"/>
                <w:szCs w:val="24"/>
              </w:rPr>
              <w:t xml:space="preserve">Intensity of Reaction: </w:t>
            </w:r>
          </w:p>
          <w:p w:rsidR="00262147" w:rsidRPr="00B64491" w:rsidRDefault="00262147" w:rsidP="00262147">
            <w:pPr>
              <w:autoSpaceDE w:val="0"/>
              <w:autoSpaceDN w:val="0"/>
              <w:adjustRightInd w:val="0"/>
              <w:spacing w:line="360" w:lineRule="auto"/>
              <w:rPr>
                <w:rFonts w:asciiTheme="minorBidi" w:hAnsiTheme="minorBidi"/>
                <w:b/>
                <w:bCs/>
                <w:color w:val="000000"/>
                <w:sz w:val="24"/>
                <w:szCs w:val="24"/>
              </w:rPr>
            </w:pPr>
          </w:p>
          <w:p w:rsidR="00262147" w:rsidRPr="00B64491" w:rsidRDefault="00262147" w:rsidP="00262147">
            <w:pPr>
              <w:autoSpaceDE w:val="0"/>
              <w:autoSpaceDN w:val="0"/>
              <w:adjustRightInd w:val="0"/>
              <w:spacing w:line="360" w:lineRule="auto"/>
              <w:rPr>
                <w:rFonts w:asciiTheme="minorBidi" w:hAnsiTheme="minorBidi"/>
                <w:color w:val="000000"/>
                <w:sz w:val="24"/>
                <w:szCs w:val="24"/>
              </w:rPr>
            </w:pPr>
            <w:r w:rsidRPr="00B64491">
              <w:rPr>
                <w:rFonts w:asciiTheme="minorBidi" w:hAnsiTheme="minorBidi"/>
                <w:color w:val="000000"/>
                <w:sz w:val="24"/>
                <w:szCs w:val="24"/>
              </w:rPr>
              <w:t xml:space="preserve">Intense children are LOUD and DRAMATIC. Their emotional highs are higher and their lows are lower than typical so others often think they over react to situations. They are expressive whether happy, sad or angry. No one has to guess how intense children are feeling. Intensity colors how other temperament traits are expressed. </w:t>
            </w:r>
          </w:p>
          <w:p w:rsidR="00262147" w:rsidRDefault="00262147" w:rsidP="00262147">
            <w:pPr>
              <w:autoSpaceDE w:val="0"/>
              <w:autoSpaceDN w:val="0"/>
              <w:adjustRightInd w:val="0"/>
              <w:spacing w:line="360" w:lineRule="auto"/>
              <w:rPr>
                <w:rFonts w:asciiTheme="minorBidi" w:hAnsiTheme="minorBidi"/>
                <w:color w:val="000000"/>
                <w:sz w:val="24"/>
                <w:szCs w:val="24"/>
              </w:rPr>
            </w:pPr>
            <w:r w:rsidRPr="00B64491">
              <w:rPr>
                <w:rFonts w:asciiTheme="minorBidi" w:hAnsiTheme="minorBidi"/>
                <w:color w:val="000000"/>
                <w:sz w:val="24"/>
                <w:szCs w:val="24"/>
              </w:rPr>
              <w:t xml:space="preserve">Children low intensity is quiet and subdued in their emotional expression. Instead of having a tantrum, a low intensity child may fuss mildly. Adults may not recognize how the child is feeling. </w:t>
            </w:r>
          </w:p>
          <w:p w:rsidR="00262147" w:rsidRPr="00B64491" w:rsidRDefault="00262147" w:rsidP="00262147">
            <w:pPr>
              <w:autoSpaceDE w:val="0"/>
              <w:autoSpaceDN w:val="0"/>
              <w:adjustRightInd w:val="0"/>
              <w:spacing w:line="360" w:lineRule="auto"/>
              <w:rPr>
                <w:rFonts w:asciiTheme="minorBidi" w:hAnsiTheme="minorBidi"/>
                <w:color w:val="000000"/>
                <w:sz w:val="24"/>
                <w:szCs w:val="24"/>
              </w:rPr>
            </w:pPr>
          </w:p>
          <w:p w:rsidR="00262147" w:rsidRDefault="00262147" w:rsidP="00262147">
            <w:pPr>
              <w:autoSpaceDE w:val="0"/>
              <w:autoSpaceDN w:val="0"/>
              <w:adjustRightInd w:val="0"/>
              <w:spacing w:line="360" w:lineRule="auto"/>
              <w:rPr>
                <w:rFonts w:asciiTheme="minorBidi" w:hAnsiTheme="minorBidi"/>
                <w:b/>
                <w:bCs/>
                <w:color w:val="000000"/>
                <w:sz w:val="24"/>
                <w:szCs w:val="24"/>
              </w:rPr>
            </w:pPr>
            <w:r w:rsidRPr="00B64491">
              <w:rPr>
                <w:rFonts w:asciiTheme="minorBidi" w:hAnsiTheme="minorBidi"/>
                <w:b/>
                <w:bCs/>
                <w:color w:val="000000"/>
                <w:sz w:val="24"/>
                <w:szCs w:val="24"/>
              </w:rPr>
              <w:t xml:space="preserve">Rhythmicity: </w:t>
            </w:r>
          </w:p>
          <w:p w:rsidR="00262147" w:rsidRPr="00B64491" w:rsidRDefault="00262147" w:rsidP="00262147">
            <w:pPr>
              <w:autoSpaceDE w:val="0"/>
              <w:autoSpaceDN w:val="0"/>
              <w:adjustRightInd w:val="0"/>
              <w:spacing w:line="360" w:lineRule="auto"/>
              <w:rPr>
                <w:rFonts w:asciiTheme="minorBidi" w:hAnsiTheme="minorBidi"/>
                <w:b/>
                <w:bCs/>
                <w:color w:val="000000"/>
                <w:sz w:val="24"/>
                <w:szCs w:val="24"/>
              </w:rPr>
            </w:pPr>
          </w:p>
          <w:p w:rsidR="00262147" w:rsidRPr="00B64491" w:rsidRDefault="00262147" w:rsidP="00262147">
            <w:pPr>
              <w:autoSpaceDE w:val="0"/>
              <w:autoSpaceDN w:val="0"/>
              <w:adjustRightInd w:val="0"/>
              <w:spacing w:line="360" w:lineRule="auto"/>
              <w:rPr>
                <w:rFonts w:asciiTheme="minorBidi" w:hAnsiTheme="minorBidi"/>
                <w:color w:val="000000"/>
                <w:sz w:val="24"/>
                <w:szCs w:val="24"/>
              </w:rPr>
            </w:pPr>
            <w:r w:rsidRPr="00B64491">
              <w:rPr>
                <w:rFonts w:asciiTheme="minorBidi" w:hAnsiTheme="minorBidi"/>
                <w:color w:val="000000"/>
                <w:sz w:val="24"/>
                <w:szCs w:val="24"/>
              </w:rPr>
              <w:t xml:space="preserve">Children high in rhythmicity are very predictable in eating, sleeping and elimination patterns. You can set your watch by them. They adapt easily to schedules but have problems when the schedule is changed. They may have trouble with day light savings time or adjusting to different time zones. They make toilet learning easier. </w:t>
            </w:r>
          </w:p>
          <w:p w:rsidR="00262147" w:rsidRDefault="00262147" w:rsidP="00262147">
            <w:pPr>
              <w:autoSpaceDE w:val="0"/>
              <w:autoSpaceDN w:val="0"/>
              <w:adjustRightInd w:val="0"/>
              <w:spacing w:line="360" w:lineRule="auto"/>
              <w:rPr>
                <w:rFonts w:asciiTheme="minorBidi" w:hAnsiTheme="minorBidi"/>
                <w:color w:val="000000"/>
                <w:sz w:val="24"/>
                <w:szCs w:val="24"/>
              </w:rPr>
            </w:pPr>
            <w:r w:rsidRPr="00B64491">
              <w:rPr>
                <w:rFonts w:asciiTheme="minorBidi" w:hAnsiTheme="minorBidi"/>
                <w:color w:val="000000"/>
                <w:sz w:val="24"/>
                <w:szCs w:val="24"/>
              </w:rPr>
              <w:t xml:space="preserve">Children lows in rhythmicity have varying sleep, eating and toileting patterns from day to day. It is difficult to schedule regular meal or bed times. They may have disorderly rooms, misplace possessions and have fewer set routines. </w:t>
            </w:r>
          </w:p>
          <w:p w:rsidR="00262147" w:rsidRPr="00B64491" w:rsidRDefault="00262147" w:rsidP="00262147">
            <w:pPr>
              <w:autoSpaceDE w:val="0"/>
              <w:autoSpaceDN w:val="0"/>
              <w:adjustRightInd w:val="0"/>
              <w:spacing w:line="360" w:lineRule="auto"/>
              <w:rPr>
                <w:rFonts w:asciiTheme="minorBidi" w:hAnsiTheme="minorBidi"/>
                <w:color w:val="000000"/>
                <w:sz w:val="24"/>
                <w:szCs w:val="24"/>
              </w:rPr>
            </w:pPr>
          </w:p>
          <w:p w:rsidR="00262147" w:rsidRDefault="00262147" w:rsidP="00262147">
            <w:pPr>
              <w:autoSpaceDE w:val="0"/>
              <w:autoSpaceDN w:val="0"/>
              <w:adjustRightInd w:val="0"/>
              <w:spacing w:line="360" w:lineRule="auto"/>
              <w:rPr>
                <w:rFonts w:asciiTheme="minorBidi" w:hAnsiTheme="minorBidi"/>
                <w:b/>
                <w:bCs/>
                <w:color w:val="000000"/>
                <w:sz w:val="24"/>
                <w:szCs w:val="24"/>
              </w:rPr>
            </w:pPr>
            <w:r w:rsidRPr="00B64491">
              <w:rPr>
                <w:rFonts w:asciiTheme="minorBidi" w:hAnsiTheme="minorBidi"/>
                <w:b/>
                <w:bCs/>
                <w:color w:val="000000"/>
                <w:sz w:val="24"/>
                <w:szCs w:val="24"/>
              </w:rPr>
              <w:t xml:space="preserve">Adaptability: </w:t>
            </w:r>
          </w:p>
          <w:p w:rsidR="00262147" w:rsidRPr="00B64491" w:rsidRDefault="00262147" w:rsidP="00262147">
            <w:pPr>
              <w:autoSpaceDE w:val="0"/>
              <w:autoSpaceDN w:val="0"/>
              <w:adjustRightInd w:val="0"/>
              <w:spacing w:line="360" w:lineRule="auto"/>
              <w:rPr>
                <w:rFonts w:asciiTheme="minorBidi" w:hAnsiTheme="minorBidi"/>
                <w:b/>
                <w:bCs/>
                <w:color w:val="000000"/>
                <w:sz w:val="24"/>
                <w:szCs w:val="24"/>
              </w:rPr>
            </w:pPr>
          </w:p>
          <w:p w:rsidR="00262147" w:rsidRPr="00B64491" w:rsidRDefault="00262147" w:rsidP="00262147">
            <w:pPr>
              <w:autoSpaceDE w:val="0"/>
              <w:autoSpaceDN w:val="0"/>
              <w:adjustRightInd w:val="0"/>
              <w:spacing w:line="360" w:lineRule="auto"/>
              <w:rPr>
                <w:rFonts w:asciiTheme="minorBidi" w:hAnsiTheme="minorBidi"/>
                <w:color w:val="000000"/>
                <w:sz w:val="24"/>
                <w:szCs w:val="24"/>
              </w:rPr>
            </w:pPr>
            <w:r w:rsidRPr="00B64491">
              <w:rPr>
                <w:rFonts w:asciiTheme="minorBidi" w:hAnsiTheme="minorBidi"/>
                <w:color w:val="000000"/>
                <w:sz w:val="24"/>
                <w:szCs w:val="24"/>
              </w:rPr>
              <w:t xml:space="preserve">Highly adaptable children can shift to a new activity quickly from one situation to the next. Because of their adaptability they may be overlooked or taken advantage of by less adaptable children. </w:t>
            </w:r>
          </w:p>
          <w:p w:rsidR="00262147" w:rsidRDefault="00262147" w:rsidP="00262147">
            <w:pPr>
              <w:autoSpaceDE w:val="0"/>
              <w:autoSpaceDN w:val="0"/>
              <w:adjustRightInd w:val="0"/>
              <w:spacing w:line="360" w:lineRule="auto"/>
              <w:rPr>
                <w:rFonts w:asciiTheme="minorBidi" w:hAnsiTheme="minorBidi"/>
                <w:color w:val="000000"/>
                <w:sz w:val="24"/>
                <w:szCs w:val="24"/>
              </w:rPr>
            </w:pPr>
            <w:r w:rsidRPr="00B64491">
              <w:rPr>
                <w:rFonts w:asciiTheme="minorBidi" w:hAnsiTheme="minorBidi"/>
                <w:color w:val="000000"/>
                <w:sz w:val="24"/>
                <w:szCs w:val="24"/>
              </w:rPr>
              <w:t xml:space="preserve">Slow adapting children have difficult times with changes, transitions and intrusions. They like to know what to expect, when to expect it. Little things may set off large </w:t>
            </w:r>
            <w:r w:rsidRPr="00B64491">
              <w:rPr>
                <w:rFonts w:asciiTheme="minorBidi" w:hAnsiTheme="minorBidi"/>
                <w:color w:val="000000"/>
                <w:sz w:val="24"/>
                <w:szCs w:val="24"/>
              </w:rPr>
              <w:lastRenderedPageBreak/>
              <w:t xml:space="preserve">reactions. Slow adapting children like to control situations when they don’t know what to expect. The slow adapting children love structure and schedules. </w:t>
            </w:r>
          </w:p>
          <w:p w:rsidR="00262147" w:rsidRPr="00B64491" w:rsidRDefault="00262147" w:rsidP="00262147">
            <w:pPr>
              <w:autoSpaceDE w:val="0"/>
              <w:autoSpaceDN w:val="0"/>
              <w:adjustRightInd w:val="0"/>
              <w:spacing w:line="360" w:lineRule="auto"/>
              <w:rPr>
                <w:rFonts w:asciiTheme="minorBidi" w:hAnsiTheme="minorBidi"/>
                <w:color w:val="000000"/>
                <w:sz w:val="24"/>
                <w:szCs w:val="24"/>
              </w:rPr>
            </w:pPr>
          </w:p>
          <w:p w:rsidR="00262147" w:rsidRDefault="00262147" w:rsidP="00262147">
            <w:pPr>
              <w:autoSpaceDE w:val="0"/>
              <w:autoSpaceDN w:val="0"/>
              <w:adjustRightInd w:val="0"/>
              <w:spacing w:line="360" w:lineRule="auto"/>
              <w:rPr>
                <w:rFonts w:asciiTheme="minorBidi" w:hAnsiTheme="minorBidi"/>
                <w:b/>
                <w:bCs/>
                <w:color w:val="000000"/>
                <w:sz w:val="24"/>
                <w:szCs w:val="24"/>
              </w:rPr>
            </w:pPr>
            <w:r w:rsidRPr="00B64491">
              <w:rPr>
                <w:rFonts w:asciiTheme="minorBidi" w:hAnsiTheme="minorBidi"/>
                <w:b/>
                <w:bCs/>
                <w:color w:val="000000"/>
                <w:sz w:val="24"/>
                <w:szCs w:val="24"/>
              </w:rPr>
              <w:t xml:space="preserve">Mood: </w:t>
            </w:r>
          </w:p>
          <w:p w:rsidR="00262147" w:rsidRPr="00B64491" w:rsidRDefault="00262147" w:rsidP="00262147">
            <w:pPr>
              <w:autoSpaceDE w:val="0"/>
              <w:autoSpaceDN w:val="0"/>
              <w:adjustRightInd w:val="0"/>
              <w:spacing w:line="360" w:lineRule="auto"/>
              <w:rPr>
                <w:rFonts w:asciiTheme="minorBidi" w:hAnsiTheme="minorBidi"/>
                <w:b/>
                <w:bCs/>
                <w:color w:val="000000"/>
                <w:sz w:val="24"/>
                <w:szCs w:val="24"/>
              </w:rPr>
            </w:pPr>
          </w:p>
          <w:p w:rsidR="00262147" w:rsidRPr="00B64491" w:rsidRDefault="00262147" w:rsidP="00262147">
            <w:pPr>
              <w:autoSpaceDE w:val="0"/>
              <w:autoSpaceDN w:val="0"/>
              <w:adjustRightInd w:val="0"/>
              <w:spacing w:line="360" w:lineRule="auto"/>
              <w:rPr>
                <w:rFonts w:asciiTheme="minorBidi" w:hAnsiTheme="minorBidi"/>
                <w:color w:val="000000"/>
                <w:sz w:val="24"/>
                <w:szCs w:val="24"/>
              </w:rPr>
            </w:pPr>
            <w:r w:rsidRPr="00B64491">
              <w:rPr>
                <w:rFonts w:asciiTheme="minorBidi" w:hAnsiTheme="minorBidi"/>
                <w:color w:val="000000"/>
                <w:sz w:val="24"/>
                <w:szCs w:val="24"/>
              </w:rPr>
              <w:t xml:space="preserve">Children with positive moods are generally happier and less easily upset. This trait is greatly affected by the other temperament traits and goodness of fit. This trait is viewed as a downstream trait. For example a highly sensitive child, </w:t>
            </w:r>
          </w:p>
          <w:p w:rsidR="00262147" w:rsidRDefault="00262147" w:rsidP="00262147">
            <w:pPr>
              <w:autoSpaceDE w:val="0"/>
              <w:autoSpaceDN w:val="0"/>
              <w:adjustRightInd w:val="0"/>
              <w:spacing w:line="360" w:lineRule="auto"/>
              <w:rPr>
                <w:rFonts w:asciiTheme="minorBidi" w:hAnsiTheme="minorBidi"/>
                <w:color w:val="000000"/>
                <w:sz w:val="24"/>
                <w:szCs w:val="24"/>
              </w:rPr>
            </w:pPr>
            <w:r>
              <w:rPr>
                <w:rFonts w:asciiTheme="minorBidi" w:hAnsiTheme="minorBidi"/>
                <w:color w:val="000000"/>
                <w:sz w:val="24"/>
                <w:szCs w:val="24"/>
              </w:rPr>
              <w:t>L</w:t>
            </w:r>
            <w:r w:rsidRPr="00B64491">
              <w:rPr>
                <w:rFonts w:asciiTheme="minorBidi" w:hAnsiTheme="minorBidi"/>
                <w:color w:val="000000"/>
                <w:sz w:val="24"/>
                <w:szCs w:val="24"/>
              </w:rPr>
              <w:t>ow adapting, intense children may reasons to exhibit more negative mood than the</w:t>
            </w:r>
            <w:r>
              <w:rPr>
                <w:rFonts w:asciiTheme="minorBidi" w:hAnsiTheme="minorBidi"/>
                <w:color w:val="000000"/>
                <w:sz w:val="24"/>
                <w:szCs w:val="24"/>
              </w:rPr>
              <w:t xml:space="preserve"> low sensitive, adaptable, less </w:t>
            </w:r>
            <w:r w:rsidRPr="00B64491">
              <w:rPr>
                <w:rFonts w:asciiTheme="minorBidi" w:hAnsiTheme="minorBidi"/>
                <w:color w:val="000000"/>
                <w:sz w:val="24"/>
                <w:szCs w:val="24"/>
              </w:rPr>
              <w:t xml:space="preserve">intense child. Because of this, some temperament assessment tools have eliminated the quality of mood. </w:t>
            </w:r>
          </w:p>
          <w:p w:rsidR="00262147" w:rsidRPr="00B64491" w:rsidRDefault="00262147" w:rsidP="00262147">
            <w:pPr>
              <w:autoSpaceDE w:val="0"/>
              <w:autoSpaceDN w:val="0"/>
              <w:adjustRightInd w:val="0"/>
              <w:spacing w:line="360" w:lineRule="auto"/>
              <w:rPr>
                <w:rFonts w:asciiTheme="minorBidi" w:hAnsiTheme="minorBidi"/>
                <w:color w:val="000000"/>
                <w:sz w:val="24"/>
                <w:szCs w:val="24"/>
              </w:rPr>
            </w:pPr>
          </w:p>
          <w:p w:rsidR="00262147" w:rsidRDefault="00262147" w:rsidP="00262147">
            <w:pPr>
              <w:autoSpaceDE w:val="0"/>
              <w:autoSpaceDN w:val="0"/>
              <w:adjustRightInd w:val="0"/>
              <w:spacing w:line="360" w:lineRule="auto"/>
              <w:rPr>
                <w:rFonts w:asciiTheme="minorBidi" w:hAnsiTheme="minorBidi"/>
                <w:b/>
                <w:bCs/>
                <w:color w:val="000000"/>
                <w:sz w:val="24"/>
                <w:szCs w:val="24"/>
              </w:rPr>
            </w:pPr>
            <w:r w:rsidRPr="00B64491">
              <w:rPr>
                <w:rFonts w:asciiTheme="minorBidi" w:hAnsiTheme="minorBidi"/>
                <w:b/>
                <w:bCs/>
                <w:color w:val="000000"/>
                <w:sz w:val="24"/>
                <w:szCs w:val="24"/>
              </w:rPr>
              <w:t xml:space="preserve">Approach/Withdrawal: </w:t>
            </w:r>
          </w:p>
          <w:p w:rsidR="00262147" w:rsidRPr="00B64491" w:rsidRDefault="00262147" w:rsidP="00262147">
            <w:pPr>
              <w:autoSpaceDE w:val="0"/>
              <w:autoSpaceDN w:val="0"/>
              <w:adjustRightInd w:val="0"/>
              <w:spacing w:line="360" w:lineRule="auto"/>
              <w:rPr>
                <w:rFonts w:asciiTheme="minorBidi" w:hAnsiTheme="minorBidi"/>
                <w:b/>
                <w:bCs/>
                <w:color w:val="000000"/>
                <w:sz w:val="24"/>
                <w:szCs w:val="24"/>
              </w:rPr>
            </w:pPr>
          </w:p>
          <w:p w:rsidR="00262147" w:rsidRPr="00B64491" w:rsidRDefault="00262147" w:rsidP="00262147">
            <w:pPr>
              <w:autoSpaceDE w:val="0"/>
              <w:autoSpaceDN w:val="0"/>
              <w:adjustRightInd w:val="0"/>
              <w:spacing w:line="360" w:lineRule="auto"/>
              <w:rPr>
                <w:rFonts w:asciiTheme="minorBidi" w:hAnsiTheme="minorBidi"/>
                <w:color w:val="000000"/>
                <w:sz w:val="24"/>
                <w:szCs w:val="24"/>
              </w:rPr>
            </w:pPr>
            <w:r w:rsidRPr="00B64491">
              <w:rPr>
                <w:rFonts w:asciiTheme="minorBidi" w:hAnsiTheme="minorBidi"/>
                <w:color w:val="000000"/>
                <w:sz w:val="24"/>
                <w:szCs w:val="24"/>
              </w:rPr>
              <w:t xml:space="preserve">Approaching children are attracted by novelty. If it is new, they want to investigate it. They approach new people, things, and places. They can be accident prone, especially if they are highly active. They are sociable and outgoing and tend to be hands on learners. </w:t>
            </w:r>
          </w:p>
          <w:p w:rsidR="00262147" w:rsidRDefault="00262147" w:rsidP="00262147">
            <w:pPr>
              <w:autoSpaceDE w:val="0"/>
              <w:autoSpaceDN w:val="0"/>
              <w:adjustRightInd w:val="0"/>
              <w:spacing w:line="360" w:lineRule="auto"/>
              <w:rPr>
                <w:rFonts w:asciiTheme="minorBidi" w:hAnsiTheme="minorBidi"/>
                <w:color w:val="000000"/>
                <w:sz w:val="24"/>
                <w:szCs w:val="24"/>
              </w:rPr>
            </w:pPr>
            <w:r w:rsidRPr="00B64491">
              <w:rPr>
                <w:rFonts w:asciiTheme="minorBidi" w:hAnsiTheme="minorBidi"/>
                <w:color w:val="000000"/>
                <w:sz w:val="24"/>
                <w:szCs w:val="24"/>
              </w:rPr>
              <w:t>Withdrawing children need time to warm up to novel stimulation. They are cautious with new people, things and places. They prefer the familiar. They avoid risky situations. Anything novel is initially rejected. They are observers, not doers and learn by watching. These children are described as shy but may be quite outgoing once they are used to a situation or in a familiar surroundings.</w:t>
            </w:r>
          </w:p>
          <w:p w:rsidR="00262147" w:rsidRDefault="00262147" w:rsidP="00262147">
            <w:pPr>
              <w:autoSpaceDE w:val="0"/>
              <w:autoSpaceDN w:val="0"/>
              <w:adjustRightInd w:val="0"/>
              <w:spacing w:line="360" w:lineRule="auto"/>
              <w:rPr>
                <w:rFonts w:asciiTheme="minorBidi" w:hAnsiTheme="minorBidi"/>
                <w:color w:val="000000"/>
                <w:sz w:val="24"/>
                <w:szCs w:val="24"/>
              </w:rPr>
            </w:pPr>
          </w:p>
          <w:p w:rsidR="00262147" w:rsidRDefault="00262147" w:rsidP="00262147">
            <w:pPr>
              <w:autoSpaceDE w:val="0"/>
              <w:autoSpaceDN w:val="0"/>
              <w:adjustRightInd w:val="0"/>
              <w:spacing w:line="360" w:lineRule="auto"/>
              <w:rPr>
                <w:rFonts w:asciiTheme="minorBidi" w:hAnsiTheme="minorBidi"/>
                <w:b/>
                <w:bCs/>
                <w:color w:val="000000"/>
                <w:sz w:val="24"/>
                <w:szCs w:val="24"/>
              </w:rPr>
            </w:pPr>
            <w:r w:rsidRPr="00B64491">
              <w:rPr>
                <w:rFonts w:asciiTheme="minorBidi" w:hAnsiTheme="minorBidi"/>
                <w:color w:val="000000"/>
                <w:sz w:val="24"/>
                <w:szCs w:val="24"/>
              </w:rPr>
              <w:t xml:space="preserve"> </w:t>
            </w:r>
            <w:r w:rsidRPr="00BB55AB">
              <w:rPr>
                <w:rFonts w:asciiTheme="minorBidi" w:hAnsiTheme="minorBidi"/>
                <w:b/>
                <w:bCs/>
                <w:color w:val="000000"/>
                <w:sz w:val="24"/>
                <w:szCs w:val="24"/>
              </w:rPr>
              <w:t xml:space="preserve">Persistence: </w:t>
            </w:r>
          </w:p>
          <w:p w:rsidR="00262147" w:rsidRPr="00BB55AB" w:rsidRDefault="00262147" w:rsidP="00262147">
            <w:pPr>
              <w:autoSpaceDE w:val="0"/>
              <w:autoSpaceDN w:val="0"/>
              <w:adjustRightInd w:val="0"/>
              <w:spacing w:line="360" w:lineRule="auto"/>
              <w:rPr>
                <w:rFonts w:asciiTheme="minorBidi" w:hAnsiTheme="minorBidi"/>
                <w:b/>
                <w:bCs/>
                <w:color w:val="000000"/>
                <w:sz w:val="24"/>
                <w:szCs w:val="24"/>
              </w:rPr>
            </w:pPr>
          </w:p>
          <w:p w:rsidR="00262147" w:rsidRPr="00B64491" w:rsidRDefault="00262147" w:rsidP="00262147">
            <w:pPr>
              <w:autoSpaceDE w:val="0"/>
              <w:autoSpaceDN w:val="0"/>
              <w:adjustRightInd w:val="0"/>
              <w:spacing w:line="360" w:lineRule="auto"/>
              <w:rPr>
                <w:rFonts w:asciiTheme="minorBidi" w:hAnsiTheme="minorBidi"/>
                <w:color w:val="000000"/>
                <w:sz w:val="24"/>
                <w:szCs w:val="24"/>
              </w:rPr>
            </w:pPr>
            <w:r w:rsidRPr="00B64491">
              <w:rPr>
                <w:rFonts w:asciiTheme="minorBidi" w:hAnsiTheme="minorBidi"/>
                <w:color w:val="000000"/>
                <w:sz w:val="24"/>
                <w:szCs w:val="24"/>
              </w:rPr>
              <w:t xml:space="preserve">Highly persistent children like to finish what they start. They also practice a new task over and over until they master it. </w:t>
            </w:r>
          </w:p>
          <w:p w:rsidR="00262147" w:rsidRPr="00B64491" w:rsidRDefault="00262147" w:rsidP="00262147">
            <w:pPr>
              <w:autoSpaceDE w:val="0"/>
              <w:autoSpaceDN w:val="0"/>
              <w:adjustRightInd w:val="0"/>
              <w:spacing w:line="360" w:lineRule="auto"/>
              <w:rPr>
                <w:rFonts w:asciiTheme="minorBidi" w:hAnsiTheme="minorBidi"/>
                <w:color w:val="000000"/>
                <w:sz w:val="24"/>
                <w:szCs w:val="24"/>
              </w:rPr>
            </w:pPr>
            <w:r w:rsidRPr="00B64491">
              <w:rPr>
                <w:rFonts w:asciiTheme="minorBidi" w:hAnsiTheme="minorBidi"/>
                <w:color w:val="000000"/>
                <w:sz w:val="24"/>
                <w:szCs w:val="24"/>
              </w:rPr>
              <w:t xml:space="preserve">They often have a hard time stopping an activity before it is finished. The ability to stick with a task or behavior may cause them to be labeled “stubborn.” Persistent children are able to play on their own and have excellent attention spans. </w:t>
            </w:r>
          </w:p>
          <w:p w:rsidR="00262147" w:rsidRDefault="00262147" w:rsidP="00262147">
            <w:pPr>
              <w:autoSpaceDE w:val="0"/>
              <w:autoSpaceDN w:val="0"/>
              <w:adjustRightInd w:val="0"/>
              <w:spacing w:line="360" w:lineRule="auto"/>
              <w:rPr>
                <w:rFonts w:asciiTheme="minorBidi" w:hAnsiTheme="minorBidi"/>
                <w:color w:val="000000"/>
                <w:sz w:val="24"/>
                <w:szCs w:val="24"/>
              </w:rPr>
            </w:pPr>
            <w:r w:rsidRPr="00B64491">
              <w:rPr>
                <w:rFonts w:asciiTheme="minorBidi" w:hAnsiTheme="minorBidi"/>
                <w:color w:val="000000"/>
                <w:sz w:val="24"/>
                <w:szCs w:val="24"/>
              </w:rPr>
              <w:t xml:space="preserve">Low persistence children have difficulty maintaining attention and may more from one thing to another, especially if they are unable to achieve a goal quickly. They </w:t>
            </w:r>
            <w:r w:rsidRPr="00B64491">
              <w:rPr>
                <w:rFonts w:asciiTheme="minorBidi" w:hAnsiTheme="minorBidi"/>
                <w:color w:val="000000"/>
                <w:sz w:val="24"/>
                <w:szCs w:val="24"/>
              </w:rPr>
              <w:lastRenderedPageBreak/>
              <w:t xml:space="preserve">are often overwhelmed by difficult tasks. They become irritated with obstacles and delays. They often need caregivers to relieve their frustrations. Because of this, they like to have the caregiver close by and may protest separations. Their low persistence makes it easier for them to switch between activities. </w:t>
            </w:r>
          </w:p>
          <w:p w:rsidR="00262147" w:rsidRPr="00BB55AB" w:rsidRDefault="00262147" w:rsidP="00262147">
            <w:pPr>
              <w:autoSpaceDE w:val="0"/>
              <w:autoSpaceDN w:val="0"/>
              <w:adjustRightInd w:val="0"/>
              <w:spacing w:line="360" w:lineRule="auto"/>
              <w:rPr>
                <w:rFonts w:asciiTheme="minorBidi" w:hAnsiTheme="minorBidi"/>
                <w:b/>
                <w:bCs/>
                <w:color w:val="000000"/>
                <w:sz w:val="24"/>
                <w:szCs w:val="24"/>
              </w:rPr>
            </w:pPr>
          </w:p>
          <w:p w:rsidR="00262147" w:rsidRDefault="00262147" w:rsidP="00262147">
            <w:pPr>
              <w:autoSpaceDE w:val="0"/>
              <w:autoSpaceDN w:val="0"/>
              <w:adjustRightInd w:val="0"/>
              <w:spacing w:line="360" w:lineRule="auto"/>
              <w:rPr>
                <w:rFonts w:asciiTheme="minorBidi" w:hAnsiTheme="minorBidi"/>
                <w:b/>
                <w:bCs/>
                <w:color w:val="000000"/>
                <w:sz w:val="24"/>
                <w:szCs w:val="24"/>
              </w:rPr>
            </w:pPr>
            <w:r w:rsidRPr="00BB55AB">
              <w:rPr>
                <w:rFonts w:asciiTheme="minorBidi" w:hAnsiTheme="minorBidi"/>
                <w:b/>
                <w:bCs/>
                <w:color w:val="000000"/>
                <w:sz w:val="24"/>
                <w:szCs w:val="24"/>
              </w:rPr>
              <w:t xml:space="preserve">Distractibility: </w:t>
            </w:r>
          </w:p>
          <w:p w:rsidR="00262147" w:rsidRPr="00BB55AB" w:rsidRDefault="00262147" w:rsidP="00262147">
            <w:pPr>
              <w:autoSpaceDE w:val="0"/>
              <w:autoSpaceDN w:val="0"/>
              <w:adjustRightInd w:val="0"/>
              <w:spacing w:line="360" w:lineRule="auto"/>
              <w:rPr>
                <w:rFonts w:asciiTheme="minorBidi" w:hAnsiTheme="minorBidi"/>
                <w:b/>
                <w:bCs/>
                <w:color w:val="000000"/>
                <w:sz w:val="24"/>
                <w:szCs w:val="24"/>
              </w:rPr>
            </w:pPr>
          </w:p>
          <w:p w:rsidR="00262147" w:rsidRPr="00B64491" w:rsidRDefault="00262147" w:rsidP="00262147">
            <w:pPr>
              <w:autoSpaceDE w:val="0"/>
              <w:autoSpaceDN w:val="0"/>
              <w:adjustRightInd w:val="0"/>
              <w:spacing w:line="360" w:lineRule="auto"/>
              <w:rPr>
                <w:rFonts w:asciiTheme="minorBidi" w:hAnsiTheme="minorBidi"/>
                <w:color w:val="000000"/>
                <w:sz w:val="24"/>
                <w:szCs w:val="24"/>
              </w:rPr>
            </w:pPr>
            <w:r w:rsidRPr="00B64491">
              <w:rPr>
                <w:rFonts w:asciiTheme="minorBidi" w:hAnsiTheme="minorBidi"/>
                <w:color w:val="000000"/>
                <w:sz w:val="24"/>
                <w:szCs w:val="24"/>
              </w:rPr>
              <w:t xml:space="preserve">Highly distractible children are perceptive. They notice everything from a person walking past the door to the noise the refrigerator makes when it turns on. They are often side tracked by these distractions. Their high perceptions make it difficult for them to focus on one in a busy environment but they have an excellent eye for detail. These children move from one activity to another because something new catches their eye. </w:t>
            </w:r>
          </w:p>
          <w:p w:rsidR="00262147" w:rsidRPr="00B64491" w:rsidRDefault="00262147" w:rsidP="00262147">
            <w:pPr>
              <w:autoSpaceDE w:val="0"/>
              <w:autoSpaceDN w:val="0"/>
              <w:adjustRightInd w:val="0"/>
              <w:spacing w:line="360" w:lineRule="auto"/>
              <w:rPr>
                <w:rFonts w:asciiTheme="minorBidi" w:hAnsiTheme="minorBidi"/>
                <w:color w:val="000000"/>
                <w:sz w:val="24"/>
                <w:szCs w:val="24"/>
              </w:rPr>
            </w:pPr>
            <w:r w:rsidRPr="00B64491">
              <w:rPr>
                <w:rFonts w:asciiTheme="minorBidi" w:hAnsiTheme="minorBidi"/>
                <w:color w:val="000000"/>
                <w:sz w:val="24"/>
                <w:szCs w:val="24"/>
              </w:rPr>
              <w:t xml:space="preserve">Low distractible children have endless focus. When concentrating on something, they can block out all other stimuli. </w:t>
            </w:r>
          </w:p>
          <w:p w:rsidR="00262147" w:rsidRDefault="00262147" w:rsidP="00262147">
            <w:pPr>
              <w:autoSpaceDE w:val="0"/>
              <w:autoSpaceDN w:val="0"/>
              <w:adjustRightInd w:val="0"/>
              <w:spacing w:line="360" w:lineRule="auto"/>
              <w:rPr>
                <w:rFonts w:asciiTheme="minorBidi" w:hAnsiTheme="minorBidi"/>
                <w:color w:val="000000"/>
                <w:sz w:val="24"/>
                <w:szCs w:val="24"/>
              </w:rPr>
            </w:pPr>
            <w:r w:rsidRPr="00B64491">
              <w:rPr>
                <w:rFonts w:asciiTheme="minorBidi" w:hAnsiTheme="minorBidi"/>
                <w:color w:val="000000"/>
                <w:sz w:val="24"/>
                <w:szCs w:val="24"/>
              </w:rPr>
              <w:t>Nothing diverts their attention. They differ from a highly persistent child since a highly persistent childcare becomes distracted by something but they return to finish the task at hand. The low distractible child is difficult to be soothed once upset.</w:t>
            </w:r>
          </w:p>
          <w:p w:rsidR="00262147" w:rsidRDefault="00262147" w:rsidP="00262147">
            <w:pPr>
              <w:autoSpaceDE w:val="0"/>
              <w:autoSpaceDN w:val="0"/>
              <w:adjustRightInd w:val="0"/>
              <w:spacing w:line="360" w:lineRule="auto"/>
              <w:rPr>
                <w:rFonts w:asciiTheme="minorBidi" w:hAnsiTheme="minorBidi"/>
                <w:color w:val="000000"/>
                <w:sz w:val="24"/>
                <w:szCs w:val="24"/>
              </w:rPr>
            </w:pPr>
          </w:p>
          <w:p w:rsidR="00262147" w:rsidRDefault="00262147" w:rsidP="00262147">
            <w:pPr>
              <w:autoSpaceDE w:val="0"/>
              <w:autoSpaceDN w:val="0"/>
              <w:adjustRightInd w:val="0"/>
              <w:spacing w:line="360" w:lineRule="auto"/>
              <w:rPr>
                <w:rFonts w:asciiTheme="minorBidi" w:hAnsiTheme="minorBidi"/>
                <w:color w:val="000000"/>
                <w:sz w:val="24"/>
                <w:szCs w:val="24"/>
              </w:rPr>
            </w:pPr>
          </w:p>
          <w:p w:rsidR="00262147" w:rsidRPr="00BB55AB" w:rsidRDefault="00262147" w:rsidP="00EC7CA7">
            <w:pPr>
              <w:pStyle w:val="ListParagraph"/>
              <w:numPr>
                <w:ilvl w:val="0"/>
                <w:numId w:val="6"/>
              </w:numPr>
              <w:shd w:val="clear" w:color="auto" w:fill="FFFFFF"/>
              <w:spacing w:before="100" w:beforeAutospacing="1" w:after="100" w:afterAutospacing="1" w:line="360" w:lineRule="auto"/>
              <w:rPr>
                <w:rFonts w:asciiTheme="minorBidi" w:eastAsia="Times New Roman" w:hAnsiTheme="minorBidi"/>
                <w:b/>
                <w:bCs/>
                <w:color w:val="000000" w:themeColor="text1"/>
                <w:sz w:val="24"/>
                <w:szCs w:val="24"/>
              </w:rPr>
            </w:pPr>
            <w:r w:rsidRPr="00BB55AB">
              <w:rPr>
                <w:rFonts w:asciiTheme="minorBidi" w:eastAsia="Times New Roman" w:hAnsiTheme="minorBidi"/>
                <w:b/>
                <w:bCs/>
                <w:color w:val="000000" w:themeColor="text1"/>
                <w:sz w:val="24"/>
                <w:szCs w:val="24"/>
              </w:rPr>
              <w:t xml:space="preserve">The process of personality development: </w:t>
            </w:r>
          </w:p>
          <w:p w:rsidR="00262147" w:rsidRPr="00BB55AB" w:rsidRDefault="00262147" w:rsidP="00262147">
            <w:pPr>
              <w:shd w:val="clear" w:color="auto" w:fill="FFFFFF"/>
              <w:spacing w:before="100" w:beforeAutospacing="1" w:after="100" w:afterAutospacing="1" w:line="360" w:lineRule="auto"/>
              <w:rPr>
                <w:rFonts w:asciiTheme="minorBidi" w:eastAsia="Times New Roman" w:hAnsiTheme="minorBidi"/>
                <w:color w:val="000000" w:themeColor="text1"/>
                <w:sz w:val="24"/>
                <w:szCs w:val="24"/>
              </w:rPr>
            </w:pPr>
            <w:r w:rsidRPr="00BB55AB">
              <w:rPr>
                <w:rFonts w:asciiTheme="minorBidi" w:eastAsia="Times New Roman" w:hAnsiTheme="minorBidi"/>
                <w:b/>
                <w:bCs/>
                <w:color w:val="000000" w:themeColor="text1"/>
                <w:sz w:val="24"/>
                <w:szCs w:val="24"/>
              </w:rPr>
              <w:t>Sigmund Freud's Stages of Development</w:t>
            </w:r>
          </w:p>
          <w:p w:rsidR="00262147" w:rsidRPr="00BB55AB" w:rsidRDefault="00262147" w:rsidP="00262147">
            <w:pPr>
              <w:shd w:val="clear" w:color="auto" w:fill="FFFFFF"/>
              <w:spacing w:before="100" w:beforeAutospacing="1" w:after="100" w:afterAutospacing="1" w:line="360" w:lineRule="auto"/>
              <w:rPr>
                <w:rFonts w:asciiTheme="minorBidi" w:eastAsia="Times New Roman" w:hAnsiTheme="minorBidi"/>
                <w:color w:val="000000" w:themeColor="text1"/>
                <w:sz w:val="24"/>
                <w:szCs w:val="24"/>
              </w:rPr>
            </w:pPr>
            <w:r w:rsidRPr="00BB55AB">
              <w:rPr>
                <w:rFonts w:asciiTheme="minorBidi" w:eastAsia="Times New Roman" w:hAnsiTheme="minorBidi"/>
                <w:color w:val="000000" w:themeColor="text1"/>
                <w:sz w:val="24"/>
                <w:szCs w:val="24"/>
              </w:rPr>
              <w:t>Freud's theory of personality development was that it was a result of a series of stages during childhood. He believed that the development process involved a pleasure-seeking source that revolved around psychosexual energy. His stages of development include: </w:t>
            </w:r>
          </w:p>
          <w:p w:rsidR="00262147" w:rsidRPr="00BB55AB" w:rsidRDefault="00262147" w:rsidP="00262147">
            <w:pPr>
              <w:shd w:val="clear" w:color="auto" w:fill="FFFFFF"/>
              <w:spacing w:before="100" w:beforeAutospacing="1" w:after="100" w:afterAutospacing="1" w:line="360" w:lineRule="auto"/>
              <w:rPr>
                <w:rFonts w:asciiTheme="minorBidi" w:eastAsia="Times New Roman" w:hAnsiTheme="minorBidi"/>
                <w:color w:val="000000" w:themeColor="text1"/>
                <w:sz w:val="24"/>
                <w:szCs w:val="24"/>
              </w:rPr>
            </w:pPr>
            <w:r w:rsidRPr="00BB55AB">
              <w:rPr>
                <w:rFonts w:asciiTheme="minorBidi" w:eastAsia="Times New Roman" w:hAnsiTheme="minorBidi"/>
                <w:b/>
                <w:bCs/>
                <w:color w:val="000000" w:themeColor="text1"/>
                <w:sz w:val="24"/>
                <w:szCs w:val="24"/>
              </w:rPr>
              <w:t>Oral stage</w:t>
            </w:r>
            <w:r w:rsidRPr="00BB55AB">
              <w:rPr>
                <w:rFonts w:asciiTheme="minorBidi" w:eastAsia="Times New Roman" w:hAnsiTheme="minorBidi"/>
                <w:color w:val="000000" w:themeColor="text1"/>
                <w:sz w:val="24"/>
                <w:szCs w:val="24"/>
              </w:rPr>
              <w:t xml:space="preserve">. This is the first stage, which begins at birth. Calling it the "oral stage" makes sense because it is often oral fixation that soothes babies; e.g., bottle, nipple, pacifier. The child seeks oral gratification in order to gain pleasure. During </w:t>
            </w:r>
            <w:r w:rsidRPr="00BB55AB">
              <w:rPr>
                <w:rFonts w:asciiTheme="minorBidi" w:eastAsia="Times New Roman" w:hAnsiTheme="minorBidi"/>
                <w:color w:val="000000" w:themeColor="text1"/>
                <w:sz w:val="24"/>
                <w:szCs w:val="24"/>
              </w:rPr>
              <w:lastRenderedPageBreak/>
              <w:t>this stage, if a child does not have its oral needs met, for example, not being fed when crying, he or she learns to not trust. If children have those needs met, they learn to trust those around them. </w:t>
            </w:r>
          </w:p>
          <w:p w:rsidR="00262147" w:rsidRPr="00BB55AB" w:rsidRDefault="00262147" w:rsidP="00262147">
            <w:pPr>
              <w:shd w:val="clear" w:color="auto" w:fill="FFFFFF"/>
              <w:spacing w:before="100" w:beforeAutospacing="1" w:after="100" w:afterAutospacing="1" w:line="360" w:lineRule="auto"/>
              <w:rPr>
                <w:rFonts w:asciiTheme="minorBidi" w:eastAsia="Times New Roman" w:hAnsiTheme="minorBidi"/>
                <w:color w:val="000000" w:themeColor="text1"/>
                <w:sz w:val="24"/>
                <w:szCs w:val="24"/>
              </w:rPr>
            </w:pPr>
            <w:r w:rsidRPr="00BB55AB">
              <w:rPr>
                <w:rFonts w:asciiTheme="minorBidi" w:eastAsia="Times New Roman" w:hAnsiTheme="minorBidi"/>
                <w:b/>
                <w:bCs/>
                <w:color w:val="000000" w:themeColor="text1"/>
                <w:sz w:val="24"/>
                <w:szCs w:val="24"/>
              </w:rPr>
              <w:t>Anal stage.</w:t>
            </w:r>
            <w:r w:rsidRPr="00BB55AB">
              <w:rPr>
                <w:rFonts w:asciiTheme="minorBidi" w:eastAsia="Times New Roman" w:hAnsiTheme="minorBidi"/>
                <w:color w:val="000000" w:themeColor="text1"/>
                <w:sz w:val="24"/>
                <w:szCs w:val="24"/>
              </w:rPr>
              <w:t> This is the next stage in Freud's theory of child development. It focuses on learning to control bowel movements and maintain bladder control. When children gain this ability, they feel independent and a sense of accomplishment. This stage is affected by how parents approach potty training. If they punish and ridicule or are very strict, the child can go on to be anal-retentive and have such personality traits as being obsessive, rigid, etc. This stage lasts up until the child is around 3 years old. </w:t>
            </w:r>
          </w:p>
          <w:p w:rsidR="00262147" w:rsidRPr="00BB55AB" w:rsidRDefault="00262147" w:rsidP="00262147">
            <w:pPr>
              <w:shd w:val="clear" w:color="auto" w:fill="FFFFFF"/>
              <w:spacing w:before="100" w:beforeAutospacing="1" w:after="100" w:afterAutospacing="1" w:line="360" w:lineRule="auto"/>
              <w:rPr>
                <w:rFonts w:asciiTheme="minorBidi" w:eastAsia="Times New Roman" w:hAnsiTheme="minorBidi"/>
                <w:color w:val="000000" w:themeColor="text1"/>
                <w:sz w:val="24"/>
                <w:szCs w:val="24"/>
              </w:rPr>
            </w:pPr>
            <w:r w:rsidRPr="00BB55AB">
              <w:rPr>
                <w:rFonts w:asciiTheme="minorBidi" w:eastAsia="Times New Roman" w:hAnsiTheme="minorBidi"/>
                <w:b/>
                <w:bCs/>
                <w:color w:val="000000" w:themeColor="text1"/>
                <w:sz w:val="24"/>
                <w:szCs w:val="24"/>
              </w:rPr>
              <w:t>Phallic stage.</w:t>
            </w:r>
            <w:r w:rsidRPr="00BB55AB">
              <w:rPr>
                <w:rFonts w:asciiTheme="minorBidi" w:eastAsia="Times New Roman" w:hAnsiTheme="minorBidi"/>
                <w:color w:val="000000" w:themeColor="text1"/>
                <w:sz w:val="24"/>
                <w:szCs w:val="24"/>
              </w:rPr>
              <w:t> During this stage the focus is on the genitals. This is when males and females realize there is a difference. Freud believed that the girls suffered from "penis envy" because they were not males and that boys were in competition with their fathers to get their mothers' attention. This stage lasts until the child is around 5. </w:t>
            </w:r>
          </w:p>
          <w:p w:rsidR="00262147" w:rsidRPr="00BB55AB" w:rsidRDefault="00262147" w:rsidP="00262147">
            <w:pPr>
              <w:shd w:val="clear" w:color="auto" w:fill="FFFFFF"/>
              <w:spacing w:before="100" w:beforeAutospacing="1" w:after="100" w:afterAutospacing="1" w:line="360" w:lineRule="auto"/>
              <w:rPr>
                <w:rFonts w:asciiTheme="minorBidi" w:eastAsia="Times New Roman" w:hAnsiTheme="minorBidi"/>
                <w:color w:val="000000" w:themeColor="text1"/>
                <w:sz w:val="24"/>
                <w:szCs w:val="24"/>
              </w:rPr>
            </w:pPr>
            <w:r w:rsidRPr="00BB55AB">
              <w:rPr>
                <w:rFonts w:asciiTheme="minorBidi" w:eastAsia="Times New Roman" w:hAnsiTheme="minorBidi"/>
                <w:b/>
                <w:bCs/>
                <w:color w:val="000000" w:themeColor="text1"/>
                <w:sz w:val="24"/>
                <w:szCs w:val="24"/>
              </w:rPr>
              <w:t>Latent period.</w:t>
            </w:r>
            <w:r w:rsidRPr="00BB55AB">
              <w:rPr>
                <w:rFonts w:asciiTheme="minorBidi" w:eastAsia="Times New Roman" w:hAnsiTheme="minorBidi"/>
                <w:color w:val="000000" w:themeColor="text1"/>
                <w:sz w:val="24"/>
                <w:szCs w:val="24"/>
              </w:rPr>
              <w:t> This was believed to be an important period in personality development, when children focus on relationships with their peers, finding hobbies they enjoy, and pursuing interests. This stage takes place from age 6 to about 12. </w:t>
            </w:r>
          </w:p>
          <w:p w:rsidR="00262147" w:rsidRPr="00BB55AB" w:rsidRDefault="00262147" w:rsidP="00262147">
            <w:pPr>
              <w:shd w:val="clear" w:color="auto" w:fill="FFFFFF"/>
              <w:spacing w:before="100" w:beforeAutospacing="1" w:after="100" w:afterAutospacing="1" w:line="360" w:lineRule="auto"/>
              <w:rPr>
                <w:rFonts w:asciiTheme="minorBidi" w:eastAsia="Times New Roman" w:hAnsiTheme="minorBidi"/>
                <w:color w:val="000000" w:themeColor="text1"/>
                <w:sz w:val="24"/>
                <w:szCs w:val="24"/>
              </w:rPr>
            </w:pPr>
            <w:r w:rsidRPr="00BB55AB">
              <w:rPr>
                <w:rFonts w:asciiTheme="minorBidi" w:eastAsia="Times New Roman" w:hAnsiTheme="minorBidi"/>
                <w:b/>
                <w:bCs/>
                <w:color w:val="000000" w:themeColor="text1"/>
                <w:sz w:val="24"/>
                <w:szCs w:val="24"/>
              </w:rPr>
              <w:t>Genital stage.</w:t>
            </w:r>
            <w:r w:rsidRPr="00BB55AB">
              <w:rPr>
                <w:rFonts w:asciiTheme="minorBidi" w:eastAsia="Times New Roman" w:hAnsiTheme="minorBidi"/>
                <w:color w:val="000000" w:themeColor="text1"/>
                <w:sz w:val="24"/>
                <w:szCs w:val="24"/>
              </w:rPr>
              <w:t> This final stage starts when the child is about 12 years old. It is the period that children go through puberty and start gaining sexual interest. In this stage, the child begins to establish an interest in other people and, in turn, become well-balanced. </w:t>
            </w:r>
          </w:p>
          <w:p w:rsidR="00262147" w:rsidRDefault="00262147" w:rsidP="00262147">
            <w:pPr>
              <w:shd w:val="clear" w:color="auto" w:fill="FFFFFF"/>
              <w:spacing w:before="100" w:beforeAutospacing="1" w:after="100" w:afterAutospacing="1" w:line="360" w:lineRule="auto"/>
              <w:rPr>
                <w:rFonts w:asciiTheme="minorBidi" w:eastAsia="Times New Roman" w:hAnsiTheme="minorBidi"/>
                <w:color w:val="000000" w:themeColor="text1"/>
                <w:sz w:val="24"/>
                <w:szCs w:val="24"/>
              </w:rPr>
            </w:pPr>
            <w:r w:rsidRPr="00BB55AB">
              <w:rPr>
                <w:rFonts w:asciiTheme="minorBidi" w:eastAsia="Times New Roman" w:hAnsiTheme="minorBidi"/>
                <w:color w:val="000000" w:themeColor="text1"/>
                <w:sz w:val="24"/>
                <w:szCs w:val="24"/>
              </w:rPr>
              <w:t>Freud's stages of psychosexual development may seem a little odd at first, but for a while they were all that people had to go off of. It is largely where some of the first ideas</w:t>
            </w:r>
            <w:r>
              <w:rPr>
                <w:rFonts w:asciiTheme="minorBidi" w:eastAsia="Times New Roman" w:hAnsiTheme="minorBidi"/>
                <w:color w:val="000000" w:themeColor="text1"/>
                <w:sz w:val="24"/>
                <w:szCs w:val="24"/>
              </w:rPr>
              <w:t>.</w:t>
            </w:r>
          </w:p>
          <w:p w:rsidR="00262147" w:rsidRDefault="00262147" w:rsidP="00262147">
            <w:pPr>
              <w:shd w:val="clear" w:color="auto" w:fill="FFFFFF"/>
              <w:spacing w:before="100" w:beforeAutospacing="1" w:after="100" w:afterAutospacing="1" w:line="360" w:lineRule="auto"/>
              <w:rPr>
                <w:rFonts w:asciiTheme="minorBidi" w:eastAsia="Times New Roman" w:hAnsiTheme="minorBidi"/>
                <w:color w:val="000000" w:themeColor="text1"/>
                <w:sz w:val="24"/>
                <w:szCs w:val="24"/>
              </w:rPr>
            </w:pP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lastRenderedPageBreak/>
              <w:t>2.) During each stage, the person experiences a psychosocial crisis which could have a positive or negative outcome for personality development.</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Erikson's ideas were greatly influenced by Freud, going along with Freud’s (1923) theory regarding the structure and topography of personality. However, whereas</w:t>
            </w:r>
            <w:r w:rsidRPr="001708EE">
              <w:rPr>
                <w:rStyle w:val="apple-converted-space"/>
                <w:rFonts w:asciiTheme="minorBidi" w:hAnsiTheme="minorBidi" w:cstheme="minorBidi"/>
                <w:color w:val="000000" w:themeColor="text1"/>
              </w:rPr>
              <w:t> </w:t>
            </w:r>
            <w:hyperlink r:id="rId16" w:history="1">
              <w:r w:rsidRPr="001708EE">
                <w:rPr>
                  <w:rStyle w:val="Hyperlink"/>
                  <w:rFonts w:asciiTheme="minorBidi" w:hAnsiTheme="minorBidi" w:cstheme="minorBidi"/>
                  <w:color w:val="000000" w:themeColor="text1"/>
                </w:rPr>
                <w:t>Freud</w:t>
              </w:r>
            </w:hyperlink>
            <w:r w:rsidRPr="001708EE">
              <w:rPr>
                <w:rStyle w:val="apple-converted-space"/>
                <w:rFonts w:asciiTheme="minorBidi" w:hAnsiTheme="minorBidi" w:cstheme="minorBidi"/>
                <w:color w:val="000000" w:themeColor="text1"/>
              </w:rPr>
              <w:t> </w:t>
            </w:r>
            <w:r w:rsidRPr="001708EE">
              <w:rPr>
                <w:rFonts w:asciiTheme="minorBidi" w:hAnsiTheme="minorBidi" w:cstheme="minorBidi"/>
                <w:color w:val="000000" w:themeColor="text1"/>
              </w:rPr>
              <w:t>was an id psychologist, Erikson was an ego psychologist. He emphasized the role of culture and society and the conflicts that can take place within the ego itself, whereas Freud emphasized the conflict between the</w:t>
            </w:r>
            <w:r w:rsidRPr="001708EE">
              <w:rPr>
                <w:rStyle w:val="apple-converted-space"/>
                <w:rFonts w:asciiTheme="minorBidi" w:hAnsiTheme="minorBidi" w:cstheme="minorBidi"/>
                <w:color w:val="000000" w:themeColor="text1"/>
              </w:rPr>
              <w:t> </w:t>
            </w:r>
            <w:hyperlink r:id="rId17" w:history="1">
              <w:r w:rsidRPr="001708EE">
                <w:rPr>
                  <w:rStyle w:val="Hyperlink"/>
                  <w:rFonts w:asciiTheme="minorBidi" w:hAnsiTheme="minorBidi" w:cstheme="minorBidi"/>
                  <w:color w:val="000000" w:themeColor="text1"/>
                </w:rPr>
                <w:t>id and the superego</w:t>
              </w:r>
            </w:hyperlink>
            <w:r w:rsidRPr="001708EE">
              <w:rPr>
                <w:rFonts w:asciiTheme="minorBidi" w:hAnsiTheme="minorBidi" w:cstheme="minorBidi"/>
                <w:color w:val="000000" w:themeColor="text1"/>
              </w:rPr>
              <w:t>.</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According to Erikson, the ego develops as it successfully resolves crises that are distinctly social in nature. These involve establishing a sense of trust in others, developing a sense of identity in society, and helping the next generation prepare for the future.</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Erikson extends on Freudian thoughts by focusing on the adaptive and creative characteristic of the ego and expanding the notion of the stages of</w:t>
            </w:r>
            <w:r w:rsidRPr="001708EE">
              <w:rPr>
                <w:rStyle w:val="apple-converted-space"/>
                <w:rFonts w:asciiTheme="minorBidi" w:hAnsiTheme="minorBidi" w:cstheme="minorBidi"/>
                <w:color w:val="000000" w:themeColor="text1"/>
              </w:rPr>
              <w:t> </w:t>
            </w:r>
            <w:hyperlink r:id="rId18" w:history="1">
              <w:r w:rsidRPr="00EC7CA7">
                <w:rPr>
                  <w:rStyle w:val="Hyperlink"/>
                  <w:rFonts w:asciiTheme="minorBidi" w:hAnsiTheme="minorBidi" w:cstheme="minorBidi"/>
                  <w:color w:val="000000" w:themeColor="text1"/>
                  <w:u w:val="none"/>
                </w:rPr>
                <w:t>personality development</w:t>
              </w:r>
            </w:hyperlink>
            <w:r w:rsidRPr="001708EE">
              <w:rPr>
                <w:rStyle w:val="apple-converted-space"/>
                <w:rFonts w:asciiTheme="minorBidi" w:hAnsiTheme="minorBidi" w:cstheme="minorBidi"/>
                <w:color w:val="000000" w:themeColor="text1"/>
              </w:rPr>
              <w:t> </w:t>
            </w:r>
            <w:r w:rsidRPr="001708EE">
              <w:rPr>
                <w:rFonts w:asciiTheme="minorBidi" w:hAnsiTheme="minorBidi" w:cstheme="minorBidi"/>
                <w:color w:val="000000" w:themeColor="text1"/>
              </w:rPr>
              <w:t>to include the entire lifespan.</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Like Freud and many others, Erik Erikson maintained that personality develops in a predetermined order, and builds upon each previous stage. This is called the epigenic principle.</w:t>
            </w:r>
          </w:p>
          <w:p w:rsidR="00262147" w:rsidRPr="00EC7CA7" w:rsidRDefault="00262147" w:rsidP="00EC7CA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The outcome of this 'maturation timetable' is a wide and integrated set of life skills and abilities that function together within the autonomous individual. However, instead of focusing on sexual development (like Freud), he was interested in how children socialize and how this affects their sense of</w:t>
            </w:r>
            <w:r w:rsidRPr="001708EE">
              <w:rPr>
                <w:rStyle w:val="apple-converted-space"/>
                <w:rFonts w:asciiTheme="minorBidi" w:hAnsiTheme="minorBidi" w:cstheme="minorBidi"/>
                <w:color w:val="000000" w:themeColor="text1"/>
              </w:rPr>
              <w:t> </w:t>
            </w:r>
            <w:hyperlink r:id="rId19" w:history="1">
              <w:r w:rsidRPr="00EC7CA7">
                <w:rPr>
                  <w:rStyle w:val="Hyperlink"/>
                  <w:rFonts w:asciiTheme="minorBidi" w:hAnsiTheme="minorBidi" w:cstheme="minorBidi"/>
                  <w:color w:val="000000" w:themeColor="text1"/>
                  <w:u w:val="none"/>
                </w:rPr>
                <w:t>self</w:t>
              </w:r>
            </w:hyperlink>
          </w:p>
          <w:p w:rsidR="00262147" w:rsidRPr="001708EE" w:rsidRDefault="00262147" w:rsidP="00262147">
            <w:pPr>
              <w:pStyle w:val="Heading2"/>
              <w:shd w:val="clear" w:color="auto" w:fill="FFFFFF"/>
              <w:spacing w:before="300" w:beforeAutospacing="0" w:after="72" w:afterAutospacing="0" w:line="360" w:lineRule="auto"/>
              <w:outlineLvl w:val="1"/>
              <w:rPr>
                <w:rFonts w:asciiTheme="minorBidi" w:hAnsiTheme="minorBidi" w:cstheme="minorBidi"/>
                <w:b w:val="0"/>
                <w:bCs w:val="0"/>
                <w:color w:val="000000" w:themeColor="text1"/>
                <w:sz w:val="24"/>
                <w:szCs w:val="24"/>
              </w:rPr>
            </w:pPr>
            <w:bookmarkStart w:id="0" w:name="psycho"/>
            <w:bookmarkEnd w:id="0"/>
            <w:r w:rsidRPr="001708EE">
              <w:rPr>
                <w:rFonts w:asciiTheme="minorBidi" w:hAnsiTheme="minorBidi" w:cstheme="minorBidi"/>
                <w:b w:val="0"/>
                <w:bCs w:val="0"/>
                <w:color w:val="000000" w:themeColor="text1"/>
                <w:sz w:val="24"/>
                <w:szCs w:val="24"/>
              </w:rPr>
              <w:t>Psychosocial Stages</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Erikson’s (1959) theory of psychosocial development has eight distinct stages, taking in five stages up to the age of 18 years and three further stages beyond, well into adulthood. Erikson suggests that there is still plenty of room for continued growth and development throughout one’s life. Erikson puts a great deal of emphasis on the adolescent period, feeling it was a crucial stage for developing a person’s identity.</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lastRenderedPageBreak/>
              <w:t>Like Freud, Erikson assumes that a crisis occurs at each stage of development. For Erikson (1963), these crises are of a psychosocial nature because they involve psychological needs of the individual (i.e. psycho) conflicting with the needs of society (i.e. social).</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According to the theory, successful completion of each stage results in a healthy personality and the acquisition of basic virtues. Basic virtues are characteristic strengths which the ego can use to resolve subsequent crises.</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Failure to successfully complete a stage can result in a reduced ability to complete further stages and therefore a more unhealthy personality and sense of self.  These stages, however, can be resolved successfully at a later time.</w:t>
            </w:r>
          </w:p>
          <w:p w:rsidR="00262147" w:rsidRPr="001708EE" w:rsidRDefault="00262147" w:rsidP="00262147">
            <w:pPr>
              <w:shd w:val="clear" w:color="auto" w:fill="FFFFFF"/>
              <w:spacing w:line="360" w:lineRule="auto"/>
              <w:rPr>
                <w:rFonts w:asciiTheme="minorBidi" w:hAnsiTheme="minorBidi"/>
                <w:color w:val="000000" w:themeColor="text1"/>
                <w:sz w:val="24"/>
                <w:szCs w:val="24"/>
              </w:rPr>
            </w:pPr>
            <w:r w:rsidRPr="001708EE">
              <w:rPr>
                <w:rFonts w:asciiTheme="minorBidi" w:hAnsiTheme="minorBidi"/>
                <w:noProof/>
                <w:color w:val="000000" w:themeColor="text1"/>
                <w:sz w:val="24"/>
                <w:szCs w:val="24"/>
              </w:rPr>
              <w:drawing>
                <wp:inline distT="0" distB="0" distL="0" distR="0" wp14:anchorId="5115B3A4" wp14:editId="48998DF8">
                  <wp:extent cx="5238750" cy="2676525"/>
                  <wp:effectExtent l="0" t="0" r="0" b="9525"/>
                  <wp:docPr id="1" name="Picture 1" descr="psychosocial stages summary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sychosocial stages summary tabl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38750" cy="2676525"/>
                          </a:xfrm>
                          <a:prstGeom prst="rect">
                            <a:avLst/>
                          </a:prstGeom>
                          <a:noFill/>
                          <a:ln>
                            <a:noFill/>
                          </a:ln>
                        </pic:spPr>
                      </pic:pic>
                    </a:graphicData>
                  </a:graphic>
                </wp:inline>
              </w:drawing>
            </w:r>
          </w:p>
          <w:p w:rsidR="00262147" w:rsidRPr="001708EE" w:rsidRDefault="00416CFF" w:rsidP="00262147">
            <w:pPr>
              <w:spacing w:before="300" w:after="300" w:line="360" w:lineRule="auto"/>
              <w:rPr>
                <w:rFonts w:asciiTheme="minorBidi" w:hAnsiTheme="minorBidi"/>
                <w:color w:val="000000" w:themeColor="text1"/>
                <w:sz w:val="24"/>
                <w:szCs w:val="24"/>
              </w:rPr>
            </w:pPr>
            <w:r>
              <w:rPr>
                <w:rFonts w:asciiTheme="minorBidi" w:hAnsiTheme="minorBidi"/>
                <w:color w:val="000000" w:themeColor="text1"/>
                <w:sz w:val="24"/>
                <w:szCs w:val="24"/>
                <w:lang w:val="en-GB"/>
              </w:rPr>
              <w:pict>
                <v:rect id="_x0000_i1025" style="width:0;height:0" o:hralign="center" o:hrstd="t" o:hrnoshade="t" o:hr="t" fillcolor="#252525" stroked="f"/>
              </w:pict>
            </w:r>
          </w:p>
          <w:p w:rsidR="00262147" w:rsidRPr="001708EE" w:rsidRDefault="00262147" w:rsidP="00262147">
            <w:pPr>
              <w:pStyle w:val="Heading3"/>
              <w:shd w:val="clear" w:color="auto" w:fill="FFFFFF"/>
              <w:bidi w:val="0"/>
              <w:spacing w:before="300" w:after="72" w:line="360" w:lineRule="auto"/>
              <w:outlineLvl w:val="2"/>
              <w:rPr>
                <w:rFonts w:asciiTheme="minorBidi" w:hAnsiTheme="minorBidi" w:cstheme="minorBidi"/>
                <w:color w:val="000000" w:themeColor="text1"/>
              </w:rPr>
            </w:pPr>
            <w:bookmarkStart w:id="1" w:name="trust"/>
            <w:bookmarkEnd w:id="1"/>
            <w:r w:rsidRPr="001708EE">
              <w:rPr>
                <w:rStyle w:val="Strong"/>
                <w:rFonts w:asciiTheme="minorBidi" w:hAnsiTheme="minorBidi" w:cstheme="minorBidi"/>
                <w:color w:val="000000" w:themeColor="text1"/>
              </w:rPr>
              <w:t>1. Trust vs. Mistrust</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Is the world a safe place or is it full of unpredictable events and accidents waiting to happen? Erikson's first psychosocial crisis occurs during the first year or so of life (like Freud's oral stage of psychosexual development). The crisis is one of trust vs. mistrust.</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During this stage, the infant is uncertain about the world in which they live. To resolve these feelings of uncertainty, the infant looks towards their primary caregiver for stability and consistency of care.</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lastRenderedPageBreak/>
              <w:t>If the care the infant receives is consistent, predictable and reliable, they will develop a sense of trust which will carry with them to other relationships, and they will be able to feel secure even when threatened.</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Success in this stage will lead to the virtue of</w:t>
            </w:r>
            <w:r w:rsidRPr="001708EE">
              <w:rPr>
                <w:rStyle w:val="apple-converted-space"/>
                <w:rFonts w:asciiTheme="minorBidi" w:hAnsiTheme="minorBidi" w:cstheme="minorBidi"/>
                <w:color w:val="000000" w:themeColor="text1"/>
              </w:rPr>
              <w:t> </w:t>
            </w:r>
            <w:r w:rsidRPr="001708EE">
              <w:rPr>
                <w:rStyle w:val="Strong"/>
                <w:rFonts w:asciiTheme="minorBidi" w:hAnsiTheme="minorBidi" w:cstheme="minorBidi"/>
                <w:color w:val="000000" w:themeColor="text1"/>
              </w:rPr>
              <w:t>hope</w:t>
            </w:r>
            <w:r w:rsidRPr="001708EE">
              <w:rPr>
                <w:rFonts w:asciiTheme="minorBidi" w:hAnsiTheme="minorBidi" w:cstheme="minorBidi"/>
                <w:color w:val="000000" w:themeColor="text1"/>
              </w:rPr>
              <w:t>. By developing a sense of trust, the infant can have hope that as new crises arise, there is a real possibility that other people will be there as a source of support. Failing to acquire the virtue of hope will lead to the development of fear.</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For example, if the care has been harsh or inconsistent, unpredictable and unreliable, then the infant will develop a sense of mistrust and will not have confidence in the world around them or in their abilities to influence events.</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This infant will carry the basic sense of mistrust with them to other relationships. It may result in anxiety, heightened insecurities, and an over feeling of mistrust in the world around them.</w:t>
            </w:r>
          </w:p>
          <w:p w:rsidR="00262147" w:rsidRPr="001708EE" w:rsidRDefault="00262147" w:rsidP="00262147">
            <w:pPr>
              <w:pStyle w:val="Heading3"/>
              <w:shd w:val="clear" w:color="auto" w:fill="FFFFFF"/>
              <w:bidi w:val="0"/>
              <w:spacing w:before="300" w:after="72" w:line="360" w:lineRule="auto"/>
              <w:outlineLvl w:val="2"/>
              <w:rPr>
                <w:rFonts w:asciiTheme="minorBidi" w:hAnsiTheme="minorBidi" w:cstheme="minorBidi"/>
                <w:color w:val="000000" w:themeColor="text1"/>
              </w:rPr>
            </w:pPr>
            <w:bookmarkStart w:id="2" w:name="autonomy"/>
            <w:bookmarkEnd w:id="2"/>
            <w:r w:rsidRPr="001708EE">
              <w:rPr>
                <w:rStyle w:val="Strong"/>
                <w:rFonts w:asciiTheme="minorBidi" w:hAnsiTheme="minorBidi" w:cstheme="minorBidi"/>
                <w:color w:val="000000" w:themeColor="text1"/>
              </w:rPr>
              <w:t>2. Autonomy vs. Shame and Doubt</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The child is developing physically and becoming more mobile. Between the ages of 18 months and three, children begin to assert their independence, by walking away from their mother, picking which toy to play with, and making choices about what they like to wear, to eat, etc.</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The child is discovering that he or she has many skills and abilities, such as putting on clothes and shoes, playing with toys, etc. Such skills illustrate the child's growing sense of independence and autonomy. Erikson states it is critical that parents allow their children to explore the limits of their abilities within an encouraging environment which is tolerant of failure.</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For example, rather than put on a child's clothes a supportive parent should have the patience to allow the child to try until they succeed or ask for assistance. So, the parents need to encourage the child to become more independent while at the same time protecting the child so that constant failure is avoided.</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A delicate balance is required from the parent. They must try not to do everything for the child, but if the child fails at a particular task they must not criticize the chil</w:t>
            </w:r>
            <w:r>
              <w:rPr>
                <w:rFonts w:asciiTheme="minorBidi" w:hAnsiTheme="minorBidi" w:cstheme="minorBidi"/>
                <w:color w:val="000000" w:themeColor="text1"/>
              </w:rPr>
              <w:t xml:space="preserve">d </w:t>
            </w:r>
            <w:r>
              <w:rPr>
                <w:rFonts w:asciiTheme="minorBidi" w:hAnsiTheme="minorBidi" w:cstheme="minorBidi"/>
                <w:color w:val="000000" w:themeColor="text1"/>
              </w:rPr>
              <w:lastRenderedPageBreak/>
              <w:t>for failures and accidents</w:t>
            </w:r>
            <w:r w:rsidRPr="001708EE">
              <w:rPr>
                <w:rFonts w:asciiTheme="minorBidi" w:hAnsiTheme="minorBidi" w:cstheme="minorBidi"/>
                <w:color w:val="000000" w:themeColor="text1"/>
              </w:rPr>
              <w:t>. The aim has to be “self control without a loss of self-esteem” (Gross, 1992). Success in this stage will lead to the virtue of</w:t>
            </w:r>
            <w:r w:rsidRPr="001708EE">
              <w:rPr>
                <w:rStyle w:val="apple-converted-space"/>
                <w:rFonts w:asciiTheme="minorBidi" w:hAnsiTheme="minorBidi" w:cstheme="minorBidi"/>
                <w:color w:val="000000" w:themeColor="text1"/>
              </w:rPr>
              <w:t> </w:t>
            </w:r>
            <w:r w:rsidRPr="004F5640">
              <w:rPr>
                <w:rStyle w:val="Strong"/>
                <w:rFonts w:asciiTheme="minorBidi" w:hAnsiTheme="minorBidi" w:cstheme="minorBidi"/>
                <w:color w:val="000000" w:themeColor="text1"/>
              </w:rPr>
              <w:t>will</w:t>
            </w:r>
            <w:r w:rsidRPr="001708EE">
              <w:rPr>
                <w:rFonts w:asciiTheme="minorBidi" w:hAnsiTheme="minorBidi" w:cstheme="minorBidi"/>
                <w:color w:val="000000" w:themeColor="text1"/>
              </w:rPr>
              <w:t>.</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If children in this stage are encouraged and supported in their increased independence, they become more confident and secure in their own ability to survive in the world.</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If children are criticized, overly controlled, or not given the opportunity to assert themselves, they begin to feel inadequate in their ability to survive, and may then become overly dependent upon others,</w:t>
            </w:r>
            <w:r w:rsidRPr="001708EE">
              <w:rPr>
                <w:rStyle w:val="apple-converted-space"/>
                <w:rFonts w:asciiTheme="minorBidi" w:hAnsiTheme="minorBidi" w:cstheme="minorBidi"/>
                <w:color w:val="000000" w:themeColor="text1"/>
              </w:rPr>
              <w:t> </w:t>
            </w:r>
            <w:hyperlink r:id="rId21" w:history="1">
              <w:r w:rsidRPr="004F5640">
                <w:rPr>
                  <w:rStyle w:val="Hyperlink"/>
                  <w:rFonts w:asciiTheme="minorBidi" w:hAnsiTheme="minorBidi" w:cstheme="minorBidi"/>
                  <w:color w:val="000000" w:themeColor="text1"/>
                </w:rPr>
                <w:t>lack self-esteem</w:t>
              </w:r>
            </w:hyperlink>
            <w:r w:rsidRPr="001708EE">
              <w:rPr>
                <w:rFonts w:asciiTheme="minorBidi" w:hAnsiTheme="minorBidi" w:cstheme="minorBidi"/>
                <w:color w:val="000000" w:themeColor="text1"/>
              </w:rPr>
              <w:t>, and feel a sense of shame or doubt in their abilities.</w:t>
            </w:r>
          </w:p>
          <w:p w:rsidR="00262147" w:rsidRPr="001708EE" w:rsidRDefault="00416CFF" w:rsidP="00262147">
            <w:pPr>
              <w:spacing w:before="300" w:after="300" w:line="360" w:lineRule="auto"/>
              <w:rPr>
                <w:rFonts w:asciiTheme="minorBidi" w:hAnsiTheme="minorBidi"/>
                <w:color w:val="000000" w:themeColor="text1"/>
                <w:sz w:val="24"/>
                <w:szCs w:val="24"/>
              </w:rPr>
            </w:pPr>
            <w:r>
              <w:rPr>
                <w:rFonts w:asciiTheme="minorBidi" w:hAnsiTheme="minorBidi"/>
                <w:color w:val="000000" w:themeColor="text1"/>
                <w:sz w:val="24"/>
                <w:szCs w:val="24"/>
                <w:lang w:val="en-GB"/>
              </w:rPr>
              <w:pict>
                <v:rect id="_x0000_i1026" style="width:0;height:0" o:hralign="center" o:hrstd="t" o:hrnoshade="t" o:hr="t" fillcolor="#252525" stroked="f"/>
              </w:pict>
            </w:r>
          </w:p>
          <w:p w:rsidR="00262147" w:rsidRDefault="00262147" w:rsidP="00262147">
            <w:pPr>
              <w:pStyle w:val="Heading3"/>
              <w:shd w:val="clear" w:color="auto" w:fill="FFFFFF"/>
              <w:bidi w:val="0"/>
              <w:spacing w:before="300" w:after="72" w:line="360" w:lineRule="auto"/>
              <w:outlineLvl w:val="2"/>
              <w:rPr>
                <w:rFonts w:asciiTheme="minorBidi" w:hAnsiTheme="minorBidi" w:cstheme="minorBidi"/>
                <w:color w:val="000000" w:themeColor="text1"/>
              </w:rPr>
            </w:pPr>
            <w:bookmarkStart w:id="3" w:name="initiative"/>
            <w:bookmarkEnd w:id="3"/>
            <w:r w:rsidRPr="004F5640">
              <w:rPr>
                <w:rStyle w:val="Strong"/>
                <w:rFonts w:asciiTheme="minorBidi" w:hAnsiTheme="minorBidi" w:cstheme="minorBidi"/>
                <w:color w:val="000000" w:themeColor="text1"/>
              </w:rPr>
              <w:t>3. Initiative vs. Guilt</w:t>
            </w:r>
          </w:p>
          <w:p w:rsidR="00262147" w:rsidRPr="004F5640" w:rsidRDefault="00262147" w:rsidP="00262147"/>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 xml:space="preserve">Around age three and continuing to age five, children assert themselves more frequently. These are particularly lively, rapid-developing years in a child’s life. </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During this period the primary feature involves the child regularly interacting with other children at school. Central to this stage is play, as it provides children with the opportunity to explore their interpersonal skills through initiating activities.</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Children begin to plan activities, make up games, and initiate activities with others. If given this opportunity, children develop a sense of initiative and feel secure in their ability to lead others and make decisions.</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Conversely, if this tendency is squelched, either through criticism or control, children develop a sense of guilt. They may feel like a nuisance to others and will, therefore, remain followers, lacking in self-initiative.</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The child takes initiatives which the parents will often try to stop in order to protect the child. The child will often overstep the mark in his forcefulness, and the danger is that the parents will tend to punish the child and restrict his initiatives too much.</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 xml:space="preserve">It is at this stage that the child will begin to ask many questions as his thirst for knowledge grows. If the parents treat the child’s questions as trivial, a nuisance or </w:t>
            </w:r>
            <w:r w:rsidRPr="001708EE">
              <w:rPr>
                <w:rFonts w:asciiTheme="minorBidi" w:hAnsiTheme="minorBidi" w:cstheme="minorBidi"/>
                <w:color w:val="000000" w:themeColor="text1"/>
              </w:rPr>
              <w:lastRenderedPageBreak/>
              <w:t>embarrassing or other aspects of their behavior as threatening then the child may have feelings of guilt for “being a nuisance”.</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Too much guilt can make the child slow to interact with others and may inhibit their creativity. Some guilt is, of course, necessary; otherwise the child would not know how to exercise self control or have a conscience.</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A healthy balance between initiative and guilt is important. Success in this stage will lead to the virtue of</w:t>
            </w:r>
            <w:r w:rsidRPr="001708EE">
              <w:rPr>
                <w:rStyle w:val="apple-converted-space"/>
                <w:rFonts w:asciiTheme="minorBidi" w:hAnsiTheme="minorBidi" w:cstheme="minorBidi"/>
                <w:color w:val="000000" w:themeColor="text1"/>
              </w:rPr>
              <w:t> </w:t>
            </w:r>
            <w:r w:rsidRPr="004F5640">
              <w:rPr>
                <w:rStyle w:val="Strong"/>
                <w:rFonts w:asciiTheme="minorBidi" w:hAnsiTheme="minorBidi" w:cstheme="minorBidi"/>
                <w:color w:val="000000" w:themeColor="text1"/>
              </w:rPr>
              <w:t>purpose</w:t>
            </w:r>
            <w:r w:rsidRPr="001708EE">
              <w:rPr>
                <w:rFonts w:asciiTheme="minorBidi" w:hAnsiTheme="minorBidi" w:cstheme="minorBidi"/>
                <w:color w:val="000000" w:themeColor="text1"/>
              </w:rPr>
              <w:t>.</w:t>
            </w:r>
          </w:p>
          <w:p w:rsidR="00262147" w:rsidRPr="001708EE" w:rsidRDefault="00416CFF" w:rsidP="00262147">
            <w:pPr>
              <w:spacing w:before="300" w:after="300" w:line="360" w:lineRule="auto"/>
              <w:rPr>
                <w:rFonts w:asciiTheme="minorBidi" w:hAnsiTheme="minorBidi"/>
                <w:color w:val="000000" w:themeColor="text1"/>
                <w:sz w:val="24"/>
                <w:szCs w:val="24"/>
              </w:rPr>
            </w:pPr>
            <w:r>
              <w:rPr>
                <w:rFonts w:asciiTheme="minorBidi" w:hAnsiTheme="minorBidi"/>
                <w:color w:val="000000" w:themeColor="text1"/>
                <w:sz w:val="24"/>
                <w:szCs w:val="24"/>
                <w:lang w:val="en-GB"/>
              </w:rPr>
              <w:pict>
                <v:rect id="_x0000_i1027" style="width:0;height:0" o:hralign="center" o:hrstd="t" o:hrnoshade="t" o:hr="t" fillcolor="#252525" stroked="f"/>
              </w:pict>
            </w:r>
          </w:p>
          <w:p w:rsidR="00262147" w:rsidRDefault="00262147" w:rsidP="00262147">
            <w:pPr>
              <w:pStyle w:val="Heading3"/>
              <w:shd w:val="clear" w:color="auto" w:fill="FFFFFF"/>
              <w:bidi w:val="0"/>
              <w:spacing w:before="300" w:after="72" w:line="360" w:lineRule="auto"/>
              <w:outlineLvl w:val="2"/>
              <w:rPr>
                <w:rFonts w:asciiTheme="minorBidi" w:hAnsiTheme="minorBidi" w:cstheme="minorBidi"/>
                <w:color w:val="000000" w:themeColor="text1"/>
              </w:rPr>
            </w:pPr>
            <w:bookmarkStart w:id="4" w:name="industry"/>
            <w:bookmarkEnd w:id="4"/>
            <w:r w:rsidRPr="004F5640">
              <w:rPr>
                <w:rStyle w:val="Strong"/>
                <w:rFonts w:asciiTheme="minorBidi" w:hAnsiTheme="minorBidi" w:cstheme="minorBidi"/>
                <w:color w:val="000000" w:themeColor="text1"/>
              </w:rPr>
              <w:t>4. Industry (competence) vs. Inferiority</w:t>
            </w:r>
          </w:p>
          <w:p w:rsidR="00262147" w:rsidRPr="004F5640" w:rsidRDefault="00262147" w:rsidP="00262147"/>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Industry versus inferiority is the fourth stage of Erik Erikson's theory of psychosocial development. The stage occurs during childhood between the ages of five and twelve.</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Children are at the stage where they will be learning to read and write, to do sums, to do things on their own. Teachers begin to take an important role in the child’s life as they teach the child specific skills.</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It is at this stage that the child’s peer group will gain greater significance and will become a major source of the child’s self-esteem. The child now feels the need to win approval by demonstrating specific competencies that are valued by society and begin to develop a sense of pride in their accomplishments.</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If children are encouraged and reinforced for their initiative, they begin to feel industrious and feel confident in their ability to achieve goals. If this initiative is not encouraged, if it is restricted by parents or teacher, then the child begins to feel inferior, doubting his own abilities and therefore may not reach his or her potential.</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If the child cannot develop the specific skill they feel society is demanding (e.g. being athletic) then they may develop a sense of inferiority. Some failure may be necessary so that the child can develop some modesty. Again, a balance between competence and modesty is necessary. Success in this stage will lead to the virtue of</w:t>
            </w:r>
            <w:r w:rsidRPr="001708EE">
              <w:rPr>
                <w:rStyle w:val="apple-converted-space"/>
                <w:rFonts w:asciiTheme="minorBidi" w:hAnsiTheme="minorBidi" w:cstheme="minorBidi"/>
                <w:color w:val="000000" w:themeColor="text1"/>
              </w:rPr>
              <w:t> </w:t>
            </w:r>
            <w:r w:rsidRPr="004F5640">
              <w:rPr>
                <w:rStyle w:val="Strong"/>
                <w:rFonts w:asciiTheme="minorBidi" w:hAnsiTheme="minorBidi" w:cstheme="minorBidi"/>
                <w:color w:val="000000" w:themeColor="text1"/>
              </w:rPr>
              <w:t>competence</w:t>
            </w:r>
            <w:r w:rsidRPr="001708EE">
              <w:rPr>
                <w:rFonts w:asciiTheme="minorBidi" w:hAnsiTheme="minorBidi" w:cstheme="minorBidi"/>
                <w:color w:val="000000" w:themeColor="text1"/>
              </w:rPr>
              <w:t>.</w:t>
            </w:r>
          </w:p>
          <w:p w:rsidR="00262147" w:rsidRPr="001708EE" w:rsidRDefault="00416CFF" w:rsidP="00262147">
            <w:pPr>
              <w:spacing w:before="300" w:after="300" w:line="360" w:lineRule="auto"/>
              <w:rPr>
                <w:rFonts w:asciiTheme="minorBidi" w:hAnsiTheme="minorBidi"/>
                <w:color w:val="000000" w:themeColor="text1"/>
                <w:sz w:val="24"/>
                <w:szCs w:val="24"/>
              </w:rPr>
            </w:pPr>
            <w:r>
              <w:rPr>
                <w:rFonts w:asciiTheme="minorBidi" w:hAnsiTheme="minorBidi"/>
                <w:color w:val="000000" w:themeColor="text1"/>
                <w:sz w:val="24"/>
                <w:szCs w:val="24"/>
                <w:lang w:val="en-GB"/>
              </w:rPr>
              <w:lastRenderedPageBreak/>
              <w:pict>
                <v:rect id="_x0000_i1028" style="width:0;height:0" o:hralign="center" o:hrstd="t" o:hrnoshade="t" o:hr="t" fillcolor="#252525" stroked="f"/>
              </w:pict>
            </w:r>
          </w:p>
          <w:p w:rsidR="00262147" w:rsidRDefault="00262147" w:rsidP="00262147">
            <w:pPr>
              <w:pStyle w:val="Heading3"/>
              <w:shd w:val="clear" w:color="auto" w:fill="FFFFFF"/>
              <w:bidi w:val="0"/>
              <w:spacing w:before="300" w:after="72" w:line="360" w:lineRule="auto"/>
              <w:outlineLvl w:val="2"/>
              <w:rPr>
                <w:rFonts w:asciiTheme="minorBidi" w:hAnsiTheme="minorBidi" w:cstheme="minorBidi"/>
                <w:color w:val="000000" w:themeColor="text1"/>
              </w:rPr>
            </w:pPr>
            <w:bookmarkStart w:id="5" w:name="identity"/>
            <w:bookmarkEnd w:id="5"/>
            <w:r w:rsidRPr="004F5640">
              <w:rPr>
                <w:rStyle w:val="Strong"/>
                <w:rFonts w:asciiTheme="minorBidi" w:hAnsiTheme="minorBidi" w:cstheme="minorBidi"/>
                <w:color w:val="000000" w:themeColor="text1"/>
              </w:rPr>
              <w:t>5. Identity vs. Role Confusion</w:t>
            </w:r>
          </w:p>
          <w:p w:rsidR="00262147" w:rsidRPr="004F5640" w:rsidRDefault="00262147" w:rsidP="00262147"/>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The fifth stage is identity vs. role confusion, and it occurs during adolescence, from about 12-18 years. During this stage, adolescents search for a sense of self and personal identity, through an intense exploration of personal values, beliefs and goals.</w:t>
            </w:r>
          </w:p>
          <w:p w:rsidR="00262147" w:rsidRPr="001708EE" w:rsidRDefault="00262147" w:rsidP="00262147">
            <w:pPr>
              <w:pStyle w:val="NormalWeb"/>
              <w:shd w:val="clear" w:color="auto" w:fill="FFFFFF"/>
              <w:spacing w:before="0" w:beforeAutospacing="0" w:after="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The adolescent mind is essentially a mind or moratorium, a psychosocial stage between childhood and adulthood, and between the morality learned by the child, and the ethics to be developed by the adult (Erikson, 1963)</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During adolescence the transition from childhood to adulthood is most important. Children are becoming more independent, and begin to look at the future in terms of career, relationships, families, housing, etc. The individual wants to belong to a society and fit in.</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This is a major stage of development where the child has to learn the</w:t>
            </w:r>
            <w:r w:rsidRPr="001708EE">
              <w:rPr>
                <w:rStyle w:val="apple-converted-space"/>
                <w:rFonts w:asciiTheme="minorBidi" w:hAnsiTheme="minorBidi" w:cstheme="minorBidi"/>
                <w:color w:val="000000" w:themeColor="text1"/>
              </w:rPr>
              <w:t> </w:t>
            </w:r>
            <w:hyperlink r:id="rId22" w:history="1">
              <w:r w:rsidRPr="004F5640">
                <w:rPr>
                  <w:rStyle w:val="Hyperlink"/>
                  <w:rFonts w:asciiTheme="minorBidi" w:hAnsiTheme="minorBidi" w:cstheme="minorBidi"/>
                  <w:color w:val="000000" w:themeColor="text1"/>
                </w:rPr>
                <w:t>roles</w:t>
              </w:r>
            </w:hyperlink>
            <w:r w:rsidRPr="001708EE">
              <w:rPr>
                <w:rStyle w:val="apple-converted-space"/>
                <w:rFonts w:asciiTheme="minorBidi" w:hAnsiTheme="minorBidi" w:cstheme="minorBidi"/>
                <w:color w:val="000000" w:themeColor="text1"/>
              </w:rPr>
              <w:t> </w:t>
            </w:r>
            <w:r w:rsidRPr="001708EE">
              <w:rPr>
                <w:rFonts w:asciiTheme="minorBidi" w:hAnsiTheme="minorBidi" w:cstheme="minorBidi"/>
                <w:color w:val="000000" w:themeColor="text1"/>
              </w:rPr>
              <w:t>he will occupy as an adult. It is during this stage that the adolescent will re-examine his identity and try to find out exactly who he or she is. Erikson suggests that two identities are involved: the sexual and the occupational.</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According to Bee (1992), what should happen at the end of this stage is “a reintegrated sense of self, of what one wants to do or be, and of one’s appropriate sex role”. During this stage the body image of the adolescent changes.</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 xml:space="preserve">Erikson claims that the adolescent may feel uncomfortable about their body for a while until they can adapt and “grow into” the changes. Success in this stage will lead to the virtue </w:t>
            </w:r>
            <w:r w:rsidRPr="00EC7CA7">
              <w:rPr>
                <w:rFonts w:asciiTheme="minorBidi" w:hAnsiTheme="minorBidi" w:cstheme="minorBidi"/>
                <w:color w:val="000000" w:themeColor="text1"/>
              </w:rPr>
              <w:t>of</w:t>
            </w:r>
            <w:r w:rsidRPr="00EC7CA7">
              <w:rPr>
                <w:rStyle w:val="apple-converted-space"/>
                <w:rFonts w:asciiTheme="minorBidi" w:hAnsiTheme="minorBidi" w:cstheme="minorBidi"/>
                <w:color w:val="000000" w:themeColor="text1"/>
              </w:rPr>
              <w:t> </w:t>
            </w:r>
            <w:r w:rsidRPr="00EC7CA7">
              <w:rPr>
                <w:rStyle w:val="Strong"/>
                <w:rFonts w:asciiTheme="minorBidi" w:hAnsiTheme="minorBidi" w:cstheme="minorBidi"/>
                <w:b w:val="0"/>
                <w:bCs w:val="0"/>
                <w:color w:val="000000" w:themeColor="text1"/>
              </w:rPr>
              <w:t>fidelity</w:t>
            </w:r>
            <w:r w:rsidRPr="001708EE">
              <w:rPr>
                <w:rFonts w:asciiTheme="minorBidi" w:hAnsiTheme="minorBidi" w:cstheme="minorBidi"/>
                <w:color w:val="000000" w:themeColor="text1"/>
              </w:rPr>
              <w:t>.</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Fidelity involves being able to commit one's self to others on the basis of accepting others, even when there may be ideological differences.</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 xml:space="preserve">During this period, they explore possibilities and begin to form their own identity based upon the outcome of their explorations. Failure to establish a sense of identity within society ("I don’t know what I want to be when I grow up") can lead to </w:t>
            </w:r>
            <w:r w:rsidRPr="001708EE">
              <w:rPr>
                <w:rFonts w:asciiTheme="minorBidi" w:hAnsiTheme="minorBidi" w:cstheme="minorBidi"/>
                <w:color w:val="000000" w:themeColor="text1"/>
              </w:rPr>
              <w:lastRenderedPageBreak/>
              <w:t>role confusion. Role confusion involves the individual not being sure about themselves or their place in society.</w:t>
            </w:r>
          </w:p>
          <w:p w:rsidR="00262147" w:rsidRPr="00EC7CA7" w:rsidRDefault="00262147" w:rsidP="00EC7CA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In response to role confusion or</w:t>
            </w:r>
            <w:r w:rsidRPr="001708EE">
              <w:rPr>
                <w:rStyle w:val="apple-converted-space"/>
                <w:rFonts w:asciiTheme="minorBidi" w:hAnsiTheme="minorBidi" w:cstheme="minorBidi"/>
                <w:color w:val="000000" w:themeColor="text1"/>
              </w:rPr>
              <w:t> </w:t>
            </w:r>
            <w:r w:rsidRPr="00EC7CA7">
              <w:rPr>
                <w:rStyle w:val="Strong"/>
                <w:rFonts w:asciiTheme="minorBidi" w:hAnsiTheme="minorBidi" w:cstheme="minorBidi"/>
                <w:b w:val="0"/>
                <w:bCs w:val="0"/>
                <w:color w:val="000000" w:themeColor="text1"/>
              </w:rPr>
              <w:t>identity crisis</w:t>
            </w:r>
            <w:r w:rsidRPr="001708EE">
              <w:rPr>
                <w:rStyle w:val="apple-converted-space"/>
                <w:rFonts w:asciiTheme="minorBidi" w:hAnsiTheme="minorBidi" w:cstheme="minorBidi"/>
                <w:color w:val="000000" w:themeColor="text1"/>
              </w:rPr>
              <w:t> </w:t>
            </w:r>
            <w:r w:rsidRPr="001708EE">
              <w:rPr>
                <w:rFonts w:asciiTheme="minorBidi" w:hAnsiTheme="minorBidi" w:cstheme="minorBidi"/>
                <w:color w:val="000000" w:themeColor="text1"/>
              </w:rPr>
              <w:t>an adolescent may begin to experiment with different lifestyles (e.g. work, education or political activities). Also pressuring someone into an identity can result in rebellion in the form of establishing a negative identity, and in addition to this feeling of unhappiness.</w:t>
            </w:r>
          </w:p>
          <w:p w:rsidR="00262147" w:rsidRDefault="00262147" w:rsidP="00262147">
            <w:pPr>
              <w:pStyle w:val="Heading3"/>
              <w:shd w:val="clear" w:color="auto" w:fill="FFFFFF"/>
              <w:bidi w:val="0"/>
              <w:spacing w:before="300" w:after="72" w:line="360" w:lineRule="auto"/>
              <w:outlineLvl w:val="2"/>
              <w:rPr>
                <w:rFonts w:asciiTheme="minorBidi" w:hAnsiTheme="minorBidi" w:cstheme="minorBidi"/>
                <w:color w:val="000000" w:themeColor="text1"/>
              </w:rPr>
            </w:pPr>
            <w:bookmarkStart w:id="6" w:name="intimacy"/>
            <w:bookmarkEnd w:id="6"/>
            <w:r w:rsidRPr="004F5640">
              <w:rPr>
                <w:rStyle w:val="Strong"/>
                <w:rFonts w:asciiTheme="minorBidi" w:hAnsiTheme="minorBidi" w:cstheme="minorBidi"/>
                <w:color w:val="000000" w:themeColor="text1"/>
              </w:rPr>
              <w:t>6. Intimacy vs. Isolation</w:t>
            </w:r>
          </w:p>
          <w:p w:rsidR="00262147" w:rsidRPr="004F5640" w:rsidRDefault="00262147" w:rsidP="00262147"/>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Occurring in young adulthood (ages 18 to 40 yrs), we begin to share ourselves more intimately with others. We explore relationships leading toward longer-term commitments with someone other than a family member.</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Successful completion of this stage can result in happy relationships and a sense of commitment, safety, and care within a relationship. Avoiding intimacy, fearing commitment and relationships can lead to isolation, loneliness, and sometimes depression. Success in this stage will lead to the virtue of</w:t>
            </w:r>
            <w:r w:rsidRPr="001708EE">
              <w:rPr>
                <w:rStyle w:val="apple-converted-space"/>
                <w:rFonts w:asciiTheme="minorBidi" w:hAnsiTheme="minorBidi" w:cstheme="minorBidi"/>
                <w:color w:val="000000" w:themeColor="text1"/>
              </w:rPr>
              <w:t> </w:t>
            </w:r>
            <w:r w:rsidRPr="004F5640">
              <w:rPr>
                <w:rStyle w:val="Strong"/>
                <w:rFonts w:asciiTheme="minorBidi" w:hAnsiTheme="minorBidi" w:cstheme="minorBidi"/>
                <w:color w:val="000000" w:themeColor="text1"/>
              </w:rPr>
              <w:t>love</w:t>
            </w:r>
            <w:r w:rsidRPr="001708EE">
              <w:rPr>
                <w:rFonts w:asciiTheme="minorBidi" w:hAnsiTheme="minorBidi" w:cstheme="minorBidi"/>
                <w:color w:val="000000" w:themeColor="text1"/>
              </w:rPr>
              <w:t>.</w:t>
            </w:r>
          </w:p>
          <w:p w:rsidR="00262147" w:rsidRPr="001708EE" w:rsidRDefault="00416CFF" w:rsidP="00262147">
            <w:pPr>
              <w:spacing w:before="300" w:after="300" w:line="360" w:lineRule="auto"/>
              <w:rPr>
                <w:rFonts w:asciiTheme="minorBidi" w:hAnsiTheme="minorBidi"/>
                <w:color w:val="000000" w:themeColor="text1"/>
                <w:sz w:val="24"/>
                <w:szCs w:val="24"/>
              </w:rPr>
            </w:pPr>
            <w:r>
              <w:rPr>
                <w:rFonts w:asciiTheme="minorBidi" w:hAnsiTheme="minorBidi"/>
                <w:color w:val="000000" w:themeColor="text1"/>
                <w:sz w:val="24"/>
                <w:szCs w:val="24"/>
                <w:lang w:val="en-GB"/>
              </w:rPr>
              <w:pict>
                <v:rect id="_x0000_i1029" style="width:0;height:0" o:hralign="center" o:hrstd="t" o:hrnoshade="t" o:hr="t" fillcolor="#252525" stroked="f"/>
              </w:pict>
            </w:r>
          </w:p>
          <w:p w:rsidR="00262147" w:rsidRDefault="00262147" w:rsidP="00262147">
            <w:pPr>
              <w:pStyle w:val="Heading3"/>
              <w:bidi w:val="0"/>
              <w:spacing w:before="300" w:after="72" w:line="360" w:lineRule="auto"/>
              <w:outlineLvl w:val="2"/>
              <w:rPr>
                <w:rStyle w:val="Strong"/>
                <w:rFonts w:asciiTheme="minorBidi" w:hAnsiTheme="minorBidi" w:cstheme="minorBidi"/>
                <w:color w:val="000000" w:themeColor="text1"/>
                <w:shd w:val="clear" w:color="auto" w:fill="FFFFFF"/>
              </w:rPr>
            </w:pPr>
            <w:bookmarkStart w:id="7" w:name="generativity"/>
            <w:r w:rsidRPr="004F5640">
              <w:rPr>
                <w:rStyle w:val="Strong"/>
                <w:rFonts w:asciiTheme="minorBidi" w:hAnsiTheme="minorBidi" w:cstheme="minorBidi"/>
                <w:color w:val="000000" w:themeColor="text1"/>
                <w:shd w:val="clear" w:color="auto" w:fill="FFFFFF"/>
              </w:rPr>
              <w:t>7. Generativity vs. Stagnation</w:t>
            </w:r>
          </w:p>
          <w:p w:rsidR="00262147" w:rsidRPr="004F5640" w:rsidRDefault="00262147" w:rsidP="00262147"/>
          <w:bookmarkEnd w:id="7"/>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During middle adulthood (ages 40 to 65 yrs), we establish our careers, settle down within a relationship, begin our own families and develop a sense of being a part of the bigger picture.</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We give back to society through raising our children, being productive at work, and becoming involved in community activities and organizations.</w:t>
            </w:r>
          </w:p>
          <w:p w:rsidR="00262147"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By failing to achieve these objectives, we become stagnant and feel unproductive. Success in this stage will lead to the virtue of</w:t>
            </w:r>
            <w:r w:rsidRPr="001708EE">
              <w:rPr>
                <w:rStyle w:val="apple-converted-space"/>
                <w:rFonts w:asciiTheme="minorBidi" w:hAnsiTheme="minorBidi" w:cstheme="minorBidi"/>
                <w:color w:val="000000" w:themeColor="text1"/>
              </w:rPr>
              <w:t> </w:t>
            </w:r>
            <w:r w:rsidRPr="004F5640">
              <w:rPr>
                <w:rStyle w:val="Strong"/>
                <w:rFonts w:asciiTheme="minorBidi" w:hAnsiTheme="minorBidi" w:cstheme="minorBidi"/>
                <w:color w:val="000000" w:themeColor="text1"/>
              </w:rPr>
              <w:t>care</w:t>
            </w:r>
            <w:r w:rsidRPr="001708EE">
              <w:rPr>
                <w:rFonts w:asciiTheme="minorBidi" w:hAnsiTheme="minorBidi" w:cstheme="minorBidi"/>
                <w:color w:val="000000" w:themeColor="text1"/>
              </w:rPr>
              <w:t>.</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p>
          <w:p w:rsidR="00262147" w:rsidRDefault="00262147" w:rsidP="00262147">
            <w:pPr>
              <w:pStyle w:val="Heading3"/>
              <w:shd w:val="clear" w:color="auto" w:fill="FFFFFF"/>
              <w:bidi w:val="0"/>
              <w:spacing w:before="300" w:after="72" w:line="360" w:lineRule="auto"/>
              <w:outlineLvl w:val="2"/>
              <w:rPr>
                <w:rFonts w:asciiTheme="minorBidi" w:hAnsiTheme="minorBidi" w:cstheme="minorBidi"/>
                <w:color w:val="000000" w:themeColor="text1"/>
              </w:rPr>
            </w:pPr>
            <w:bookmarkStart w:id="8" w:name="ego"/>
            <w:bookmarkEnd w:id="8"/>
            <w:r w:rsidRPr="004F5640">
              <w:rPr>
                <w:rStyle w:val="Strong"/>
                <w:rFonts w:asciiTheme="minorBidi" w:hAnsiTheme="minorBidi" w:cstheme="minorBidi"/>
                <w:color w:val="000000" w:themeColor="text1"/>
              </w:rPr>
              <w:t>8. Ego Integrity vs. Despair</w:t>
            </w:r>
          </w:p>
          <w:p w:rsidR="00262147" w:rsidRPr="004F5640" w:rsidRDefault="00262147" w:rsidP="00262147"/>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lastRenderedPageBreak/>
              <w:t>As we grow older (65+ yrs) and become senior citizens, we tend to slow down our productivity and explore life as a retired person. It is during this time that we contemplate our accomplishments and can develop integrity if we see ourselves as leading a successful life.</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Erik Erikson believed if we see our lives as unproductive, feel guilt about our past, or feel that we did not accomplish our life goals, we become dissatisfied with life and develop despair, often leading to depression and hopelessness.</w:t>
            </w:r>
          </w:p>
          <w:p w:rsidR="00262147" w:rsidRPr="001708EE" w:rsidRDefault="00262147" w:rsidP="00262147">
            <w:pPr>
              <w:pStyle w:val="NormalWeb"/>
              <w:shd w:val="clear" w:color="auto" w:fill="FFFFFF"/>
              <w:spacing w:before="0" w:beforeAutospacing="0" w:after="150" w:afterAutospacing="0" w:line="360" w:lineRule="auto"/>
              <w:rPr>
                <w:rFonts w:asciiTheme="minorBidi" w:hAnsiTheme="minorBidi" w:cstheme="minorBidi"/>
                <w:color w:val="000000" w:themeColor="text1"/>
              </w:rPr>
            </w:pPr>
            <w:r w:rsidRPr="001708EE">
              <w:rPr>
                <w:rFonts w:asciiTheme="minorBidi" w:hAnsiTheme="minorBidi" w:cstheme="minorBidi"/>
                <w:color w:val="000000" w:themeColor="text1"/>
              </w:rPr>
              <w:t>Success in this stage will lead to the virtue of</w:t>
            </w:r>
            <w:r w:rsidRPr="001708EE">
              <w:rPr>
                <w:rStyle w:val="apple-converted-space"/>
                <w:rFonts w:asciiTheme="minorBidi" w:hAnsiTheme="minorBidi" w:cstheme="minorBidi"/>
                <w:color w:val="000000" w:themeColor="text1"/>
              </w:rPr>
              <w:t> </w:t>
            </w:r>
            <w:r w:rsidRPr="004F5640">
              <w:rPr>
                <w:rStyle w:val="Strong"/>
                <w:rFonts w:asciiTheme="minorBidi" w:hAnsiTheme="minorBidi" w:cstheme="minorBidi"/>
                <w:color w:val="000000" w:themeColor="text1"/>
              </w:rPr>
              <w:t>wisdom</w:t>
            </w:r>
            <w:r w:rsidRPr="001708EE">
              <w:rPr>
                <w:rFonts w:asciiTheme="minorBidi" w:hAnsiTheme="minorBidi" w:cstheme="minorBidi"/>
                <w:color w:val="000000" w:themeColor="text1"/>
              </w:rPr>
              <w:t>. Wisdom enables a person to look back on their life with a sense of closure and completeness, and also accept death without fear.</w:t>
            </w:r>
          </w:p>
          <w:p w:rsidR="00262147" w:rsidRDefault="00262147" w:rsidP="00262147">
            <w:pPr>
              <w:autoSpaceDE w:val="0"/>
              <w:autoSpaceDN w:val="0"/>
              <w:adjustRightInd w:val="0"/>
              <w:spacing w:line="360" w:lineRule="auto"/>
              <w:rPr>
                <w:rFonts w:asciiTheme="minorBidi" w:hAnsiTheme="minorBidi"/>
                <w:color w:val="000000"/>
                <w:sz w:val="24"/>
                <w:szCs w:val="24"/>
              </w:rPr>
            </w:pPr>
          </w:p>
          <w:p w:rsidR="00262147" w:rsidRDefault="00262147" w:rsidP="00262147">
            <w:pPr>
              <w:autoSpaceDE w:val="0"/>
              <w:autoSpaceDN w:val="0"/>
              <w:adjustRightInd w:val="0"/>
              <w:spacing w:line="360" w:lineRule="auto"/>
              <w:rPr>
                <w:rFonts w:asciiTheme="minorBidi" w:hAnsiTheme="minorBidi"/>
                <w:color w:val="000000"/>
                <w:sz w:val="24"/>
                <w:szCs w:val="24"/>
              </w:rPr>
            </w:pPr>
          </w:p>
          <w:p w:rsidR="00262147" w:rsidRPr="004F5640" w:rsidRDefault="00262147" w:rsidP="00262147">
            <w:pPr>
              <w:autoSpaceDE w:val="0"/>
              <w:autoSpaceDN w:val="0"/>
              <w:adjustRightInd w:val="0"/>
              <w:spacing w:line="360" w:lineRule="auto"/>
              <w:rPr>
                <w:rFonts w:ascii="Arial" w:hAnsi="Arial" w:cs="Arial"/>
                <w:color w:val="000000"/>
                <w:sz w:val="24"/>
                <w:szCs w:val="24"/>
                <w:shd w:val="clear" w:color="auto" w:fill="FFFFFF"/>
              </w:rPr>
            </w:pPr>
            <w:r w:rsidRPr="004F5640">
              <w:rPr>
                <w:rFonts w:asciiTheme="minorBidi" w:hAnsiTheme="minorBidi"/>
                <w:color w:val="000000"/>
                <w:sz w:val="24"/>
                <w:szCs w:val="24"/>
              </w:rPr>
              <w:t xml:space="preserve">3) </w:t>
            </w:r>
            <w:r w:rsidRPr="004F5640">
              <w:rPr>
                <w:rFonts w:ascii="Arial" w:hAnsi="Arial" w:cs="Arial"/>
                <w:color w:val="000000"/>
                <w:sz w:val="24"/>
                <w:szCs w:val="24"/>
                <w:shd w:val="clear" w:color="auto" w:fill="FFFFFF"/>
              </w:rPr>
              <w:t>Parents and caregivers make sure children are healthy and safe, equip them with the skills and resources to succeed as adults, and transmit basic cultural values to them. Parents and caregivers offer their children love, acceptance, appreciation, encouragement, and guidance. They provide the most intimate context for the nurturing and protection of children as they develop their personalities and identities and also as they mature physically, cognitively, emotionally, and socially.</w:t>
            </w:r>
          </w:p>
          <w:p w:rsidR="00262147" w:rsidRPr="004F5640" w:rsidRDefault="00262147" w:rsidP="00262147">
            <w:pPr>
              <w:shd w:val="clear" w:color="auto" w:fill="FFFFFF"/>
              <w:spacing w:line="360" w:lineRule="auto"/>
              <w:textAlignment w:val="baseline"/>
              <w:rPr>
                <w:rFonts w:ascii="Arial" w:eastAsia="Times New Roman" w:hAnsi="Arial" w:cs="Arial"/>
                <w:color w:val="000000"/>
                <w:sz w:val="24"/>
                <w:szCs w:val="24"/>
              </w:rPr>
            </w:pPr>
            <w:r w:rsidRPr="004F5640">
              <w:rPr>
                <w:rFonts w:ascii="Arial" w:eastAsia="Times New Roman" w:hAnsi="Arial" w:cs="Arial"/>
                <w:color w:val="000000"/>
                <w:sz w:val="24"/>
                <w:szCs w:val="24"/>
              </w:rPr>
              <w:t>Babies whose needs are met quickly and warmly (e.g., feeding, changing, holding/cradling, and soothing them) achieve a crucial developmental task –</w:t>
            </w:r>
            <w:r w:rsidRPr="00ED6C90">
              <w:rPr>
                <w:rFonts w:ascii="Arial" w:eastAsia="Times New Roman" w:hAnsi="Arial" w:cs="Arial"/>
                <w:color w:val="000000"/>
                <w:sz w:val="24"/>
                <w:szCs w:val="24"/>
                <w:bdr w:val="none" w:sz="0" w:space="0" w:color="auto" w:frame="1"/>
              </w:rPr>
              <w:t>attachment</w:t>
            </w:r>
            <w:r w:rsidRPr="004F5640">
              <w:rPr>
                <w:rFonts w:ascii="Arial" w:eastAsia="Times New Roman" w:hAnsi="Arial" w:cs="Arial"/>
                <w:color w:val="000000"/>
                <w:sz w:val="24"/>
                <w:szCs w:val="24"/>
              </w:rPr>
              <w:t>. This bond of affection between parents and children is necessary for a healthy parent-child relationship, and also extends to relationships between children, their siblings, and other family members (e.g., grandparents, aunts/uncles, etc) and caregivers. When infants attach successfully to their parents and caregivers, they learn to trust that the outside world is a welcoming place and are more likely to explore and interact with their environment. This lays the groundwork for further social, emotional, and cognitive development.</w:t>
            </w:r>
          </w:p>
          <w:p w:rsidR="00262147" w:rsidRDefault="00262147" w:rsidP="00262147">
            <w:pPr>
              <w:shd w:val="clear" w:color="auto" w:fill="FFFFFF"/>
              <w:spacing w:line="360" w:lineRule="auto"/>
              <w:textAlignment w:val="baseline"/>
              <w:rPr>
                <w:rFonts w:ascii="Arial" w:eastAsia="Times New Roman" w:hAnsi="Arial" w:cs="Arial"/>
                <w:color w:val="000000"/>
                <w:sz w:val="24"/>
                <w:szCs w:val="24"/>
              </w:rPr>
            </w:pPr>
            <w:r w:rsidRPr="004F5640">
              <w:rPr>
                <w:rFonts w:ascii="Arial" w:eastAsia="Times New Roman" w:hAnsi="Arial" w:cs="Arial"/>
                <w:color w:val="000000"/>
                <w:sz w:val="24"/>
                <w:szCs w:val="24"/>
              </w:rPr>
              <w:t>Research has found that relationships between parents and caregivers and youth that:</w:t>
            </w:r>
          </w:p>
          <w:p w:rsidR="00EC7CA7" w:rsidRDefault="00EC7CA7" w:rsidP="00262147">
            <w:pPr>
              <w:shd w:val="clear" w:color="auto" w:fill="FFFFFF"/>
              <w:spacing w:line="360" w:lineRule="auto"/>
              <w:textAlignment w:val="baseline"/>
              <w:rPr>
                <w:rFonts w:ascii="Arial" w:eastAsia="Times New Roman" w:hAnsi="Arial" w:cs="Arial"/>
                <w:color w:val="000000"/>
                <w:sz w:val="24"/>
                <w:szCs w:val="24"/>
              </w:rPr>
            </w:pPr>
          </w:p>
          <w:p w:rsidR="00EC7CA7" w:rsidRDefault="00EC7CA7" w:rsidP="00262147">
            <w:pPr>
              <w:shd w:val="clear" w:color="auto" w:fill="FFFFFF"/>
              <w:spacing w:line="360" w:lineRule="auto"/>
              <w:textAlignment w:val="baseline"/>
              <w:rPr>
                <w:rFonts w:ascii="Arial" w:eastAsia="Times New Roman" w:hAnsi="Arial" w:cs="Arial"/>
                <w:color w:val="000000"/>
                <w:sz w:val="24"/>
                <w:szCs w:val="24"/>
              </w:rPr>
            </w:pPr>
          </w:p>
          <w:p w:rsidR="00EC7CA7" w:rsidRPr="004F5640" w:rsidRDefault="00EC7CA7" w:rsidP="00262147">
            <w:pPr>
              <w:shd w:val="clear" w:color="auto" w:fill="FFFFFF"/>
              <w:spacing w:line="360" w:lineRule="auto"/>
              <w:textAlignment w:val="baseline"/>
              <w:rPr>
                <w:rFonts w:ascii="Arial" w:eastAsia="Times New Roman" w:hAnsi="Arial" w:cs="Arial"/>
                <w:color w:val="000000"/>
                <w:sz w:val="24"/>
                <w:szCs w:val="24"/>
              </w:rPr>
            </w:pPr>
          </w:p>
          <w:p w:rsidR="00262147" w:rsidRDefault="00262147" w:rsidP="00EC7CA7">
            <w:pPr>
              <w:pStyle w:val="ListParagraph"/>
              <w:numPr>
                <w:ilvl w:val="0"/>
                <w:numId w:val="6"/>
              </w:numPr>
              <w:spacing w:line="360" w:lineRule="auto"/>
              <w:textAlignment w:val="baseline"/>
              <w:rPr>
                <w:rFonts w:ascii="Arial" w:eastAsia="Times New Roman" w:hAnsi="Arial" w:cs="Arial"/>
                <w:color w:val="000000"/>
                <w:sz w:val="24"/>
                <w:szCs w:val="24"/>
              </w:rPr>
            </w:pPr>
            <w:r w:rsidRPr="00EC7CA7">
              <w:rPr>
                <w:rFonts w:ascii="Arial" w:eastAsia="Times New Roman" w:hAnsi="Arial" w:cs="Arial"/>
                <w:color w:val="000000"/>
                <w:sz w:val="24"/>
                <w:szCs w:val="24"/>
              </w:rPr>
              <w:t>Are warm, open, and communicative;</w:t>
            </w:r>
          </w:p>
          <w:p w:rsidR="00EC7CA7" w:rsidRPr="00EC7CA7" w:rsidRDefault="00EC7CA7" w:rsidP="00EC7CA7">
            <w:pPr>
              <w:numPr>
                <w:ilvl w:val="0"/>
                <w:numId w:val="6"/>
              </w:numPr>
              <w:spacing w:line="360" w:lineRule="auto"/>
              <w:textAlignment w:val="baseline"/>
              <w:rPr>
                <w:rFonts w:ascii="Arial" w:eastAsia="Times New Roman" w:hAnsi="Arial" w:cs="Arial"/>
                <w:color w:val="000000"/>
                <w:sz w:val="24"/>
                <w:szCs w:val="24"/>
              </w:rPr>
            </w:pPr>
            <w:r w:rsidRPr="004F5640">
              <w:rPr>
                <w:rFonts w:ascii="Arial" w:eastAsia="Times New Roman" w:hAnsi="Arial" w:cs="Arial"/>
                <w:color w:val="000000"/>
                <w:sz w:val="24"/>
                <w:szCs w:val="24"/>
              </w:rPr>
              <w:t>Include appropriate limits, and</w:t>
            </w:r>
          </w:p>
          <w:p w:rsidR="00262147" w:rsidRPr="00EC7CA7" w:rsidRDefault="00EC7CA7" w:rsidP="00EC7CA7">
            <w:pPr>
              <w:numPr>
                <w:ilvl w:val="0"/>
                <w:numId w:val="6"/>
              </w:numPr>
              <w:spacing w:line="360" w:lineRule="auto"/>
              <w:textAlignment w:val="baseline"/>
              <w:rPr>
                <w:rFonts w:ascii="Arial" w:eastAsia="Times New Roman" w:hAnsi="Arial" w:cs="Arial"/>
                <w:color w:val="000000"/>
                <w:sz w:val="24"/>
                <w:szCs w:val="24"/>
              </w:rPr>
            </w:pPr>
            <w:r w:rsidRPr="00EC7CA7">
              <w:rPr>
                <w:rFonts w:ascii="Arial" w:eastAsia="Times New Roman" w:hAnsi="Arial" w:cs="Arial"/>
                <w:color w:val="000000"/>
                <w:sz w:val="24"/>
                <w:szCs w:val="24"/>
              </w:rPr>
              <w:t xml:space="preserve"> </w:t>
            </w:r>
            <w:r w:rsidR="00262147" w:rsidRPr="00EC7CA7">
              <w:rPr>
                <w:rFonts w:ascii="Arial" w:eastAsia="Times New Roman" w:hAnsi="Arial" w:cs="Arial"/>
                <w:color w:val="000000"/>
                <w:sz w:val="24"/>
                <w:szCs w:val="24"/>
              </w:rPr>
              <w:t>Provide reasoning for rules for behavior</w:t>
            </w:r>
          </w:p>
          <w:p w:rsidR="00262147" w:rsidRPr="004F5640" w:rsidRDefault="00262147" w:rsidP="00262147">
            <w:pPr>
              <w:shd w:val="clear" w:color="auto" w:fill="FFFFFF"/>
              <w:spacing w:line="360" w:lineRule="auto"/>
              <w:textAlignment w:val="baseline"/>
              <w:rPr>
                <w:rFonts w:ascii="Arial" w:eastAsia="Times New Roman" w:hAnsi="Arial" w:cs="Arial"/>
                <w:color w:val="000000"/>
                <w:sz w:val="24"/>
                <w:szCs w:val="24"/>
              </w:rPr>
            </w:pPr>
            <w:r w:rsidRPr="004F5640">
              <w:rPr>
                <w:rFonts w:ascii="Arial" w:eastAsia="Times New Roman" w:hAnsi="Arial" w:cs="Arial"/>
                <w:color w:val="000000"/>
                <w:sz w:val="24"/>
                <w:szCs w:val="24"/>
              </w:rPr>
              <w:t>are associated with higher self-esteem, better performance in school, and fewer negative outcomes such as depression or drug use in children and teenagers.</w:t>
            </w:r>
          </w:p>
          <w:p w:rsidR="00262147" w:rsidRPr="004F5640" w:rsidRDefault="00262147" w:rsidP="00262147">
            <w:pPr>
              <w:shd w:val="clear" w:color="auto" w:fill="FFFFFF"/>
              <w:spacing w:line="360" w:lineRule="auto"/>
              <w:textAlignment w:val="baseline"/>
              <w:rPr>
                <w:rFonts w:ascii="Arial" w:eastAsia="Times New Roman" w:hAnsi="Arial" w:cs="Arial"/>
                <w:color w:val="000000"/>
                <w:sz w:val="24"/>
                <w:szCs w:val="24"/>
              </w:rPr>
            </w:pPr>
            <w:r w:rsidRPr="004F5640">
              <w:rPr>
                <w:rFonts w:ascii="Arial" w:eastAsia="Times New Roman" w:hAnsi="Arial" w:cs="Arial"/>
                <w:color w:val="000000"/>
                <w:sz w:val="24"/>
                <w:szCs w:val="24"/>
              </w:rPr>
              <w:t xml:space="preserve">In addition, cross-cultural differences in parenting are strongly related to the attitudes, beliefs, traditions, and values of the particular culture or ethnic group within which the family belongs. These parenting practices are also related to the social and economic context in which these families are situated. </w:t>
            </w:r>
          </w:p>
          <w:p w:rsidR="00262147" w:rsidRPr="004F5640" w:rsidRDefault="00262147" w:rsidP="00262147">
            <w:pPr>
              <w:autoSpaceDE w:val="0"/>
              <w:autoSpaceDN w:val="0"/>
              <w:adjustRightInd w:val="0"/>
              <w:spacing w:line="360" w:lineRule="auto"/>
              <w:rPr>
                <w:rFonts w:asciiTheme="minorBidi" w:hAnsiTheme="minorBidi"/>
                <w:color w:val="000000"/>
                <w:sz w:val="24"/>
                <w:szCs w:val="24"/>
              </w:rPr>
            </w:pPr>
            <w:r w:rsidRPr="004F5640">
              <w:rPr>
                <w:rFonts w:ascii="Arial" w:hAnsi="Arial" w:cs="Arial"/>
                <w:color w:val="000000"/>
                <w:sz w:val="24"/>
                <w:szCs w:val="24"/>
                <w:shd w:val="clear" w:color="auto" w:fill="FFFFFF"/>
              </w:rPr>
              <w:t>As children reach adolescence, parents and caregivers face a whole new set of tasks that require new approaches to deal with the changing needs of children. Children are changing on a physical as well as cognitive and social basis. Parents and caregivers must prepare for the upcoming changes in the parent-child relationship; teens will begin to detach to a greater degree from existing family bonds and focus more on their peers and the outside world. This quest for greater independence and autonomy is a natural part of the developmental process in adolescence. Parents and caregivers must find the delicate balance between maintaining the familial bond and allowing teens increasing autonomy as they mature. Teenagers who feel connected to yet not constrained by their families tend to flourish. Research has found that parents and caregivers that maintain a warm, communicative and reasoned style of parenting raise teenagers who have higher rates of socially competent behavior, take fewer drugs, and exhibit less anxiety or depression.</w:t>
            </w:r>
          </w:p>
          <w:p w:rsidR="00262147" w:rsidRPr="00CC2FB3" w:rsidRDefault="00262147"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5"/>
        <w:gridCol w:w="1250"/>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62147" w:rsidP="00A851DA">
            <w:pPr>
              <w:rPr>
                <w:rFonts w:cs="Bliss-Regular"/>
                <w:color w:val="000000"/>
              </w:rPr>
            </w:pPr>
            <w:r>
              <w:rPr>
                <w:rFonts w:cs="Bliss-Regular"/>
                <w:color w:val="000000"/>
              </w:rPr>
              <w:t>Yasmin El-Araby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62147" w:rsidP="00A851DA">
            <w:pPr>
              <w:rPr>
                <w:rFonts w:cs="Bliss-Regular"/>
                <w:color w:val="000000"/>
              </w:rPr>
            </w:pPr>
            <w:r>
              <w:rPr>
                <w:rFonts w:cs="Bliss-Regular"/>
                <w:color w:val="000000"/>
              </w:rPr>
              <w:t>10/5/2017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bookmarkStart w:id="9" w:name="_GoBack"/>
      <w:bookmarkEnd w:id="9"/>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6CFF" w:rsidRDefault="00416CFF" w:rsidP="00CB4D0A">
      <w:pPr>
        <w:spacing w:after="0" w:line="240" w:lineRule="auto"/>
      </w:pPr>
      <w:r>
        <w:separator/>
      </w:r>
    </w:p>
  </w:endnote>
  <w:endnote w:type="continuationSeparator" w:id="0">
    <w:p w:rsidR="00416CFF" w:rsidRDefault="00416CF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6CFF" w:rsidRDefault="00416CFF" w:rsidP="00CB4D0A">
      <w:pPr>
        <w:spacing w:after="0" w:line="240" w:lineRule="auto"/>
      </w:pPr>
      <w:r>
        <w:separator/>
      </w:r>
    </w:p>
  </w:footnote>
  <w:footnote w:type="continuationSeparator" w:id="0">
    <w:p w:rsidR="00416CFF" w:rsidRDefault="00416CF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F9363D"/>
    <w:multiLevelType w:val="hybridMultilevel"/>
    <w:tmpl w:val="0F06C49A"/>
    <w:lvl w:ilvl="0" w:tplc="289A23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9A71B7A"/>
    <w:multiLevelType w:val="multilevel"/>
    <w:tmpl w:val="87263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ED27A4E"/>
    <w:multiLevelType w:val="multilevel"/>
    <w:tmpl w:val="BB4AB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AAA5C34"/>
    <w:multiLevelType w:val="hybridMultilevel"/>
    <w:tmpl w:val="F6DC0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EA75D2F"/>
    <w:multiLevelType w:val="hybridMultilevel"/>
    <w:tmpl w:val="511CF0A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2147"/>
    <w:rsid w:val="002B0BD7"/>
    <w:rsid w:val="002B573D"/>
    <w:rsid w:val="002C5CB2"/>
    <w:rsid w:val="002F779F"/>
    <w:rsid w:val="00371885"/>
    <w:rsid w:val="003E2B87"/>
    <w:rsid w:val="00402786"/>
    <w:rsid w:val="00405895"/>
    <w:rsid w:val="004058DF"/>
    <w:rsid w:val="00416CF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0F7"/>
    <w:rsid w:val="00E30679"/>
    <w:rsid w:val="00E4597D"/>
    <w:rsid w:val="00E54832"/>
    <w:rsid w:val="00E56A90"/>
    <w:rsid w:val="00E641CC"/>
    <w:rsid w:val="00EA30AB"/>
    <w:rsid w:val="00EB3925"/>
    <w:rsid w:val="00EC7CA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E9DF15-5081-411E-B391-5AF403B38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262147"/>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262147"/>
    <w:pPr>
      <w:keepNext/>
      <w:keepLines/>
      <w:bidi/>
      <w:spacing w:before="40" w:after="0" w:line="259" w:lineRule="auto"/>
      <w:outlineLvl w:val="2"/>
    </w:pPr>
    <w:rPr>
      <w:rFonts w:asciiTheme="majorHAnsi" w:eastAsiaTheme="majorEastAsia" w:hAnsiTheme="majorHAnsi" w:cstheme="majorBidi"/>
      <w:color w:val="243F60"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262147"/>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semiHidden/>
    <w:rsid w:val="00262147"/>
    <w:rPr>
      <w:rFonts w:asciiTheme="majorHAnsi" w:eastAsiaTheme="majorEastAsia" w:hAnsiTheme="majorHAnsi" w:cstheme="majorBidi"/>
      <w:color w:val="243F60" w:themeColor="accent1" w:themeShade="7F"/>
      <w:sz w:val="24"/>
      <w:szCs w:val="24"/>
      <w:lang w:val="en-US"/>
    </w:rPr>
  </w:style>
  <w:style w:type="character" w:customStyle="1" w:styleId="apple-converted-space">
    <w:name w:val="apple-converted-space"/>
    <w:basedOn w:val="DefaultParagraphFont"/>
    <w:rsid w:val="00262147"/>
  </w:style>
  <w:style w:type="paragraph" w:styleId="NormalWeb">
    <w:name w:val="Normal (Web)"/>
    <w:basedOn w:val="Normal"/>
    <w:uiPriority w:val="99"/>
    <w:unhideWhenUsed/>
    <w:rsid w:val="0026214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262147"/>
    <w:rPr>
      <w:color w:val="0000FF"/>
      <w:u w:val="single"/>
    </w:rPr>
  </w:style>
  <w:style w:type="character" w:styleId="Strong">
    <w:name w:val="Strong"/>
    <w:basedOn w:val="DefaultParagraphFont"/>
    <w:uiPriority w:val="22"/>
    <w:qFormat/>
    <w:rsid w:val="002621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livescience.com/15575-nice-men-women-salary-agreeableness.html" TargetMode="External"/><Relationship Id="rId18" Type="http://schemas.openxmlformats.org/officeDocument/2006/relationships/hyperlink" Target="https://www.simplypsychology.org/psychosexual.html" TargetMode="External"/><Relationship Id="rId3" Type="http://schemas.openxmlformats.org/officeDocument/2006/relationships/styles" Target="styles.xml"/><Relationship Id="rId21" Type="http://schemas.openxmlformats.org/officeDocument/2006/relationships/hyperlink" Target="https://www.simplypsychology.org/self-esteem.html" TargetMode="External"/><Relationship Id="rId7" Type="http://schemas.openxmlformats.org/officeDocument/2006/relationships/endnotes" Target="endnotes.xml"/><Relationship Id="rId12" Type="http://schemas.openxmlformats.org/officeDocument/2006/relationships/hyperlink" Target="http://www.livescience.com/17003-conscientious-men-dancers.html" TargetMode="External"/><Relationship Id="rId17" Type="http://schemas.openxmlformats.org/officeDocument/2006/relationships/hyperlink" Target="https://www.simplypsychology.org/psyche.html" TargetMode="External"/><Relationship Id="rId2" Type="http://schemas.openxmlformats.org/officeDocument/2006/relationships/numbering" Target="numbering.xml"/><Relationship Id="rId16" Type="http://schemas.openxmlformats.org/officeDocument/2006/relationships/hyperlink" Target="https://www.simplypsychology.org/Sigmund-Freud.html"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vescience.com/8500-brains-introverts-reveal-prefer.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livescience.com/19923-analytic-thinking-religious-disbelief.html" TargetMode="External"/><Relationship Id="rId23" Type="http://schemas.openxmlformats.org/officeDocument/2006/relationships/fontTable" Target="fontTable.xml"/><Relationship Id="rId10" Type="http://schemas.openxmlformats.org/officeDocument/2006/relationships/hyperlink" Target="http://www.livescience.com/16216-outgoing-shy-personality-nature-nurture.html" TargetMode="External"/><Relationship Id="rId19" Type="http://schemas.openxmlformats.org/officeDocument/2006/relationships/hyperlink" Target="https://www.simplypsychology.org/self-concept.html" TargetMode="External"/><Relationship Id="rId4" Type="http://schemas.openxmlformats.org/officeDocument/2006/relationships/settings" Target="settings.xml"/><Relationship Id="rId9" Type="http://schemas.openxmlformats.org/officeDocument/2006/relationships/hyperlink" Target="http://www.livescience.com/37283-personality-change-mental-health.html" TargetMode="External"/><Relationship Id="rId14" Type="http://schemas.openxmlformats.org/officeDocument/2006/relationships/hyperlink" Target="http://www.livescience.com/5665-neurotic-die-prematurely.html" TargetMode="External"/><Relationship Id="rId22" Type="http://schemas.openxmlformats.org/officeDocument/2006/relationships/hyperlink" Target="https://www.simplypsychology.org/social-rol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ABAC4-73EB-4F78-B6C0-C3941E60A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5992</Words>
  <Characters>34159</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yasmin</cp:lastModifiedBy>
  <cp:revision>4</cp:revision>
  <dcterms:created xsi:type="dcterms:W3CDTF">2017-05-10T10:23:00Z</dcterms:created>
  <dcterms:modified xsi:type="dcterms:W3CDTF">2017-05-10T10:27:00Z</dcterms:modified>
</cp:coreProperties>
</file>