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27A5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57D8F" w:rsidRDefault="00357D8F">
            <w:pPr>
              <w:pStyle w:val="Default"/>
              <w:rPr>
                <w:rFonts w:ascii="Arial" w:hAnsi="Arial" w:cs="Arial"/>
              </w:rPr>
            </w:pPr>
            <w:r w:rsidRPr="00357D8F">
              <w:rPr>
                <w:rFonts w:ascii="Arial" w:hAnsi="Arial" w:cs="Arial"/>
              </w:rPr>
              <w:t>Gabriel Caciula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57D8F" w:rsidRDefault="00357D8F">
            <w:pPr>
              <w:pStyle w:val="Default"/>
              <w:rPr>
                <w:rFonts w:ascii="Arial" w:hAnsi="Arial" w:cs="Arial"/>
              </w:rPr>
            </w:pPr>
            <w:r>
              <w:rPr>
                <w:rFonts w:ascii="Arial" w:hAnsi="Arial" w:cs="Arial"/>
              </w:rPr>
              <w:t>28278</w:t>
            </w:r>
          </w:p>
        </w:tc>
      </w:tr>
      <w:tr w:rsidR="00A851DA" w:rsidRPr="00B0415E" w:rsidTr="00357D8F">
        <w:trPr>
          <w:trHeight w:val="77"/>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57D8F" w:rsidRDefault="00357D8F">
            <w:pPr>
              <w:pStyle w:val="Default"/>
              <w:rPr>
                <w:rFonts w:ascii="Arial" w:hAnsi="Arial" w:cs="Arial"/>
              </w:rPr>
            </w:pPr>
            <w:r>
              <w:rPr>
                <w:rFonts w:ascii="Arial" w:hAnsi="Arial" w:cs="Arial"/>
              </w:rPr>
              <w:t>Advanced Diploma Project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57D8F" w:rsidRDefault="00BF3362" w:rsidP="00357D8F">
            <w:pPr>
              <w:rPr>
                <w:rFonts w:ascii="Arial" w:hAnsi="Arial" w:cs="Arial"/>
              </w:rPr>
            </w:pPr>
            <w:r>
              <w:rPr>
                <w:rFonts w:ascii="Arial" w:hAnsi="Arial" w:cs="Arial"/>
              </w:rPr>
              <w:t>#</w:t>
            </w:r>
            <w:r w:rsidR="005C375C">
              <w:rPr>
                <w:rFonts w:ascii="Arial" w:hAnsi="Arial" w:cs="Arial"/>
              </w:rPr>
              <w:t xml:space="preserve"> 4 P</w:t>
            </w:r>
            <w:r>
              <w:rPr>
                <w:rFonts w:ascii="Arial" w:hAnsi="Arial" w:cs="Arial"/>
              </w:rPr>
              <w:t>roject Scope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153BC3" w:rsidRDefault="00CC2FB3" w:rsidP="00A851DA">
            <w:pPr>
              <w:rPr>
                <w:rFonts w:ascii="Arial" w:hAnsi="Arial" w:cs="Arial"/>
                <w:sz w:val="24"/>
                <w:szCs w:val="24"/>
              </w:rPr>
            </w:pPr>
            <w:r w:rsidRPr="00153BC3">
              <w:rPr>
                <w:rFonts w:ascii="Arial" w:hAnsi="Arial" w:cs="Arial"/>
                <w:sz w:val="24"/>
                <w:szCs w:val="24"/>
              </w:rPr>
              <w:t>Please insert your completed assignment</w:t>
            </w:r>
            <w:r w:rsidR="002F779F" w:rsidRPr="00153BC3">
              <w:rPr>
                <w:rFonts w:ascii="Arial" w:hAnsi="Arial" w:cs="Arial"/>
                <w:sz w:val="24"/>
                <w:szCs w:val="24"/>
              </w:rPr>
              <w:t xml:space="preserve"> ( in word format) </w:t>
            </w:r>
            <w:r w:rsidRPr="00153BC3">
              <w:rPr>
                <w:rFonts w:ascii="Arial" w:hAnsi="Arial" w:cs="Arial"/>
                <w:sz w:val="24"/>
                <w:szCs w:val="24"/>
              </w:rPr>
              <w:t xml:space="preserve"> here:</w:t>
            </w:r>
          </w:p>
          <w:p w:rsidR="00357D8F" w:rsidRPr="00153BC3" w:rsidRDefault="00357D8F" w:rsidP="00A851DA">
            <w:pPr>
              <w:rPr>
                <w:rFonts w:ascii="Arial" w:hAnsi="Arial" w:cs="Arial"/>
                <w:sz w:val="24"/>
                <w:szCs w:val="24"/>
              </w:rPr>
            </w:pPr>
            <w:r w:rsidRPr="00153BC3">
              <w:rPr>
                <w:rFonts w:ascii="Arial" w:hAnsi="Arial" w:cs="Arial"/>
                <w:sz w:val="24"/>
                <w:szCs w:val="24"/>
              </w:rPr>
              <w:t>1.</w:t>
            </w:r>
          </w:p>
          <w:p w:rsidR="00CC2FB3" w:rsidRPr="00153BC3" w:rsidRDefault="00357D8F" w:rsidP="00BF3362">
            <w:pPr>
              <w:rPr>
                <w:rFonts w:ascii="Arial" w:hAnsi="Arial" w:cs="Arial"/>
                <w:sz w:val="24"/>
                <w:szCs w:val="24"/>
              </w:rPr>
            </w:pPr>
            <w:proofErr w:type="spellStart"/>
            <w:r w:rsidRPr="00153BC3">
              <w:rPr>
                <w:rFonts w:ascii="Arial" w:hAnsi="Arial" w:cs="Arial"/>
                <w:sz w:val="24"/>
                <w:szCs w:val="24"/>
              </w:rPr>
              <w:t>i</w:t>
            </w:r>
            <w:proofErr w:type="spellEnd"/>
            <w:r w:rsidR="00BF3362" w:rsidRPr="00153BC3">
              <w:rPr>
                <w:rFonts w:ascii="Arial" w:hAnsi="Arial" w:cs="Arial"/>
                <w:sz w:val="24"/>
                <w:szCs w:val="24"/>
              </w:rPr>
              <w:t>-c</w:t>
            </w:r>
          </w:p>
          <w:p w:rsidR="008777AA" w:rsidRPr="00153BC3" w:rsidRDefault="008777AA" w:rsidP="00BF3362">
            <w:pPr>
              <w:rPr>
                <w:rFonts w:ascii="Arial" w:hAnsi="Arial" w:cs="Arial"/>
                <w:sz w:val="24"/>
                <w:szCs w:val="24"/>
              </w:rPr>
            </w:pPr>
          </w:p>
          <w:p w:rsidR="00BF3362" w:rsidRPr="00153BC3" w:rsidRDefault="00BF3362" w:rsidP="00BF3362">
            <w:pPr>
              <w:rPr>
                <w:rFonts w:ascii="Arial" w:hAnsi="Arial" w:cs="Arial"/>
                <w:sz w:val="24"/>
                <w:szCs w:val="24"/>
              </w:rPr>
            </w:pPr>
            <w:r w:rsidRPr="00153BC3">
              <w:rPr>
                <w:rFonts w:ascii="Arial" w:hAnsi="Arial" w:cs="Arial"/>
                <w:sz w:val="24"/>
                <w:szCs w:val="24"/>
              </w:rPr>
              <w:t>ii-a</w:t>
            </w:r>
          </w:p>
          <w:p w:rsidR="008777AA" w:rsidRPr="00153BC3" w:rsidRDefault="008777AA" w:rsidP="00BF3362">
            <w:pPr>
              <w:rPr>
                <w:rFonts w:ascii="Arial" w:hAnsi="Arial" w:cs="Arial"/>
                <w:sz w:val="24"/>
                <w:szCs w:val="24"/>
              </w:rPr>
            </w:pPr>
          </w:p>
          <w:p w:rsidR="00BF3362" w:rsidRPr="00153BC3" w:rsidRDefault="00BF3362" w:rsidP="00BF3362">
            <w:pPr>
              <w:rPr>
                <w:rFonts w:ascii="Arial" w:hAnsi="Arial" w:cs="Arial"/>
                <w:sz w:val="24"/>
                <w:szCs w:val="24"/>
              </w:rPr>
            </w:pPr>
            <w:r w:rsidRPr="00153BC3">
              <w:rPr>
                <w:rFonts w:ascii="Arial" w:hAnsi="Arial" w:cs="Arial"/>
                <w:sz w:val="24"/>
                <w:szCs w:val="24"/>
              </w:rPr>
              <w:t>iii-c</w:t>
            </w:r>
          </w:p>
          <w:p w:rsidR="00BF3362" w:rsidRPr="00153BC3" w:rsidRDefault="00BF3362" w:rsidP="00BF3362">
            <w:pPr>
              <w:rPr>
                <w:rFonts w:ascii="Arial" w:hAnsi="Arial" w:cs="Arial"/>
                <w:sz w:val="24"/>
                <w:szCs w:val="24"/>
              </w:rPr>
            </w:pPr>
          </w:p>
          <w:p w:rsidR="00BF3362" w:rsidRPr="00153BC3" w:rsidRDefault="00BF3362" w:rsidP="00BF3362">
            <w:pPr>
              <w:rPr>
                <w:rFonts w:ascii="Arial" w:hAnsi="Arial" w:cs="Arial"/>
                <w:sz w:val="24"/>
                <w:szCs w:val="24"/>
              </w:rPr>
            </w:pPr>
            <w:r w:rsidRPr="00153BC3">
              <w:rPr>
                <w:rFonts w:ascii="Arial" w:hAnsi="Arial" w:cs="Arial"/>
                <w:sz w:val="24"/>
                <w:szCs w:val="24"/>
              </w:rPr>
              <w:t>2.</w:t>
            </w:r>
          </w:p>
          <w:p w:rsidR="00BF3362" w:rsidRPr="00153BC3" w:rsidRDefault="008777AA" w:rsidP="00BF3362">
            <w:pPr>
              <w:rPr>
                <w:rFonts w:ascii="Arial" w:hAnsi="Arial" w:cs="Arial"/>
                <w:sz w:val="24"/>
                <w:szCs w:val="24"/>
              </w:rPr>
            </w:pPr>
            <w:proofErr w:type="spellStart"/>
            <w:r w:rsidRPr="00153BC3">
              <w:rPr>
                <w:rFonts w:ascii="Arial" w:hAnsi="Arial" w:cs="Arial"/>
                <w:sz w:val="24"/>
                <w:szCs w:val="24"/>
              </w:rPr>
              <w:t>i</w:t>
            </w:r>
            <w:proofErr w:type="spellEnd"/>
            <w:r w:rsidRPr="00153BC3">
              <w:rPr>
                <w:rFonts w:ascii="Arial" w:hAnsi="Arial" w:cs="Arial"/>
                <w:sz w:val="24"/>
                <w:szCs w:val="24"/>
              </w:rPr>
              <w:t>-Project</w:t>
            </w:r>
            <w:r w:rsidR="00BF3362" w:rsidRPr="00153BC3">
              <w:rPr>
                <w:rFonts w:ascii="Arial" w:hAnsi="Arial" w:cs="Arial"/>
                <w:sz w:val="24"/>
                <w:szCs w:val="24"/>
              </w:rPr>
              <w:t xml:space="preserve"> scope is the part of project planning that involves determining and documenting a list of specific project goals, deliverables, features, functions, </w:t>
            </w:r>
            <w:r w:rsidRPr="00153BC3">
              <w:rPr>
                <w:rFonts w:ascii="Arial" w:hAnsi="Arial" w:cs="Arial"/>
                <w:sz w:val="24"/>
                <w:szCs w:val="24"/>
              </w:rPr>
              <w:t>tasks, deadlines and</w:t>
            </w:r>
            <w:r w:rsidR="00BF3362" w:rsidRPr="00153BC3">
              <w:rPr>
                <w:rFonts w:ascii="Arial" w:hAnsi="Arial" w:cs="Arial"/>
                <w:sz w:val="24"/>
                <w:szCs w:val="24"/>
              </w:rPr>
              <w:t xml:space="preserve"> costs.</w:t>
            </w:r>
          </w:p>
          <w:p w:rsidR="008777AA" w:rsidRPr="00153BC3" w:rsidRDefault="008777AA" w:rsidP="00BF3362">
            <w:pPr>
              <w:rPr>
                <w:rFonts w:ascii="Arial" w:hAnsi="Arial" w:cs="Arial"/>
                <w:sz w:val="24"/>
                <w:szCs w:val="24"/>
              </w:rPr>
            </w:pPr>
          </w:p>
          <w:p w:rsidR="008777AA" w:rsidRPr="00153BC3" w:rsidRDefault="008777AA" w:rsidP="00BF3362">
            <w:pPr>
              <w:rPr>
                <w:rFonts w:ascii="Arial" w:hAnsi="Arial" w:cs="Arial"/>
                <w:sz w:val="24"/>
                <w:szCs w:val="24"/>
              </w:rPr>
            </w:pPr>
            <w:r w:rsidRPr="00153BC3">
              <w:rPr>
                <w:rFonts w:ascii="Arial" w:hAnsi="Arial" w:cs="Arial"/>
                <w:sz w:val="24"/>
                <w:szCs w:val="24"/>
              </w:rPr>
              <w:t>ii-The purpose of Scope Management is to ensure the project includes all the work required, and only the work required, for completing the project successfully. In scope management the emphasis is on identifying and controlling what is or is not included in the project</w:t>
            </w:r>
          </w:p>
          <w:p w:rsidR="008777AA" w:rsidRPr="00153BC3" w:rsidRDefault="008777AA" w:rsidP="00BF3362">
            <w:pPr>
              <w:rPr>
                <w:rFonts w:ascii="Arial" w:hAnsi="Arial" w:cs="Arial"/>
                <w:sz w:val="24"/>
                <w:szCs w:val="24"/>
              </w:rPr>
            </w:pPr>
          </w:p>
          <w:p w:rsidR="008777AA" w:rsidRPr="00153BC3" w:rsidRDefault="008777AA" w:rsidP="00BF3362">
            <w:pPr>
              <w:rPr>
                <w:rFonts w:ascii="Arial" w:hAnsi="Arial" w:cs="Arial"/>
                <w:sz w:val="24"/>
                <w:szCs w:val="24"/>
              </w:rPr>
            </w:pPr>
            <w:r w:rsidRPr="00153BC3">
              <w:rPr>
                <w:rFonts w:ascii="Arial" w:hAnsi="Arial" w:cs="Arial"/>
                <w:sz w:val="24"/>
                <w:szCs w:val="24"/>
              </w:rPr>
              <w:t>iii-Scope Definition, Scope Verification, Scope Planning and Scope Change Control</w:t>
            </w:r>
          </w:p>
          <w:p w:rsidR="008777AA" w:rsidRPr="00153BC3" w:rsidRDefault="008777AA" w:rsidP="00BF3362">
            <w:pPr>
              <w:rPr>
                <w:rFonts w:ascii="Arial" w:hAnsi="Arial" w:cs="Arial"/>
                <w:sz w:val="24"/>
                <w:szCs w:val="24"/>
              </w:rPr>
            </w:pPr>
          </w:p>
          <w:p w:rsidR="008777AA" w:rsidRPr="00153BC3" w:rsidRDefault="008777AA" w:rsidP="00BF3362">
            <w:pPr>
              <w:rPr>
                <w:rFonts w:ascii="Arial" w:hAnsi="Arial" w:cs="Arial"/>
                <w:sz w:val="24"/>
                <w:szCs w:val="24"/>
              </w:rPr>
            </w:pPr>
            <w:r w:rsidRPr="00153BC3">
              <w:rPr>
                <w:rFonts w:ascii="Arial" w:hAnsi="Arial" w:cs="Arial"/>
                <w:sz w:val="24"/>
                <w:szCs w:val="24"/>
              </w:rPr>
              <w:t>iv- Project scope deals with work required to create project deliverables.  Product Scope is the attributes and characteristics of the deliverables the project is creating.</w:t>
            </w:r>
          </w:p>
          <w:p w:rsidR="008777AA" w:rsidRPr="00153BC3" w:rsidRDefault="008777AA" w:rsidP="00BF3362">
            <w:pPr>
              <w:rPr>
                <w:rFonts w:ascii="Arial" w:hAnsi="Arial" w:cs="Arial"/>
                <w:sz w:val="24"/>
                <w:szCs w:val="24"/>
              </w:rPr>
            </w:pPr>
          </w:p>
          <w:p w:rsidR="008777AA" w:rsidRPr="00153BC3" w:rsidRDefault="008777AA" w:rsidP="00BF3362">
            <w:pPr>
              <w:rPr>
                <w:rFonts w:ascii="Arial" w:hAnsi="Arial" w:cs="Arial"/>
                <w:sz w:val="24"/>
                <w:szCs w:val="24"/>
              </w:rPr>
            </w:pPr>
            <w:r w:rsidRPr="00153BC3">
              <w:rPr>
                <w:rFonts w:ascii="Arial" w:hAnsi="Arial" w:cs="Arial"/>
                <w:sz w:val="24"/>
                <w:szCs w:val="24"/>
              </w:rPr>
              <w:t>v-</w:t>
            </w:r>
            <w:r w:rsidR="00306869" w:rsidRPr="00153BC3">
              <w:rPr>
                <w:rFonts w:ascii="Arial" w:hAnsi="Arial" w:cs="Arial"/>
                <w:sz w:val="24"/>
                <w:szCs w:val="24"/>
              </w:rPr>
              <w:t xml:space="preserve"> Components of a project scope statement include a project objective, justification, product description, expected outcomes, assumptions and limitations.</w:t>
            </w:r>
          </w:p>
          <w:p w:rsidR="00306869" w:rsidRPr="00153BC3" w:rsidRDefault="00306869" w:rsidP="00BF3362">
            <w:pPr>
              <w:rPr>
                <w:rFonts w:ascii="Arial" w:hAnsi="Arial" w:cs="Arial"/>
                <w:sz w:val="24"/>
                <w:szCs w:val="24"/>
              </w:rPr>
            </w:pPr>
            <w:r w:rsidRPr="00153BC3">
              <w:rPr>
                <w:rFonts w:ascii="Arial" w:hAnsi="Arial" w:cs="Arial"/>
                <w:sz w:val="24"/>
                <w:szCs w:val="24"/>
              </w:rPr>
              <w:t xml:space="preserve">Objectives and deliverables are critical success factors. </w:t>
            </w:r>
          </w:p>
          <w:p w:rsidR="00306869" w:rsidRPr="00153BC3" w:rsidRDefault="00306869" w:rsidP="00BF3362">
            <w:pPr>
              <w:rPr>
                <w:rFonts w:ascii="Arial" w:hAnsi="Arial" w:cs="Arial"/>
                <w:sz w:val="24"/>
                <w:szCs w:val="24"/>
              </w:rPr>
            </w:pPr>
            <w:r w:rsidRPr="00153BC3">
              <w:rPr>
                <w:rFonts w:ascii="Arial" w:hAnsi="Arial" w:cs="Arial"/>
                <w:sz w:val="24"/>
                <w:szCs w:val="24"/>
              </w:rPr>
              <w:t xml:space="preserve">Those elements that must be completed in order for the project to be considered </w:t>
            </w:r>
            <w:r w:rsidRPr="00153BC3">
              <w:rPr>
                <w:rFonts w:ascii="Arial" w:hAnsi="Arial" w:cs="Arial"/>
                <w:sz w:val="24"/>
                <w:szCs w:val="24"/>
              </w:rPr>
              <w:lastRenderedPageBreak/>
              <w:t>complete are called critical success factors.</w:t>
            </w:r>
          </w:p>
          <w:p w:rsidR="00306869" w:rsidRPr="00153BC3" w:rsidRDefault="00306869" w:rsidP="00BF3362">
            <w:pPr>
              <w:rPr>
                <w:rFonts w:ascii="Arial" w:hAnsi="Arial" w:cs="Arial"/>
                <w:sz w:val="24"/>
                <w:szCs w:val="24"/>
              </w:rPr>
            </w:pPr>
          </w:p>
          <w:p w:rsidR="00306869" w:rsidRPr="00153BC3" w:rsidRDefault="00306869" w:rsidP="00BF3362">
            <w:pPr>
              <w:rPr>
                <w:rFonts w:ascii="Arial" w:hAnsi="Arial" w:cs="Arial"/>
                <w:sz w:val="24"/>
                <w:szCs w:val="24"/>
              </w:rPr>
            </w:pPr>
            <w:r w:rsidRPr="00153BC3">
              <w:rPr>
                <w:rFonts w:ascii="Arial" w:hAnsi="Arial" w:cs="Arial"/>
                <w:sz w:val="24"/>
                <w:szCs w:val="24"/>
              </w:rPr>
              <w:t>vi-</w:t>
            </w:r>
            <w:r w:rsidR="0023748E" w:rsidRPr="00153BC3">
              <w:rPr>
                <w:rFonts w:ascii="Arial" w:hAnsi="Arial" w:cs="Arial"/>
                <w:sz w:val="24"/>
                <w:szCs w:val="24"/>
              </w:rPr>
              <w:t xml:space="preserve"> </w:t>
            </w:r>
            <w:r w:rsidR="00955E83" w:rsidRPr="00153BC3">
              <w:rPr>
                <w:rFonts w:ascii="Arial" w:hAnsi="Arial" w:cs="Arial"/>
                <w:sz w:val="24"/>
                <w:szCs w:val="24"/>
              </w:rPr>
              <w:t>W</w:t>
            </w:r>
            <w:r w:rsidR="0023748E" w:rsidRPr="00153BC3">
              <w:rPr>
                <w:rFonts w:ascii="Arial" w:hAnsi="Arial" w:cs="Arial"/>
                <w:sz w:val="24"/>
                <w:szCs w:val="24"/>
              </w:rPr>
              <w:t>ork package is the lowest level in a WBS, regardless of the numbers of levels.</w:t>
            </w:r>
          </w:p>
          <w:p w:rsidR="0023748E" w:rsidRPr="00153BC3" w:rsidRDefault="0023748E" w:rsidP="00BF3362">
            <w:pPr>
              <w:rPr>
                <w:rFonts w:ascii="Arial" w:hAnsi="Arial" w:cs="Arial"/>
                <w:b/>
                <w:sz w:val="24"/>
                <w:szCs w:val="24"/>
              </w:rPr>
            </w:pPr>
            <w:r w:rsidRPr="00153BC3">
              <w:rPr>
                <w:rFonts w:ascii="Arial" w:hAnsi="Arial" w:cs="Arial"/>
                <w:sz w:val="24"/>
                <w:szCs w:val="24"/>
              </w:rPr>
              <w:t>Work packages are the tasks that can be easily assigned to one person or team with clear accountability and responsibility for completing the assignment.</w:t>
            </w:r>
          </w:p>
          <w:p w:rsidR="00CC2FB3" w:rsidRPr="00153BC3" w:rsidRDefault="0023748E" w:rsidP="00A851DA">
            <w:pPr>
              <w:rPr>
                <w:rFonts w:ascii="Arial" w:hAnsi="Arial" w:cs="Arial"/>
                <w:sz w:val="24"/>
                <w:szCs w:val="24"/>
              </w:rPr>
            </w:pPr>
            <w:r w:rsidRPr="00153BC3">
              <w:rPr>
                <w:rFonts w:ascii="Arial" w:hAnsi="Arial" w:cs="Arial"/>
                <w:sz w:val="24"/>
                <w:szCs w:val="24"/>
              </w:rPr>
              <w:t>All costs, time and resource estimate are determined at work package level.</w:t>
            </w:r>
          </w:p>
          <w:p w:rsidR="0023748E" w:rsidRPr="00153BC3" w:rsidRDefault="0023748E" w:rsidP="00A851DA">
            <w:pPr>
              <w:rPr>
                <w:rFonts w:ascii="Arial" w:hAnsi="Arial" w:cs="Arial"/>
                <w:sz w:val="24"/>
                <w:szCs w:val="24"/>
              </w:rPr>
            </w:pPr>
          </w:p>
          <w:p w:rsidR="0023748E" w:rsidRPr="00153BC3" w:rsidRDefault="0023748E" w:rsidP="00A851DA">
            <w:pPr>
              <w:rPr>
                <w:rFonts w:ascii="Arial" w:hAnsi="Arial" w:cs="Arial"/>
                <w:sz w:val="24"/>
                <w:szCs w:val="24"/>
              </w:rPr>
            </w:pPr>
            <w:r w:rsidRPr="00153BC3">
              <w:rPr>
                <w:rFonts w:ascii="Arial" w:hAnsi="Arial" w:cs="Arial"/>
                <w:sz w:val="24"/>
                <w:szCs w:val="24"/>
              </w:rPr>
              <w:t>vii-</w:t>
            </w:r>
            <w:r w:rsidR="00955E83" w:rsidRPr="00153BC3">
              <w:rPr>
                <w:rFonts w:ascii="Arial" w:hAnsi="Arial" w:cs="Arial"/>
                <w:sz w:val="24"/>
                <w:szCs w:val="24"/>
              </w:rPr>
              <w:t xml:space="preserve"> Scope statement documents the project goals, deliverables and requirements in order that they might be used as a baseline for future project decision.</w:t>
            </w:r>
          </w:p>
          <w:p w:rsidR="00955E83" w:rsidRPr="00153BC3" w:rsidRDefault="00955E83" w:rsidP="00A851DA">
            <w:pPr>
              <w:rPr>
                <w:rFonts w:ascii="Arial" w:hAnsi="Arial" w:cs="Arial"/>
                <w:sz w:val="24"/>
                <w:szCs w:val="24"/>
              </w:rPr>
            </w:pPr>
            <w:r w:rsidRPr="00153BC3">
              <w:rPr>
                <w:rFonts w:ascii="Arial" w:hAnsi="Arial" w:cs="Arial"/>
                <w:sz w:val="24"/>
                <w:szCs w:val="24"/>
              </w:rPr>
              <w:t>Previously produced Project Charter is used as an input into Scope Statement as it already contains project goals and major project deliverables.</w:t>
            </w:r>
          </w:p>
          <w:p w:rsidR="00955E83" w:rsidRPr="00153BC3" w:rsidRDefault="00955E83" w:rsidP="00A851DA">
            <w:pPr>
              <w:rPr>
                <w:rFonts w:ascii="Arial" w:hAnsi="Arial" w:cs="Arial"/>
                <w:sz w:val="24"/>
                <w:szCs w:val="24"/>
              </w:rPr>
            </w:pPr>
            <w:r w:rsidRPr="00153BC3">
              <w:rPr>
                <w:rFonts w:ascii="Arial" w:hAnsi="Arial" w:cs="Arial"/>
                <w:sz w:val="24"/>
                <w:szCs w:val="24"/>
              </w:rPr>
              <w:t>Scope statement contains high level deliverables, provides justification for project’s existence and quantifies the project’s objectives. It will be used as a point of reference for potential changes, added work and any other decisions.</w:t>
            </w:r>
          </w:p>
          <w:p w:rsidR="00955E83" w:rsidRPr="00153BC3" w:rsidRDefault="00955E83" w:rsidP="00A851DA">
            <w:pPr>
              <w:rPr>
                <w:rFonts w:ascii="Arial" w:hAnsi="Arial" w:cs="Arial"/>
                <w:sz w:val="24"/>
                <w:szCs w:val="24"/>
              </w:rPr>
            </w:pPr>
            <w:r w:rsidRPr="00153BC3">
              <w:rPr>
                <w:rFonts w:ascii="Arial" w:hAnsi="Arial" w:cs="Arial"/>
                <w:sz w:val="24"/>
                <w:szCs w:val="24"/>
              </w:rPr>
              <w:t>Scope Statement contains Information such as: Project Justification, product, deliverables and objectives.</w:t>
            </w:r>
          </w:p>
          <w:p w:rsidR="00955E83" w:rsidRPr="00153BC3" w:rsidRDefault="00955E83" w:rsidP="00A851DA">
            <w:pPr>
              <w:rPr>
                <w:rFonts w:ascii="Arial" w:hAnsi="Arial" w:cs="Arial"/>
                <w:sz w:val="24"/>
                <w:szCs w:val="24"/>
              </w:rPr>
            </w:pPr>
          </w:p>
          <w:p w:rsidR="00955E83" w:rsidRPr="00153BC3" w:rsidRDefault="00955E83" w:rsidP="00A851DA">
            <w:pPr>
              <w:rPr>
                <w:rFonts w:ascii="Arial" w:hAnsi="Arial" w:cs="Arial"/>
                <w:sz w:val="24"/>
                <w:szCs w:val="24"/>
              </w:rPr>
            </w:pPr>
            <w:r w:rsidRPr="00153BC3">
              <w:rPr>
                <w:rFonts w:ascii="Arial" w:hAnsi="Arial" w:cs="Arial"/>
                <w:sz w:val="24"/>
                <w:szCs w:val="24"/>
              </w:rPr>
              <w:t>3.</w:t>
            </w:r>
            <w:r w:rsidRPr="00153BC3">
              <w:rPr>
                <w:sz w:val="24"/>
                <w:szCs w:val="24"/>
              </w:rPr>
              <w:t xml:space="preserve"> </w:t>
            </w:r>
            <w:r w:rsidRPr="00153BC3">
              <w:rPr>
                <w:rFonts w:ascii="Arial" w:hAnsi="Arial" w:cs="Arial"/>
                <w:sz w:val="24"/>
                <w:szCs w:val="24"/>
              </w:rPr>
              <w:t>Decomposition is done by breaking down pr</w:t>
            </w:r>
            <w:r w:rsidR="00153BC3" w:rsidRPr="00153BC3">
              <w:rPr>
                <w:rFonts w:ascii="Arial" w:hAnsi="Arial" w:cs="Arial"/>
                <w:sz w:val="24"/>
                <w:szCs w:val="24"/>
              </w:rPr>
              <w:t>oject deliverables into smaller manageable components</w:t>
            </w:r>
            <w:r w:rsidRPr="00153BC3">
              <w:rPr>
                <w:rFonts w:ascii="Arial" w:hAnsi="Arial" w:cs="Arial"/>
                <w:sz w:val="24"/>
                <w:szCs w:val="24"/>
              </w:rPr>
              <w:t xml:space="preserve"> that can be assigned, measured, executed and controlled.</w:t>
            </w:r>
          </w:p>
          <w:p w:rsidR="0023748E" w:rsidRPr="00153BC3" w:rsidRDefault="00153BC3" w:rsidP="00A851DA">
            <w:pPr>
              <w:rPr>
                <w:rFonts w:ascii="Arial" w:hAnsi="Arial" w:cs="Arial"/>
                <w:sz w:val="24"/>
                <w:szCs w:val="24"/>
              </w:rPr>
            </w:pPr>
            <w:r w:rsidRPr="00153BC3">
              <w:rPr>
                <w:rFonts w:ascii="Arial" w:hAnsi="Arial" w:cs="Arial"/>
                <w:sz w:val="24"/>
                <w:szCs w:val="24"/>
              </w:rPr>
              <w:t>Decomposition process is as follows:</w:t>
            </w:r>
          </w:p>
          <w:p w:rsidR="00153BC3" w:rsidRPr="00153BC3" w:rsidRDefault="00153BC3" w:rsidP="00A851DA">
            <w:pPr>
              <w:rPr>
                <w:rFonts w:ascii="Arial" w:hAnsi="Arial" w:cs="Arial"/>
                <w:sz w:val="24"/>
                <w:szCs w:val="24"/>
              </w:rPr>
            </w:pPr>
            <w:r w:rsidRPr="00153BC3">
              <w:rPr>
                <w:rFonts w:ascii="Arial" w:hAnsi="Arial" w:cs="Arial"/>
                <w:sz w:val="24"/>
                <w:szCs w:val="24"/>
              </w:rPr>
              <w:t>Identify major deliverables; determine whether adequate cost and time can be applied to the lowest level of the WBS work package taking into account 8/80 rule.</w:t>
            </w:r>
          </w:p>
          <w:p w:rsidR="00153BC3" w:rsidRPr="00153BC3" w:rsidRDefault="00153BC3" w:rsidP="00A851DA">
            <w:pPr>
              <w:rPr>
                <w:rFonts w:ascii="Arial" w:hAnsi="Arial" w:cs="Arial"/>
                <w:sz w:val="24"/>
                <w:szCs w:val="24"/>
              </w:rPr>
            </w:pPr>
            <w:r w:rsidRPr="00153BC3">
              <w:rPr>
                <w:rFonts w:ascii="Arial" w:hAnsi="Arial" w:cs="Arial"/>
                <w:sz w:val="24"/>
                <w:szCs w:val="24"/>
              </w:rPr>
              <w:t>Identify deliverable’s components, verify the decomposition.</w:t>
            </w:r>
          </w:p>
          <w:p w:rsidR="00153BC3" w:rsidRPr="00153BC3" w:rsidRDefault="00153BC3" w:rsidP="00A851DA">
            <w:pPr>
              <w:rPr>
                <w:rFonts w:ascii="Arial" w:hAnsi="Arial" w:cs="Arial"/>
                <w:sz w:val="24"/>
                <w:szCs w:val="24"/>
              </w:rPr>
            </w:pPr>
          </w:p>
          <w:p w:rsidR="00153BC3" w:rsidRPr="00153BC3" w:rsidRDefault="00153BC3" w:rsidP="00A851DA">
            <w:pPr>
              <w:rPr>
                <w:rFonts w:ascii="Arial" w:hAnsi="Arial" w:cs="Arial"/>
                <w:sz w:val="24"/>
                <w:szCs w:val="24"/>
              </w:rPr>
            </w:pPr>
            <w:r w:rsidRPr="00153BC3">
              <w:rPr>
                <w:rFonts w:ascii="Arial" w:hAnsi="Arial" w:cs="Arial"/>
                <w:sz w:val="24"/>
                <w:szCs w:val="24"/>
              </w:rPr>
              <w:t>Other way of decomposition is by breaking work down by geography, function or in-house and contracte</w:t>
            </w:r>
            <w:bookmarkStart w:id="0" w:name="_GoBack"/>
            <w:bookmarkEnd w:id="0"/>
            <w:r w:rsidRPr="00153BC3">
              <w:rPr>
                <w:rFonts w:ascii="Arial" w:hAnsi="Arial" w:cs="Arial"/>
                <w:sz w:val="24"/>
                <w:szCs w:val="24"/>
              </w:rPr>
              <w:t>d work.</w:t>
            </w:r>
          </w:p>
          <w:p w:rsidR="00153BC3" w:rsidRPr="00153BC3" w:rsidRDefault="00153BC3" w:rsidP="00A851DA">
            <w:pPr>
              <w:rPr>
                <w:rFonts w:ascii="Arial" w:hAnsi="Arial" w:cs="Arial"/>
                <w:sz w:val="24"/>
                <w:szCs w:val="24"/>
              </w:rPr>
            </w:pPr>
          </w:p>
          <w:p w:rsidR="00CC2FB3" w:rsidRPr="00153BC3" w:rsidRDefault="00CC2FB3" w:rsidP="00A851DA">
            <w:pPr>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E2423" w:rsidRDefault="00357D8F" w:rsidP="00A851DA">
            <w:pPr>
              <w:rPr>
                <w:rFonts w:ascii="Arial" w:hAnsi="Arial" w:cs="Arial"/>
                <w:color w:val="000000"/>
                <w:sz w:val="24"/>
                <w:szCs w:val="24"/>
              </w:rPr>
            </w:pPr>
            <w:r w:rsidRPr="00FE2423">
              <w:rPr>
                <w:rFonts w:ascii="Arial" w:hAnsi="Arial" w:cs="Arial"/>
                <w:color w:val="000000"/>
                <w:sz w:val="24"/>
                <w:szCs w:val="24"/>
              </w:rPr>
              <w:t>Gabriel Caciula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FE2423" w:rsidRDefault="00BF3362" w:rsidP="00A851DA">
            <w:pPr>
              <w:rPr>
                <w:rFonts w:ascii="Arial" w:hAnsi="Arial" w:cs="Arial"/>
                <w:color w:val="000000"/>
                <w:sz w:val="24"/>
                <w:szCs w:val="24"/>
              </w:rPr>
            </w:pPr>
            <w:r>
              <w:rPr>
                <w:rFonts w:ascii="Arial" w:hAnsi="Arial" w:cs="Arial"/>
                <w:color w:val="000000"/>
                <w:sz w:val="24"/>
                <w:szCs w:val="24"/>
              </w:rPr>
              <w:t>23/01/19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454B0"/>
    <w:multiLevelType w:val="hybridMultilevel"/>
    <w:tmpl w:val="B6B492D2"/>
    <w:lvl w:ilvl="0" w:tplc="067033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3BC3"/>
    <w:rsid w:val="00157CF6"/>
    <w:rsid w:val="00182416"/>
    <w:rsid w:val="00187EB4"/>
    <w:rsid w:val="001F0481"/>
    <w:rsid w:val="00200C92"/>
    <w:rsid w:val="0020451E"/>
    <w:rsid w:val="00206B9D"/>
    <w:rsid w:val="0023259C"/>
    <w:rsid w:val="0023748E"/>
    <w:rsid w:val="002B0BD7"/>
    <w:rsid w:val="002B573D"/>
    <w:rsid w:val="002C5CB2"/>
    <w:rsid w:val="002F779F"/>
    <w:rsid w:val="00306869"/>
    <w:rsid w:val="00357D8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375C"/>
    <w:rsid w:val="006034F6"/>
    <w:rsid w:val="00607874"/>
    <w:rsid w:val="00607E77"/>
    <w:rsid w:val="00617BB3"/>
    <w:rsid w:val="00645CDD"/>
    <w:rsid w:val="006823A7"/>
    <w:rsid w:val="00687EE8"/>
    <w:rsid w:val="0070347F"/>
    <w:rsid w:val="0070678E"/>
    <w:rsid w:val="00831C11"/>
    <w:rsid w:val="008777AA"/>
    <w:rsid w:val="008A60B4"/>
    <w:rsid w:val="008B3C31"/>
    <w:rsid w:val="008B64FE"/>
    <w:rsid w:val="00935BF7"/>
    <w:rsid w:val="0095442C"/>
    <w:rsid w:val="00955E83"/>
    <w:rsid w:val="00983942"/>
    <w:rsid w:val="009C37E0"/>
    <w:rsid w:val="009E41F4"/>
    <w:rsid w:val="00A14B66"/>
    <w:rsid w:val="00A65CF7"/>
    <w:rsid w:val="00A81AB4"/>
    <w:rsid w:val="00A851DA"/>
    <w:rsid w:val="00AC7D5B"/>
    <w:rsid w:val="00AE1481"/>
    <w:rsid w:val="00B0415E"/>
    <w:rsid w:val="00B04678"/>
    <w:rsid w:val="00BC46DF"/>
    <w:rsid w:val="00BF3362"/>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7A52"/>
    <w:rsid w:val="00F96EB3"/>
    <w:rsid w:val="00FE242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AF129-A734-4693-8FF8-61C8C5E70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507</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Borough of Poole</Company>
  <LinksUpToDate>false</LinksUpToDate>
  <CharactersWithSpaces>3396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mlgabriel</cp:lastModifiedBy>
  <cp:revision>3</cp:revision>
  <dcterms:created xsi:type="dcterms:W3CDTF">2019-01-23T16:12:00Z</dcterms:created>
  <dcterms:modified xsi:type="dcterms:W3CDTF">2019-01-23T16:14:00Z</dcterms:modified>
</cp:coreProperties>
</file>