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7AE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Rexhina Hysko</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C7AE5" w:rsidRDefault="009C7AE5">
            <w:pPr>
              <w:pStyle w:val="Default"/>
              <w:rPr>
                <w:rFonts w:ascii="Arial" w:hAnsi="Arial" w:cs="Arial"/>
              </w:rPr>
            </w:pPr>
            <w:r w:rsidRPr="009C7AE5">
              <w:rPr>
                <w:rFonts w:ascii="Arial" w:hAnsi="Arial" w:cs="Arial"/>
              </w:rPr>
              <w:t>10962</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C7AE5">
            <w:pPr>
              <w:pStyle w:val="Default"/>
              <w:rPr>
                <w:rFonts w:ascii="Arial" w:hAnsi="Arial" w:cs="Arial"/>
              </w:rPr>
            </w:pPr>
            <w:r w:rsidRPr="009C7AE5">
              <w:rPr>
                <w:rFonts w:ascii="Arial" w:hAnsi="Arial" w:cs="Arial"/>
              </w:rPr>
              <w:t>Diploma in Construction Management</w:t>
            </w:r>
          </w:p>
        </w:tc>
      </w:tr>
      <w:tr w:rsidR="00A851DA" w:rsidRPr="009C7AE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C7AE5" w:rsidRDefault="00A851DA">
            <w:pPr>
              <w:rPr>
                <w:rFonts w:ascii="Arial" w:hAnsi="Arial" w:cs="Arial"/>
                <w:b/>
                <w:color w:val="002060"/>
                <w:sz w:val="24"/>
                <w:szCs w:val="24"/>
              </w:rPr>
            </w:pPr>
            <w:r w:rsidRPr="009C7AE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C7AE5" w:rsidRDefault="00982011" w:rsidP="002146C8">
            <w:pPr>
              <w:rPr>
                <w:rFonts w:ascii="Arial" w:hAnsi="Arial" w:cs="Arial"/>
                <w:sz w:val="24"/>
                <w:szCs w:val="24"/>
              </w:rPr>
            </w:pPr>
            <w:r>
              <w:rPr>
                <w:rFonts w:ascii="Arial" w:hAnsi="Arial" w:cs="Arial"/>
                <w:sz w:val="24"/>
                <w:szCs w:val="24"/>
              </w:rPr>
              <w:t>1</w:t>
            </w:r>
            <w:r w:rsidR="002146C8">
              <w:rPr>
                <w:rFonts w:ascii="Arial" w:hAnsi="Arial" w:cs="Arial"/>
                <w:sz w:val="24"/>
                <w:szCs w:val="24"/>
              </w:rPr>
              <w:t>3</w:t>
            </w:r>
          </w:p>
        </w:tc>
      </w:tr>
    </w:tbl>
    <w:p w:rsidR="00CC2FB3" w:rsidRPr="009C7AE5" w:rsidRDefault="00CC2FB3" w:rsidP="00A851DA">
      <w:pPr>
        <w:rPr>
          <w:rFonts w:ascii="Arial" w:hAnsi="Arial" w:cs="Arial"/>
          <w:b/>
          <w:sz w:val="24"/>
          <w:szCs w:val="24"/>
          <w:lang w:val="en-US"/>
        </w:rPr>
      </w:pPr>
    </w:p>
    <w:p w:rsidR="00443E6F" w:rsidRPr="009C7AE5" w:rsidRDefault="00527C11" w:rsidP="00A851DA">
      <w:pPr>
        <w:rPr>
          <w:rFonts w:ascii="Arial" w:hAnsi="Arial" w:cs="Arial"/>
          <w:b/>
          <w:sz w:val="24"/>
          <w:szCs w:val="24"/>
          <w:lang w:val="en-US"/>
        </w:rPr>
      </w:pPr>
      <w:r w:rsidRPr="009C7AE5">
        <w:rPr>
          <w:rFonts w:ascii="Arial" w:hAnsi="Arial" w:cs="Arial"/>
          <w:b/>
          <w:sz w:val="24"/>
          <w:szCs w:val="24"/>
          <w:lang w:val="en-US"/>
        </w:rPr>
        <w:t>Marking Criteria:</w:t>
      </w:r>
    </w:p>
    <w:p w:rsidR="00443E6F" w:rsidRPr="009C7AE5" w:rsidRDefault="00527C11" w:rsidP="00A851DA">
      <w:pPr>
        <w:rPr>
          <w:rFonts w:ascii="Arial" w:hAnsi="Arial" w:cs="Arial"/>
          <w:sz w:val="24"/>
          <w:szCs w:val="24"/>
          <w:lang w:val="en-US"/>
        </w:rPr>
      </w:pPr>
      <w:r w:rsidRPr="009C7AE5">
        <w:rPr>
          <w:rFonts w:ascii="Arial" w:hAnsi="Arial" w:cs="Arial"/>
          <w:b/>
          <w:sz w:val="24"/>
          <w:szCs w:val="24"/>
          <w:lang w:val="en-US"/>
        </w:rPr>
        <w:t xml:space="preserve"> </w:t>
      </w:r>
      <w:r w:rsidRPr="009C7AE5">
        <w:rPr>
          <w:rFonts w:ascii="Arial" w:hAnsi="Arial" w:cs="Arial"/>
          <w:sz w:val="24"/>
          <w:szCs w:val="24"/>
          <w:lang w:val="en-US"/>
        </w:rPr>
        <w:t>We expect the learner</w:t>
      </w:r>
      <w:r w:rsidR="00443E6F" w:rsidRPr="009C7AE5">
        <w:rPr>
          <w:rFonts w:ascii="Arial" w:hAnsi="Arial" w:cs="Arial"/>
          <w:sz w:val="24"/>
          <w:szCs w:val="24"/>
          <w:lang w:val="en-US"/>
        </w:rPr>
        <w:t>s</w:t>
      </w:r>
      <w:r w:rsidRPr="009C7AE5">
        <w:rPr>
          <w:rFonts w:ascii="Arial" w:hAnsi="Arial" w:cs="Arial"/>
          <w:sz w:val="24"/>
          <w:szCs w:val="24"/>
          <w:lang w:val="en-US"/>
        </w:rPr>
        <w:t xml:space="preserve"> to write minimum one well expressed point in</w:t>
      </w:r>
      <w:r w:rsidR="00443E6F" w:rsidRPr="009C7AE5">
        <w:rPr>
          <w:rFonts w:ascii="Arial" w:hAnsi="Arial" w:cs="Arial"/>
          <w:sz w:val="24"/>
          <w:szCs w:val="24"/>
          <w:lang w:val="en-US"/>
        </w:rPr>
        <w:t xml:space="preserve"> </w:t>
      </w:r>
      <w:r w:rsidRPr="009C7AE5">
        <w:rPr>
          <w:rFonts w:ascii="Arial" w:hAnsi="Arial" w:cs="Arial"/>
          <w:sz w:val="24"/>
          <w:szCs w:val="24"/>
          <w:lang w:val="en-US"/>
        </w:rPr>
        <w:t>three lines</w:t>
      </w:r>
      <w:r w:rsidR="00443E6F" w:rsidRPr="009C7AE5">
        <w:rPr>
          <w:rFonts w:ascii="Arial" w:hAnsi="Arial" w:cs="Arial"/>
          <w:sz w:val="24"/>
          <w:szCs w:val="24"/>
          <w:lang w:val="en-US"/>
        </w:rPr>
        <w:t xml:space="preserve"> against each allocated mark. This means one need</w:t>
      </w:r>
      <w:r w:rsidR="009E41F4" w:rsidRPr="009C7AE5">
        <w:rPr>
          <w:rFonts w:ascii="Arial" w:hAnsi="Arial" w:cs="Arial"/>
          <w:sz w:val="24"/>
          <w:szCs w:val="24"/>
          <w:lang w:val="en-US"/>
        </w:rPr>
        <w:t>s</w:t>
      </w:r>
      <w:r w:rsidR="00443E6F" w:rsidRPr="009C7AE5">
        <w:rPr>
          <w:rFonts w:ascii="Arial" w:hAnsi="Arial" w:cs="Arial"/>
          <w:sz w:val="24"/>
          <w:szCs w:val="24"/>
          <w:lang w:val="en-US"/>
        </w:rPr>
        <w:t xml:space="preserve"> to write 15 lines with </w:t>
      </w:r>
      <w:r w:rsidR="00402786" w:rsidRPr="009C7AE5">
        <w:rPr>
          <w:rFonts w:ascii="Arial" w:hAnsi="Arial" w:cs="Arial"/>
          <w:sz w:val="24"/>
          <w:szCs w:val="24"/>
          <w:lang w:val="en-US"/>
        </w:rPr>
        <w:t>5 well expressed</w:t>
      </w:r>
      <w:r w:rsidR="00443E6F" w:rsidRPr="009C7AE5">
        <w:rPr>
          <w:rFonts w:ascii="Arial" w:hAnsi="Arial" w:cs="Arial"/>
          <w:sz w:val="24"/>
          <w:szCs w:val="24"/>
          <w:lang w:val="en-US"/>
        </w:rPr>
        <w:t xml:space="preserve"> points to get high grades for a 5 marks question.</w:t>
      </w:r>
    </w:p>
    <w:p w:rsidR="00527C11" w:rsidRPr="009C7AE5" w:rsidRDefault="00687EE8" w:rsidP="00A851DA">
      <w:pPr>
        <w:rPr>
          <w:rFonts w:ascii="Arial" w:hAnsi="Arial" w:cs="Arial"/>
          <w:sz w:val="24"/>
          <w:szCs w:val="24"/>
          <w:lang w:val="en-US"/>
        </w:rPr>
      </w:pPr>
      <w:r w:rsidRPr="009C7AE5">
        <w:rPr>
          <w:rFonts w:ascii="Arial" w:hAnsi="Arial" w:cs="Arial"/>
          <w:sz w:val="24"/>
          <w:szCs w:val="24"/>
          <w:lang w:val="en-US"/>
        </w:rPr>
        <w:t xml:space="preserve">For high grades use </w:t>
      </w:r>
      <w:r w:rsidR="00527C11" w:rsidRPr="009C7AE5">
        <w:rPr>
          <w:rFonts w:ascii="Arial" w:hAnsi="Arial" w:cs="Arial"/>
          <w:sz w:val="24"/>
          <w:szCs w:val="24"/>
          <w:lang w:val="en-US"/>
        </w:rPr>
        <w:t xml:space="preserve">examples and illustrations </w:t>
      </w:r>
      <w:r w:rsidR="00443E6F" w:rsidRPr="009C7AE5">
        <w:rPr>
          <w:rFonts w:ascii="Arial" w:hAnsi="Arial" w:cs="Arial"/>
          <w:sz w:val="24"/>
          <w:szCs w:val="24"/>
          <w:lang w:val="en-US"/>
        </w:rPr>
        <w:t>where appropriate</w:t>
      </w:r>
      <w:r w:rsidRPr="009C7AE5">
        <w:rPr>
          <w:rFonts w:ascii="Arial" w:hAnsi="Arial" w:cs="Arial"/>
          <w:sz w:val="24"/>
          <w:szCs w:val="24"/>
          <w:lang w:val="en-US"/>
        </w:rPr>
        <w:t>.</w:t>
      </w:r>
      <w:r w:rsidR="00443E6F" w:rsidRPr="009C7AE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9C7AE5" w:rsidTr="00E778DD">
        <w:trPr>
          <w:trHeight w:val="4490"/>
        </w:trPr>
        <w:tc>
          <w:tcPr>
            <w:tcW w:w="9242" w:type="dxa"/>
          </w:tcPr>
          <w:p w:rsidR="002146C8" w:rsidRDefault="002146C8" w:rsidP="002146C8">
            <w:pPr>
              <w:pStyle w:val="ListParagraph"/>
              <w:numPr>
                <w:ilvl w:val="0"/>
                <w:numId w:val="19"/>
              </w:numPr>
              <w:spacing w:after="160" w:line="259" w:lineRule="auto"/>
              <w:rPr>
                <w:rFonts w:ascii="Arial" w:hAnsi="Arial" w:cs="Arial"/>
                <w:b/>
                <w:color w:val="000000"/>
                <w:sz w:val="24"/>
                <w:szCs w:val="24"/>
              </w:rPr>
            </w:pPr>
            <w:r w:rsidRPr="00934E4E">
              <w:rPr>
                <w:rFonts w:ascii="Arial" w:hAnsi="Arial" w:cs="Arial"/>
                <w:b/>
                <w:color w:val="000000"/>
                <w:sz w:val="24"/>
                <w:szCs w:val="24"/>
              </w:rPr>
              <w:t>Answer the following questions:</w:t>
            </w:r>
          </w:p>
          <w:p w:rsidR="002146C8" w:rsidRDefault="002146C8" w:rsidP="002146C8">
            <w:pPr>
              <w:pStyle w:val="ListParagraph"/>
              <w:rPr>
                <w:rFonts w:ascii="Arial" w:hAnsi="Arial" w:cs="Arial"/>
                <w:b/>
                <w:color w:val="000000"/>
                <w:sz w:val="24"/>
                <w:szCs w:val="24"/>
              </w:rPr>
            </w:pPr>
          </w:p>
          <w:p w:rsidR="002146C8"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t>How would you define a contract?</w:t>
            </w:r>
          </w:p>
          <w:p w:rsidR="002146C8" w:rsidRDefault="002146C8" w:rsidP="002146C8">
            <w:pPr>
              <w:rPr>
                <w:rFonts w:ascii="Arial" w:hAnsi="Arial" w:cs="Arial"/>
                <w:color w:val="000000"/>
                <w:sz w:val="24"/>
                <w:szCs w:val="24"/>
              </w:rPr>
            </w:pPr>
            <w:r w:rsidRPr="00287B04">
              <w:rPr>
                <w:rFonts w:ascii="Arial" w:hAnsi="Arial" w:cs="Arial"/>
                <w:color w:val="000000"/>
                <w:sz w:val="24"/>
                <w:szCs w:val="24"/>
              </w:rPr>
              <w:t xml:space="preserve">A contract is </w:t>
            </w:r>
            <w:r>
              <w:rPr>
                <w:rFonts w:ascii="Arial" w:hAnsi="Arial" w:cs="Arial"/>
                <w:color w:val="000000"/>
                <w:sz w:val="24"/>
                <w:szCs w:val="24"/>
              </w:rPr>
              <w:t xml:space="preserve">basically an agreement between two parties creating a legal obligation for both of them. Each party is legally bound to perform the specified duties. A contract may be used for various transaction, they may be either oral or written, implied or express.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Contract govern the relationship between the parties. In the event of a dispute between the parties (or even with the third-party), the contract may govern the obligations of the parties and the dispute resolution process. The contract may even define the parties’ damages in the event of a breach of the agreement.</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 xml:space="preserve">The value of the contact is in its ability to define the parties’ rights and remedies. This allow the parties to determine what their obligations will be and their potential exposure in the event of their own failure to perform.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All contracts are the terms and conditions agreed upon by both parties.</w:t>
            </w:r>
          </w:p>
          <w:p w:rsidR="002146C8" w:rsidRPr="00287B04" w:rsidRDefault="002146C8" w:rsidP="002146C8">
            <w:pPr>
              <w:rPr>
                <w:rFonts w:ascii="Arial" w:hAnsi="Arial" w:cs="Arial"/>
                <w:color w:val="000000"/>
                <w:sz w:val="24"/>
                <w:szCs w:val="24"/>
              </w:rPr>
            </w:pPr>
          </w:p>
          <w:p w:rsidR="002146C8" w:rsidRPr="00CB17D4"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t>What are the essential elements of a contract?</w:t>
            </w:r>
          </w:p>
          <w:p w:rsidR="002146C8" w:rsidRDefault="002146C8" w:rsidP="002146C8">
            <w:pPr>
              <w:rPr>
                <w:rFonts w:ascii="Arial" w:hAnsi="Arial" w:cs="Arial"/>
                <w:color w:val="000000"/>
                <w:sz w:val="24"/>
                <w:szCs w:val="24"/>
              </w:rPr>
            </w:pPr>
            <w:r>
              <w:rPr>
                <w:rFonts w:ascii="Arial" w:hAnsi="Arial" w:cs="Arial"/>
                <w:color w:val="000000"/>
                <w:sz w:val="24"/>
                <w:szCs w:val="24"/>
              </w:rPr>
              <w:t xml:space="preserve">A Contract is much more than an agreement between two parties. There must be an offer and acceptance, intention to create a legally binding agreement, a price to paid, a legal capacity to enter a contract of our own free will and proper understanding and consent of what is involved. </w:t>
            </w:r>
          </w:p>
          <w:p w:rsidR="002146C8" w:rsidRDefault="002146C8" w:rsidP="002146C8">
            <w:pPr>
              <w:rPr>
                <w:rFonts w:ascii="Arial" w:hAnsi="Arial" w:cs="Arial"/>
                <w:color w:val="000000"/>
                <w:sz w:val="24"/>
                <w:szCs w:val="24"/>
              </w:rPr>
            </w:pPr>
            <w:r>
              <w:rPr>
                <w:rFonts w:ascii="Arial" w:hAnsi="Arial" w:cs="Arial"/>
                <w:color w:val="000000"/>
                <w:sz w:val="24"/>
                <w:szCs w:val="24"/>
              </w:rPr>
              <w:t>The above paragraph includes four essential elements of contract which in detail are:</w:t>
            </w:r>
          </w:p>
          <w:p w:rsidR="002146C8" w:rsidRDefault="002146C8" w:rsidP="002146C8">
            <w:pPr>
              <w:rPr>
                <w:rFonts w:ascii="Arial" w:hAnsi="Arial" w:cs="Arial"/>
                <w:color w:val="000000"/>
                <w:sz w:val="24"/>
                <w:szCs w:val="24"/>
              </w:rPr>
            </w:pPr>
          </w:p>
          <w:p w:rsidR="002146C8" w:rsidRPr="00F57F8B" w:rsidRDefault="002146C8" w:rsidP="002146C8">
            <w:pPr>
              <w:rPr>
                <w:rFonts w:ascii="Arial" w:hAnsi="Arial" w:cs="Arial"/>
                <w:b/>
                <w:color w:val="000000"/>
                <w:sz w:val="24"/>
                <w:szCs w:val="24"/>
              </w:rPr>
            </w:pPr>
            <w:r w:rsidRPr="00F57F8B">
              <w:rPr>
                <w:rFonts w:ascii="Arial" w:hAnsi="Arial" w:cs="Arial"/>
                <w:b/>
                <w:color w:val="000000"/>
                <w:sz w:val="24"/>
                <w:szCs w:val="24"/>
              </w:rPr>
              <w:t>Offer and Agreement.</w:t>
            </w:r>
          </w:p>
          <w:p w:rsidR="002146C8" w:rsidRDefault="002146C8" w:rsidP="002146C8">
            <w:pPr>
              <w:rPr>
                <w:rFonts w:ascii="Arial" w:hAnsi="Arial" w:cs="Arial"/>
                <w:color w:val="000000"/>
                <w:sz w:val="24"/>
                <w:szCs w:val="24"/>
              </w:rPr>
            </w:pPr>
            <w:r w:rsidRPr="00CB17D4">
              <w:rPr>
                <w:rFonts w:ascii="Arial" w:hAnsi="Arial" w:cs="Arial"/>
                <w:color w:val="000000"/>
                <w:sz w:val="24"/>
                <w:szCs w:val="24"/>
              </w:rPr>
              <w:t>An Agreement represent the acceptance of an offer</w:t>
            </w:r>
            <w:r>
              <w:rPr>
                <w:rFonts w:ascii="Arial" w:hAnsi="Arial" w:cs="Arial"/>
                <w:color w:val="000000"/>
                <w:sz w:val="24"/>
                <w:szCs w:val="24"/>
              </w:rPr>
              <w:t xml:space="preserve"> made by another party. When an a</w:t>
            </w:r>
            <w:r w:rsidRPr="00CB17D4">
              <w:rPr>
                <w:rFonts w:ascii="Arial" w:hAnsi="Arial" w:cs="Arial"/>
                <w:color w:val="000000"/>
                <w:sz w:val="24"/>
                <w:szCs w:val="24"/>
              </w:rPr>
              <w:t>greement is reached, it means that the two parties to a contract have agreed to term and have decided to become bound to perform the actions in the contract</w:t>
            </w:r>
          </w:p>
          <w:p w:rsidR="002146C8" w:rsidRDefault="002146C8" w:rsidP="002146C8">
            <w:pPr>
              <w:rPr>
                <w:rFonts w:ascii="Arial" w:hAnsi="Arial" w:cs="Arial"/>
                <w:color w:val="000000"/>
                <w:sz w:val="24"/>
                <w:szCs w:val="24"/>
              </w:rPr>
            </w:pPr>
            <w:r w:rsidRPr="00CB17D4">
              <w:rPr>
                <w:rFonts w:ascii="Arial" w:hAnsi="Arial" w:cs="Arial"/>
                <w:color w:val="000000"/>
                <w:sz w:val="24"/>
                <w:szCs w:val="24"/>
              </w:rPr>
              <w:t xml:space="preserve">. </w:t>
            </w:r>
          </w:p>
          <w:p w:rsidR="002146C8" w:rsidRDefault="002146C8" w:rsidP="002146C8">
            <w:pPr>
              <w:rPr>
                <w:rFonts w:ascii="Arial" w:hAnsi="Arial" w:cs="Arial"/>
                <w:b/>
                <w:color w:val="000000"/>
                <w:sz w:val="24"/>
                <w:szCs w:val="24"/>
              </w:rPr>
            </w:pPr>
            <w:r>
              <w:rPr>
                <w:rFonts w:ascii="Arial" w:hAnsi="Arial" w:cs="Arial"/>
                <w:b/>
                <w:color w:val="000000"/>
                <w:sz w:val="24"/>
                <w:szCs w:val="24"/>
              </w:rPr>
              <w:t>Legal Subject matter</w:t>
            </w:r>
            <w:r w:rsidRPr="00F57F8B">
              <w:rPr>
                <w:rFonts w:ascii="Arial" w:hAnsi="Arial" w:cs="Arial"/>
                <w:b/>
                <w:color w:val="000000"/>
                <w:sz w:val="24"/>
                <w:szCs w:val="24"/>
              </w:rPr>
              <w:t>.</w:t>
            </w:r>
          </w:p>
          <w:p w:rsidR="002146C8" w:rsidRDefault="002146C8" w:rsidP="002146C8">
            <w:pPr>
              <w:rPr>
                <w:rFonts w:ascii="Arial" w:hAnsi="Arial" w:cs="Arial"/>
                <w:color w:val="000000"/>
                <w:sz w:val="24"/>
                <w:szCs w:val="24"/>
              </w:rPr>
            </w:pPr>
            <w:r w:rsidRPr="009C33AD">
              <w:rPr>
                <w:rFonts w:ascii="Arial" w:hAnsi="Arial" w:cs="Arial"/>
                <w:color w:val="000000"/>
                <w:sz w:val="24"/>
                <w:szCs w:val="24"/>
              </w:rPr>
              <w:t>Legal subject matter refers to mutual assurance between the parties involved in the contract, that the job and its performance would not be a violation of the law.</w:t>
            </w:r>
          </w:p>
          <w:p w:rsidR="002146C8" w:rsidRPr="009C33AD" w:rsidRDefault="002146C8" w:rsidP="002146C8">
            <w:pPr>
              <w:rPr>
                <w:rFonts w:ascii="Arial" w:hAnsi="Arial" w:cs="Arial"/>
                <w:color w:val="000000"/>
                <w:sz w:val="24"/>
                <w:szCs w:val="24"/>
              </w:rPr>
            </w:pPr>
          </w:p>
          <w:p w:rsidR="002146C8" w:rsidRPr="00F57F8B" w:rsidRDefault="002146C8" w:rsidP="002146C8">
            <w:pPr>
              <w:rPr>
                <w:rFonts w:ascii="Arial" w:hAnsi="Arial" w:cs="Arial"/>
                <w:b/>
                <w:color w:val="000000"/>
                <w:sz w:val="24"/>
                <w:szCs w:val="24"/>
              </w:rPr>
            </w:pPr>
            <w:r w:rsidRPr="00F57F8B">
              <w:rPr>
                <w:rFonts w:ascii="Arial" w:hAnsi="Arial" w:cs="Arial"/>
                <w:b/>
                <w:color w:val="000000"/>
                <w:sz w:val="24"/>
                <w:szCs w:val="24"/>
              </w:rPr>
              <w:t>Consideration.</w:t>
            </w:r>
          </w:p>
          <w:p w:rsidR="002146C8" w:rsidRDefault="002146C8" w:rsidP="002146C8">
            <w:pPr>
              <w:rPr>
                <w:rFonts w:ascii="Arial" w:hAnsi="Arial" w:cs="Arial"/>
                <w:color w:val="000000"/>
                <w:sz w:val="24"/>
                <w:szCs w:val="24"/>
              </w:rPr>
            </w:pPr>
            <w:r w:rsidRPr="00027A7D">
              <w:rPr>
                <w:rFonts w:ascii="Arial" w:hAnsi="Arial" w:cs="Arial"/>
                <w:color w:val="000000"/>
                <w:sz w:val="24"/>
                <w:szCs w:val="24"/>
              </w:rPr>
              <w:t xml:space="preserve">Consideration </w:t>
            </w:r>
            <w:r>
              <w:rPr>
                <w:rFonts w:ascii="Arial" w:hAnsi="Arial" w:cs="Arial"/>
                <w:color w:val="000000"/>
                <w:sz w:val="24"/>
                <w:szCs w:val="24"/>
              </w:rPr>
              <w:t>is the price paid for e promise made by one party to another party. The price must be something of value, it need not be money in all the case. Consideration may be a right, interest or benefit going to one party by the other party.</w:t>
            </w:r>
          </w:p>
          <w:p w:rsidR="002146C8" w:rsidRPr="00027A7D" w:rsidRDefault="002146C8" w:rsidP="002146C8">
            <w:pPr>
              <w:rPr>
                <w:rFonts w:ascii="Arial" w:hAnsi="Arial" w:cs="Arial"/>
                <w:color w:val="000000"/>
                <w:sz w:val="24"/>
                <w:szCs w:val="24"/>
              </w:rPr>
            </w:pPr>
          </w:p>
          <w:p w:rsidR="002146C8" w:rsidRPr="00F57F8B" w:rsidRDefault="002146C8" w:rsidP="002146C8">
            <w:pPr>
              <w:rPr>
                <w:rFonts w:ascii="Arial" w:hAnsi="Arial" w:cs="Arial"/>
                <w:b/>
                <w:color w:val="000000"/>
                <w:sz w:val="24"/>
                <w:szCs w:val="24"/>
              </w:rPr>
            </w:pPr>
            <w:r w:rsidRPr="00F57F8B">
              <w:rPr>
                <w:rFonts w:ascii="Arial" w:hAnsi="Arial" w:cs="Arial"/>
                <w:b/>
                <w:color w:val="000000"/>
                <w:sz w:val="24"/>
                <w:szCs w:val="24"/>
              </w:rPr>
              <w:t xml:space="preserve">Competency </w:t>
            </w:r>
          </w:p>
          <w:p w:rsidR="002146C8" w:rsidRDefault="002146C8" w:rsidP="002146C8">
            <w:pPr>
              <w:rPr>
                <w:rFonts w:ascii="Arial" w:hAnsi="Arial" w:cs="Arial"/>
                <w:color w:val="000000"/>
                <w:sz w:val="24"/>
                <w:szCs w:val="24"/>
              </w:rPr>
            </w:pPr>
            <w:r>
              <w:rPr>
                <w:rFonts w:ascii="Arial" w:hAnsi="Arial" w:cs="Arial"/>
                <w:color w:val="000000"/>
                <w:sz w:val="24"/>
                <w:szCs w:val="24"/>
              </w:rPr>
              <w:t xml:space="preserve">Not all people are free to enter into a valid contract. </w:t>
            </w:r>
            <w:r w:rsidRPr="0010497E">
              <w:rPr>
                <w:rFonts w:ascii="Arial" w:hAnsi="Arial" w:cs="Arial"/>
                <w:color w:val="000000"/>
                <w:sz w:val="24"/>
                <w:szCs w:val="24"/>
              </w:rPr>
              <w:t xml:space="preserve">Everyone involved must be competent. </w:t>
            </w:r>
            <w:r>
              <w:rPr>
                <w:rFonts w:ascii="Arial" w:hAnsi="Arial" w:cs="Arial"/>
                <w:color w:val="000000"/>
                <w:sz w:val="24"/>
                <w:szCs w:val="24"/>
              </w:rPr>
              <w:t xml:space="preserve">Contract involving people with disabilities, young people, bankrupts, prisoners my give rise to issues with consents.  </w:t>
            </w:r>
          </w:p>
          <w:p w:rsidR="002146C8" w:rsidRDefault="002146C8" w:rsidP="002146C8">
            <w:pPr>
              <w:rPr>
                <w:rFonts w:ascii="Arial" w:hAnsi="Arial" w:cs="Arial"/>
                <w:color w:val="000000"/>
                <w:sz w:val="24"/>
                <w:szCs w:val="24"/>
              </w:rPr>
            </w:pPr>
          </w:p>
          <w:p w:rsidR="002146C8"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t>What are lump sum contracts? Where is a lump sum unsuitable? What are the advantages and disadvantages of a lump sum contract?</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A Lump Sum Contract is a </w:t>
            </w:r>
            <w:hyperlink r:id="rId9" w:history="1">
              <w:r w:rsidRPr="001C7309">
                <w:rPr>
                  <w:rFonts w:ascii="Arial" w:hAnsi="Arial" w:cs="Arial"/>
                  <w:color w:val="000000"/>
                  <w:sz w:val="24"/>
                  <w:szCs w:val="24"/>
                </w:rPr>
                <w:t>type of contract</w:t>
              </w:r>
            </w:hyperlink>
            <w:r w:rsidRPr="001C7309">
              <w:rPr>
                <w:rFonts w:ascii="Arial" w:hAnsi="Arial" w:cs="Arial"/>
                <w:color w:val="000000"/>
                <w:sz w:val="24"/>
                <w:szCs w:val="24"/>
              </w:rPr>
              <w:t> which a single lump sum price for all of the works are performed. A contractor under the Lump Sum Contract is responsible for completing the project within the agreed </w:t>
            </w:r>
            <w:hyperlink r:id="rId10" w:history="1">
              <w:r w:rsidRPr="001C7309">
                <w:rPr>
                  <w:rFonts w:ascii="Arial" w:hAnsi="Arial" w:cs="Arial"/>
                  <w:color w:val="000000"/>
                  <w:sz w:val="24"/>
                  <w:szCs w:val="24"/>
                </w:rPr>
                <w:t>fixed cost</w:t>
              </w:r>
            </w:hyperlink>
            <w:r w:rsidRPr="001C7309">
              <w:rPr>
                <w:rFonts w:ascii="Arial" w:hAnsi="Arial" w:cs="Arial"/>
                <w:color w:val="000000"/>
                <w:sz w:val="24"/>
                <w:szCs w:val="24"/>
              </w:rPr>
              <w:t> set forth in the contract.</w:t>
            </w:r>
          </w:p>
          <w:p w:rsidR="002146C8" w:rsidRPr="001C7309" w:rsidRDefault="002146C8" w:rsidP="002146C8">
            <w:pPr>
              <w:pStyle w:val="NoSpacing"/>
              <w:rPr>
                <w:rFonts w:ascii="Arial" w:hAnsi="Arial" w:cs="Arial"/>
                <w:color w:val="000000"/>
                <w:sz w:val="24"/>
                <w:szCs w:val="24"/>
              </w:rPr>
            </w:pPr>
          </w:p>
          <w:p w:rsidR="002146C8" w:rsidRDefault="002146C8" w:rsidP="002146C8">
            <w:pPr>
              <w:pStyle w:val="NoSpacing"/>
              <w:rPr>
                <w:rFonts w:ascii="Arial" w:hAnsi="Arial" w:cs="Arial"/>
                <w:color w:val="000000"/>
                <w:sz w:val="24"/>
                <w:szCs w:val="24"/>
              </w:rPr>
            </w:pPr>
            <w:r w:rsidRPr="001C7309">
              <w:rPr>
                <w:rFonts w:ascii="Arial" w:hAnsi="Arial" w:cs="Arial"/>
                <w:color w:val="000000"/>
                <w:sz w:val="24"/>
                <w:szCs w:val="24"/>
              </w:rPr>
              <w:t>Lump sum construction contract is the most widely accepted contract between the owner and the contractor due to it general predictability, easy management and assured maximum price arrangements.</w:t>
            </w:r>
          </w:p>
          <w:p w:rsidR="002146C8" w:rsidRPr="001C7309" w:rsidRDefault="002146C8" w:rsidP="002146C8">
            <w:pPr>
              <w:pStyle w:val="NoSpacing"/>
              <w:rPr>
                <w:rFonts w:ascii="Arial" w:hAnsi="Arial" w:cs="Arial"/>
                <w:color w:val="000000"/>
                <w:sz w:val="24"/>
                <w:szCs w:val="24"/>
              </w:rPr>
            </w:pPr>
          </w:p>
          <w:p w:rsidR="002146C8" w:rsidRDefault="002146C8" w:rsidP="002146C8">
            <w:pPr>
              <w:rPr>
                <w:rFonts w:ascii="Arial" w:hAnsi="Arial" w:cs="Arial"/>
                <w:color w:val="000000"/>
                <w:sz w:val="24"/>
                <w:szCs w:val="24"/>
              </w:rPr>
            </w:pPr>
            <w:r w:rsidRPr="001C7309">
              <w:rPr>
                <w:rFonts w:ascii="Arial" w:hAnsi="Arial" w:cs="Arial"/>
                <w:color w:val="000000"/>
                <w:sz w:val="24"/>
                <w:szCs w:val="24"/>
              </w:rPr>
              <w:t>In construction, due to some work conditions Lump sum contract become unsuitable. These work conditions include:</w:t>
            </w:r>
          </w:p>
          <w:p w:rsidR="002146C8" w:rsidRPr="001C7309" w:rsidRDefault="002146C8" w:rsidP="002146C8">
            <w:pPr>
              <w:rPr>
                <w:rFonts w:ascii="Arial" w:hAnsi="Arial" w:cs="Arial"/>
                <w:color w:val="000000"/>
                <w:sz w:val="24"/>
                <w:szCs w:val="24"/>
              </w:rPr>
            </w:pPr>
          </w:p>
          <w:p w:rsidR="002146C8" w:rsidRPr="001C7309" w:rsidRDefault="002146C8" w:rsidP="002146C8">
            <w:pPr>
              <w:pStyle w:val="ListParagraph"/>
              <w:numPr>
                <w:ilvl w:val="0"/>
                <w:numId w:val="21"/>
              </w:numPr>
              <w:spacing w:after="160" w:line="259" w:lineRule="auto"/>
              <w:rPr>
                <w:rFonts w:ascii="Arial" w:hAnsi="Arial" w:cs="Arial"/>
                <w:color w:val="000000"/>
                <w:sz w:val="24"/>
                <w:szCs w:val="24"/>
              </w:rPr>
            </w:pPr>
            <w:r w:rsidRPr="001C7309">
              <w:rPr>
                <w:rFonts w:ascii="Arial" w:hAnsi="Arial" w:cs="Arial"/>
                <w:color w:val="000000"/>
                <w:sz w:val="24"/>
                <w:szCs w:val="24"/>
              </w:rPr>
              <w:t>Bad weather conditions</w:t>
            </w:r>
          </w:p>
          <w:p w:rsidR="002146C8" w:rsidRPr="001C7309" w:rsidRDefault="002146C8" w:rsidP="002146C8">
            <w:pPr>
              <w:pStyle w:val="ListParagraph"/>
              <w:numPr>
                <w:ilvl w:val="0"/>
                <w:numId w:val="21"/>
              </w:numPr>
              <w:spacing w:after="160" w:line="259" w:lineRule="auto"/>
              <w:rPr>
                <w:rFonts w:ascii="Arial" w:hAnsi="Arial" w:cs="Arial"/>
                <w:color w:val="000000"/>
                <w:sz w:val="24"/>
                <w:szCs w:val="24"/>
              </w:rPr>
            </w:pPr>
            <w:r w:rsidRPr="001C7309">
              <w:rPr>
                <w:rFonts w:ascii="Arial" w:hAnsi="Arial" w:cs="Arial"/>
                <w:color w:val="000000"/>
                <w:sz w:val="24"/>
                <w:szCs w:val="24"/>
              </w:rPr>
              <w:t>Difficult conditions of the soil structure</w:t>
            </w:r>
          </w:p>
          <w:p w:rsidR="002146C8" w:rsidRPr="001C7309" w:rsidRDefault="002146C8" w:rsidP="002146C8">
            <w:pPr>
              <w:pStyle w:val="ListParagraph"/>
              <w:numPr>
                <w:ilvl w:val="0"/>
                <w:numId w:val="21"/>
              </w:numPr>
              <w:spacing w:after="160" w:line="259" w:lineRule="auto"/>
              <w:rPr>
                <w:rFonts w:ascii="Arial" w:hAnsi="Arial" w:cs="Arial"/>
                <w:color w:val="000000"/>
                <w:sz w:val="24"/>
                <w:szCs w:val="24"/>
              </w:rPr>
            </w:pPr>
            <w:r w:rsidRPr="001C7309">
              <w:rPr>
                <w:rFonts w:ascii="Arial" w:hAnsi="Arial" w:cs="Arial"/>
                <w:color w:val="000000"/>
                <w:sz w:val="24"/>
                <w:szCs w:val="24"/>
              </w:rPr>
              <w:t>Difficult foundation works</w:t>
            </w:r>
          </w:p>
          <w:p w:rsidR="002146C8" w:rsidRPr="001C7309" w:rsidRDefault="002146C8" w:rsidP="002146C8">
            <w:pPr>
              <w:pStyle w:val="ListParagraph"/>
              <w:numPr>
                <w:ilvl w:val="0"/>
                <w:numId w:val="21"/>
              </w:numPr>
              <w:spacing w:after="160" w:line="259" w:lineRule="auto"/>
              <w:rPr>
                <w:rFonts w:ascii="Arial" w:hAnsi="Arial" w:cs="Arial"/>
                <w:color w:val="000000"/>
                <w:sz w:val="24"/>
                <w:szCs w:val="24"/>
              </w:rPr>
            </w:pPr>
            <w:r w:rsidRPr="001C7309">
              <w:rPr>
                <w:rFonts w:ascii="Arial" w:hAnsi="Arial" w:cs="Arial"/>
                <w:color w:val="000000"/>
                <w:sz w:val="24"/>
                <w:szCs w:val="24"/>
              </w:rPr>
              <w:t>Changes of work execution, including additional and alteration. etc.</w:t>
            </w:r>
          </w:p>
          <w:p w:rsidR="002146C8" w:rsidRPr="001C7309" w:rsidRDefault="002146C8" w:rsidP="002146C8">
            <w:pPr>
              <w:pStyle w:val="Heading3"/>
              <w:shd w:val="clear" w:color="auto" w:fill="FFFFFF"/>
              <w:spacing w:before="0" w:line="360" w:lineRule="atLeast"/>
              <w:textAlignment w:val="baseline"/>
              <w:outlineLvl w:val="2"/>
              <w:rPr>
                <w:rFonts w:ascii="Arial" w:eastAsiaTheme="minorHAnsi" w:hAnsi="Arial" w:cs="Arial"/>
                <w:b/>
                <w:bCs/>
                <w:color w:val="000000"/>
              </w:rPr>
            </w:pPr>
            <w:r w:rsidRPr="001C7309">
              <w:rPr>
                <w:rFonts w:ascii="Arial" w:eastAsiaTheme="minorHAnsi" w:hAnsi="Arial" w:cs="Arial"/>
                <w:color w:val="000000"/>
              </w:rPr>
              <w:t>Lump Sum Construction Contract has its own advantages and disadvantages:</w:t>
            </w:r>
          </w:p>
          <w:p w:rsidR="002146C8" w:rsidRPr="0062581A" w:rsidRDefault="002146C8" w:rsidP="002146C8">
            <w:pPr>
              <w:pStyle w:val="Heading3"/>
              <w:shd w:val="clear" w:color="auto" w:fill="FFFFFF"/>
              <w:spacing w:before="0" w:line="360" w:lineRule="atLeast"/>
              <w:textAlignment w:val="baseline"/>
              <w:outlineLvl w:val="2"/>
              <w:rPr>
                <w:rFonts w:ascii="Arial" w:eastAsiaTheme="minorHAnsi" w:hAnsi="Arial" w:cs="Arial"/>
                <w:b/>
                <w:bCs/>
                <w:color w:val="222222"/>
                <w:shd w:val="clear" w:color="auto" w:fill="FFFFFF"/>
              </w:rPr>
            </w:pPr>
          </w:p>
          <w:p w:rsidR="002146C8" w:rsidRDefault="002146C8" w:rsidP="002146C8">
            <w:pPr>
              <w:rPr>
                <w:rFonts w:ascii="Arial" w:hAnsi="Arial" w:cs="Arial"/>
                <w:b/>
                <w:color w:val="000000"/>
                <w:sz w:val="24"/>
                <w:szCs w:val="24"/>
              </w:rPr>
            </w:pPr>
            <w:r w:rsidRPr="001C7309">
              <w:rPr>
                <w:rFonts w:ascii="Arial" w:hAnsi="Arial" w:cs="Arial"/>
                <w:b/>
                <w:color w:val="000000"/>
                <w:sz w:val="24"/>
                <w:szCs w:val="24"/>
              </w:rPr>
              <w:t>Advantages</w:t>
            </w:r>
          </w:p>
          <w:p w:rsidR="002146C8" w:rsidRPr="001C7309" w:rsidRDefault="002146C8" w:rsidP="002146C8">
            <w:pPr>
              <w:rPr>
                <w:rFonts w:ascii="Arial" w:hAnsi="Arial" w:cs="Arial"/>
                <w:b/>
                <w:color w:val="000000"/>
                <w:sz w:val="24"/>
                <w:szCs w:val="24"/>
              </w:rPr>
            </w:pPr>
          </w:p>
          <w:p w:rsidR="002146C8" w:rsidRPr="001C7309" w:rsidRDefault="002146C8" w:rsidP="002146C8">
            <w:pPr>
              <w:pStyle w:val="NoSpacing"/>
              <w:rPr>
                <w:rFonts w:ascii="Arial" w:hAnsi="Arial" w:cs="Arial"/>
                <w:color w:val="000000"/>
                <w:sz w:val="24"/>
                <w:szCs w:val="24"/>
              </w:rPr>
            </w:pPr>
            <w:r>
              <w:rPr>
                <w:rFonts w:ascii="Arial" w:hAnsi="Arial" w:cs="Arial"/>
                <w:color w:val="222222"/>
                <w:sz w:val="24"/>
                <w:szCs w:val="24"/>
                <w:shd w:val="clear" w:color="auto" w:fill="FFFFFF"/>
              </w:rPr>
              <w:t>1</w:t>
            </w:r>
            <w:r w:rsidRPr="001C7309">
              <w:rPr>
                <w:rFonts w:ascii="Arial" w:hAnsi="Arial" w:cs="Arial"/>
                <w:color w:val="000000"/>
                <w:sz w:val="24"/>
                <w:szCs w:val="24"/>
              </w:rPr>
              <w:t>. Low risk for the owner.</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2. ‘Fixed’ construction cost.</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3. Minimize change orders.</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4. Owner supervision is reduced when compared to Time and Material Contract.</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lastRenderedPageBreak/>
              <w:t>5. Construction can start before designs are complete and any consequent changes found necessary are the contractor’s responsibility.</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6. The contractor will try to complete the project faster.</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7. Accepted widely as a contracting method.</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8. Bidding analysis and selection process is relatively easily.</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9. Contractor will maximize its production and performance.</w:t>
            </w:r>
          </w:p>
          <w:p w:rsidR="002146C8" w:rsidRDefault="002146C8" w:rsidP="002146C8">
            <w:pPr>
              <w:pStyle w:val="NoSpacing"/>
              <w:rPr>
                <w:rFonts w:ascii="Arial" w:hAnsi="Arial" w:cs="Arial"/>
                <w:color w:val="222222"/>
                <w:sz w:val="24"/>
                <w:szCs w:val="24"/>
                <w:shd w:val="clear" w:color="auto" w:fill="FFFFFF"/>
              </w:rPr>
            </w:pPr>
          </w:p>
          <w:p w:rsidR="002146C8" w:rsidRDefault="002146C8" w:rsidP="002146C8">
            <w:pPr>
              <w:rPr>
                <w:rFonts w:ascii="Arial" w:hAnsi="Arial" w:cs="Arial"/>
                <w:b/>
                <w:color w:val="000000"/>
                <w:sz w:val="24"/>
                <w:szCs w:val="24"/>
              </w:rPr>
            </w:pPr>
            <w:r w:rsidRPr="001C7309">
              <w:rPr>
                <w:rFonts w:ascii="Arial" w:hAnsi="Arial" w:cs="Arial"/>
                <w:b/>
                <w:color w:val="000000"/>
                <w:sz w:val="24"/>
                <w:szCs w:val="24"/>
              </w:rPr>
              <w:t>Disadvantages</w:t>
            </w:r>
          </w:p>
          <w:p w:rsidR="002146C8" w:rsidRPr="001C7309" w:rsidRDefault="002146C8" w:rsidP="002146C8">
            <w:pPr>
              <w:rPr>
                <w:rFonts w:ascii="Arial" w:hAnsi="Arial" w:cs="Arial"/>
                <w:b/>
                <w:color w:val="000000"/>
                <w:sz w:val="24"/>
                <w:szCs w:val="24"/>
              </w:rPr>
            </w:pP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1. It presents higher risk to contractor.</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2. The project needs to be designed completely before the commencement of activities.</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3. Changes are difficult to quantify.</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4. The Owner might reject change order requests.</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5. The construction progress could take longer than other contracting alternatives.</w:t>
            </w:r>
          </w:p>
          <w:p w:rsidR="002146C8" w:rsidRPr="001C7309" w:rsidRDefault="002146C8" w:rsidP="002146C8">
            <w:pPr>
              <w:pStyle w:val="NoSpacing"/>
              <w:rPr>
                <w:rFonts w:ascii="Arial" w:hAnsi="Arial" w:cs="Arial"/>
                <w:color w:val="000000"/>
                <w:sz w:val="24"/>
                <w:szCs w:val="24"/>
              </w:rPr>
            </w:pPr>
            <w:r w:rsidRPr="001C7309">
              <w:rPr>
                <w:rFonts w:ascii="Arial" w:hAnsi="Arial" w:cs="Arial"/>
                <w:color w:val="000000"/>
                <w:sz w:val="24"/>
                <w:szCs w:val="24"/>
              </w:rPr>
              <w:t>6. Contractor will select its own means and methods.</w:t>
            </w:r>
          </w:p>
          <w:p w:rsidR="002146C8" w:rsidRDefault="002146C8" w:rsidP="002146C8">
            <w:pPr>
              <w:pStyle w:val="NoSpacing"/>
              <w:rPr>
                <w:rFonts w:ascii="Arial" w:hAnsi="Arial" w:cs="Arial"/>
                <w:color w:val="000000"/>
                <w:sz w:val="24"/>
                <w:szCs w:val="24"/>
              </w:rPr>
            </w:pPr>
            <w:r w:rsidRPr="001C7309">
              <w:rPr>
                <w:rFonts w:ascii="Arial" w:hAnsi="Arial" w:cs="Arial"/>
                <w:color w:val="000000"/>
                <w:sz w:val="24"/>
                <w:szCs w:val="24"/>
              </w:rPr>
              <w:t>7. Higher contract prices that could cover unforeseen conditions.</w:t>
            </w:r>
          </w:p>
          <w:p w:rsidR="002146C8" w:rsidRPr="00123C29" w:rsidRDefault="002146C8" w:rsidP="002146C8">
            <w:pPr>
              <w:pStyle w:val="NoSpacing"/>
              <w:rPr>
                <w:rFonts w:ascii="Arial" w:hAnsi="Arial" w:cs="Arial"/>
                <w:color w:val="000000"/>
                <w:sz w:val="24"/>
                <w:szCs w:val="24"/>
              </w:rPr>
            </w:pPr>
          </w:p>
          <w:p w:rsidR="002146C8"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t>What is a cost plus percentage of cost contract?</w:t>
            </w:r>
          </w:p>
          <w:p w:rsidR="002146C8" w:rsidRDefault="002146C8" w:rsidP="002146C8">
            <w:pPr>
              <w:rPr>
                <w:rFonts w:ascii="Arial" w:hAnsi="Arial" w:cs="Arial"/>
                <w:color w:val="000000"/>
                <w:sz w:val="24"/>
                <w:szCs w:val="24"/>
              </w:rPr>
            </w:pPr>
            <w:r w:rsidRPr="00DC33C0">
              <w:rPr>
                <w:rFonts w:ascii="Arial" w:hAnsi="Arial" w:cs="Arial"/>
                <w:color w:val="000000"/>
                <w:sz w:val="24"/>
                <w:szCs w:val="24"/>
              </w:rPr>
              <w:t xml:space="preserve">The cost plus percentage of cost is a type of contract that requires the owner to reimburse all legitimate project cost towards the </w:t>
            </w:r>
            <w:r>
              <w:rPr>
                <w:rFonts w:ascii="Arial" w:hAnsi="Arial" w:cs="Arial"/>
                <w:color w:val="000000"/>
                <w:sz w:val="24"/>
                <w:szCs w:val="24"/>
              </w:rPr>
              <w:t xml:space="preserve">contractor.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 xml:space="preserve">This type of contractual agreement pays the contractor a specified percentage over and above construction cost. This percentage may be pure profit to the contractor, or it may be the contractor’s compensation from which must be paid general business expenses such as operating expenses, phone line, business insurance etc.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 xml:space="preserve">It is important to determine the difference because if the contractor expects the percentage to be pure profit , then normal business operating expenses will have to be accounted for somewhere in the construction contract as expenses. </w:t>
            </w:r>
          </w:p>
          <w:p w:rsidR="002146C8" w:rsidRDefault="002146C8" w:rsidP="002146C8">
            <w:pPr>
              <w:rPr>
                <w:rFonts w:ascii="Arial" w:hAnsi="Arial" w:cs="Arial"/>
                <w:color w:val="000000"/>
                <w:sz w:val="24"/>
                <w:szCs w:val="24"/>
              </w:rPr>
            </w:pPr>
          </w:p>
          <w:p w:rsidR="002146C8" w:rsidRPr="00392150"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t>How would you select the type of contract for a piece of construction work?</w:t>
            </w:r>
          </w:p>
          <w:p w:rsidR="002146C8" w:rsidRDefault="002146C8" w:rsidP="002146C8">
            <w:pPr>
              <w:rPr>
                <w:rFonts w:ascii="Arial" w:hAnsi="Arial" w:cs="Arial"/>
                <w:color w:val="000000"/>
                <w:sz w:val="24"/>
                <w:szCs w:val="24"/>
              </w:rPr>
            </w:pPr>
            <w:r w:rsidRPr="00392150">
              <w:rPr>
                <w:rFonts w:ascii="Arial" w:hAnsi="Arial" w:cs="Arial"/>
                <w:color w:val="000000"/>
                <w:sz w:val="24"/>
                <w:szCs w:val="24"/>
              </w:rPr>
              <w:t>For this situation I should use the piecework agreement that is the type of contract which is based on piece work rate.</w:t>
            </w:r>
            <w:r>
              <w:rPr>
                <w:rFonts w:ascii="Arial" w:hAnsi="Arial" w:cs="Arial"/>
                <w:color w:val="000000"/>
                <w:sz w:val="24"/>
                <w:szCs w:val="24"/>
              </w:rPr>
              <w:t xml:space="preserve">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Firstly I should meet the employee that I will engage to execute the construction work, and agree with him for one or more piece rate. In deciding on piecework rates I should consider what kind of work the employee will do and how much work an average employee would be able to do per hour.</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sidRPr="00711956">
              <w:rPr>
                <w:rFonts w:ascii="Arial" w:hAnsi="Arial" w:cs="Arial"/>
                <w:color w:val="000000"/>
                <w:sz w:val="24"/>
                <w:szCs w:val="24"/>
              </w:rPr>
              <w:t>The</w:t>
            </w:r>
            <w:r>
              <w:rPr>
                <w:rFonts w:ascii="Arial" w:hAnsi="Arial" w:cs="Arial"/>
                <w:color w:val="000000"/>
                <w:sz w:val="24"/>
                <w:szCs w:val="24"/>
              </w:rPr>
              <w:t xml:space="preserve"> piece work rate must be paid for all work performed in accordance with the agreement. This rate will be paid instead of the hourly or weekly wages as specified.</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 xml:space="preserve">The piece of work must be change depending on variables and in agreement must be included number of piece rates for these variables situations. </w:t>
            </w:r>
          </w:p>
          <w:p w:rsidR="002146C8" w:rsidRPr="00711956" w:rsidRDefault="002146C8" w:rsidP="002146C8">
            <w:pPr>
              <w:rPr>
                <w:rFonts w:ascii="Arial" w:hAnsi="Arial" w:cs="Arial"/>
                <w:color w:val="000000"/>
                <w:sz w:val="24"/>
                <w:szCs w:val="24"/>
              </w:rPr>
            </w:pPr>
          </w:p>
          <w:p w:rsidR="002146C8" w:rsidRDefault="002146C8" w:rsidP="002146C8">
            <w:pPr>
              <w:pStyle w:val="ListParagraph"/>
              <w:numPr>
                <w:ilvl w:val="0"/>
                <w:numId w:val="20"/>
              </w:numPr>
              <w:spacing w:after="160" w:line="259" w:lineRule="auto"/>
              <w:rPr>
                <w:rFonts w:ascii="Arial" w:hAnsi="Arial" w:cs="Arial"/>
                <w:b/>
                <w:color w:val="000000"/>
                <w:sz w:val="24"/>
                <w:szCs w:val="24"/>
              </w:rPr>
            </w:pPr>
            <w:r w:rsidRPr="00934E4E">
              <w:rPr>
                <w:rFonts w:ascii="Arial" w:hAnsi="Arial" w:cs="Arial"/>
                <w:b/>
                <w:color w:val="000000"/>
                <w:sz w:val="24"/>
                <w:szCs w:val="24"/>
              </w:rPr>
              <w:lastRenderedPageBreak/>
              <w:t>What are insurance contracts?</w:t>
            </w:r>
          </w:p>
          <w:p w:rsidR="002146C8" w:rsidRDefault="002146C8" w:rsidP="002146C8">
            <w:pPr>
              <w:rPr>
                <w:rFonts w:ascii="Arial" w:hAnsi="Arial" w:cs="Arial"/>
                <w:color w:val="000000"/>
                <w:sz w:val="24"/>
                <w:szCs w:val="24"/>
              </w:rPr>
            </w:pPr>
            <w:r w:rsidRPr="00D90FD8">
              <w:rPr>
                <w:rFonts w:ascii="Arial" w:hAnsi="Arial" w:cs="Arial"/>
                <w:color w:val="000000"/>
                <w:sz w:val="24"/>
                <w:szCs w:val="24"/>
              </w:rPr>
              <w:t xml:space="preserve">Insurance contract is a type of policy that covers all risks associated with a construction project. Commonly this policy </w:t>
            </w:r>
            <w:r>
              <w:rPr>
                <w:rFonts w:ascii="Arial" w:hAnsi="Arial" w:cs="Arial"/>
                <w:color w:val="000000"/>
                <w:sz w:val="24"/>
                <w:szCs w:val="24"/>
              </w:rPr>
              <w:t>issued under the joint names of a contractor and e client.</w:t>
            </w:r>
            <w:r w:rsidRPr="00661B1D">
              <w:rPr>
                <w:rFonts w:ascii="Arial" w:hAnsi="Arial" w:cs="Arial"/>
                <w:color w:val="000000"/>
                <w:sz w:val="24"/>
                <w:szCs w:val="24"/>
              </w:rPr>
              <w:t xml:space="preserve"> </w:t>
            </w:r>
            <w:r w:rsidRPr="00A71400">
              <w:rPr>
                <w:rFonts w:ascii="Arial" w:hAnsi="Arial" w:cs="Arial"/>
                <w:color w:val="000000"/>
                <w:sz w:val="24"/>
                <w:szCs w:val="24"/>
              </w:rPr>
              <w:t>The policy provides indemnity for insured parties reflecting the provisions of the contract entered into.</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The coverage of this insurance policy is arranged by the principal or head contractor and provides access to two sections.</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 xml:space="preserve">Section one covers Material Damage occurring on the job site and section two covers Public and Product Liability for third part property damage or third party bodily injury arising out of negligence. </w:t>
            </w:r>
          </w:p>
          <w:p w:rsidR="002146C8" w:rsidRDefault="002146C8" w:rsidP="002146C8">
            <w:pPr>
              <w:rPr>
                <w:rFonts w:ascii="Arial" w:hAnsi="Arial" w:cs="Arial"/>
                <w:color w:val="000000"/>
                <w:sz w:val="24"/>
                <w:szCs w:val="24"/>
              </w:rPr>
            </w:pPr>
          </w:p>
          <w:p w:rsidR="002146C8" w:rsidRDefault="002146C8" w:rsidP="002146C8">
            <w:pPr>
              <w:rPr>
                <w:rFonts w:ascii="Arial" w:hAnsi="Arial" w:cs="Arial"/>
                <w:color w:val="000000"/>
                <w:sz w:val="24"/>
                <w:szCs w:val="24"/>
              </w:rPr>
            </w:pPr>
            <w:r>
              <w:rPr>
                <w:rFonts w:ascii="Arial" w:hAnsi="Arial" w:cs="Arial"/>
                <w:color w:val="000000"/>
                <w:sz w:val="24"/>
                <w:szCs w:val="24"/>
              </w:rPr>
              <w:t>The coverage is generally extended to include the contractor, the principal, sub-contractors, financiers and other interested parties to the contract.</w:t>
            </w:r>
          </w:p>
          <w:p w:rsidR="002146C8" w:rsidRPr="00A71400" w:rsidRDefault="002146C8" w:rsidP="002146C8">
            <w:pPr>
              <w:rPr>
                <w:rFonts w:ascii="Arial" w:hAnsi="Arial" w:cs="Arial"/>
                <w:color w:val="000000"/>
                <w:sz w:val="24"/>
                <w:szCs w:val="24"/>
              </w:rPr>
            </w:pPr>
          </w:p>
          <w:p w:rsidR="002146C8" w:rsidRPr="00934E4E" w:rsidRDefault="002146C8" w:rsidP="002146C8">
            <w:pPr>
              <w:pStyle w:val="ListParagraph"/>
              <w:numPr>
                <w:ilvl w:val="0"/>
                <w:numId w:val="19"/>
              </w:numPr>
              <w:spacing w:after="160" w:line="259" w:lineRule="auto"/>
              <w:rPr>
                <w:rFonts w:ascii="Arial" w:hAnsi="Arial" w:cs="Arial"/>
                <w:b/>
                <w:color w:val="000000"/>
                <w:sz w:val="24"/>
                <w:szCs w:val="24"/>
              </w:rPr>
            </w:pPr>
            <w:r w:rsidRPr="00934E4E">
              <w:rPr>
                <w:rFonts w:ascii="Arial" w:hAnsi="Arial" w:cs="Arial"/>
                <w:b/>
                <w:color w:val="000000"/>
                <w:sz w:val="24"/>
                <w:szCs w:val="24"/>
              </w:rPr>
              <w:t>"A particular type of contract is normally suitable for a particular situation." Comment and describe with suitable examples.</w:t>
            </w:r>
          </w:p>
          <w:p w:rsidR="002146C8" w:rsidRDefault="002146C8" w:rsidP="002146C8">
            <w:pPr>
              <w:rPr>
                <w:rFonts w:ascii="Arial" w:hAnsi="Arial" w:cs="Arial"/>
                <w:color w:val="000000"/>
                <w:sz w:val="24"/>
                <w:szCs w:val="24"/>
              </w:rPr>
            </w:pPr>
            <w:r>
              <w:rPr>
                <w:rFonts w:ascii="Arial" w:hAnsi="Arial" w:cs="Arial"/>
                <w:color w:val="000000"/>
                <w:sz w:val="24"/>
                <w:szCs w:val="24"/>
              </w:rPr>
              <w:t>I will comment the phrase above in relation with construction field and construction contract.</w:t>
            </w:r>
          </w:p>
          <w:p w:rsidR="002146C8" w:rsidRDefault="002146C8" w:rsidP="002146C8">
            <w:pPr>
              <w:rPr>
                <w:rFonts w:ascii="Arial" w:hAnsi="Arial" w:cs="Arial"/>
                <w:color w:val="000000"/>
                <w:sz w:val="24"/>
                <w:szCs w:val="24"/>
              </w:rPr>
            </w:pPr>
            <w:r w:rsidRPr="00FA1BDE">
              <w:rPr>
                <w:rFonts w:ascii="Arial" w:hAnsi="Arial" w:cs="Arial"/>
                <w:color w:val="000000"/>
                <w:sz w:val="24"/>
                <w:szCs w:val="24"/>
              </w:rPr>
              <w:t xml:space="preserve">There are different types of construction contracts </w:t>
            </w:r>
            <w:r>
              <w:rPr>
                <w:rFonts w:ascii="Arial" w:hAnsi="Arial" w:cs="Arial"/>
                <w:color w:val="000000"/>
                <w:sz w:val="24"/>
                <w:szCs w:val="24"/>
              </w:rPr>
              <w:t>in the construction field</w:t>
            </w:r>
            <w:r w:rsidRPr="00FA1BDE">
              <w:rPr>
                <w:rFonts w:ascii="Arial" w:hAnsi="Arial" w:cs="Arial"/>
                <w:color w:val="000000"/>
                <w:sz w:val="24"/>
                <w:szCs w:val="24"/>
              </w:rPr>
              <w:t>. A construction contract is an agreement between two or more parties to execute the construction works as per certain terms and conditions.</w:t>
            </w:r>
          </w:p>
          <w:p w:rsidR="002146C8" w:rsidRPr="00FA1BDE" w:rsidRDefault="002146C8" w:rsidP="002146C8">
            <w:pPr>
              <w:rPr>
                <w:rFonts w:ascii="Arial" w:hAnsi="Arial" w:cs="Arial"/>
                <w:color w:val="000000"/>
                <w:sz w:val="24"/>
                <w:szCs w:val="24"/>
              </w:rPr>
            </w:pPr>
          </w:p>
          <w:p w:rsidR="002146C8" w:rsidRPr="00FA1BDE" w:rsidRDefault="002146C8" w:rsidP="002146C8">
            <w:pPr>
              <w:rPr>
                <w:rFonts w:ascii="Arial" w:hAnsi="Arial" w:cs="Arial"/>
                <w:color w:val="000000"/>
                <w:sz w:val="24"/>
                <w:szCs w:val="24"/>
              </w:rPr>
            </w:pPr>
            <w:r w:rsidRPr="00FA1BDE">
              <w:rPr>
                <w:rFonts w:ascii="Arial" w:hAnsi="Arial" w:cs="Arial"/>
                <w:color w:val="000000"/>
                <w:sz w:val="24"/>
                <w:szCs w:val="24"/>
              </w:rPr>
              <w:t>A construction contracts contains general and special conditions of agreement, details of construction project work, their specifications, time limits, payments and penalties for delivery delays etc. and ensures every party’s rights and obligations.</w:t>
            </w:r>
          </w:p>
          <w:p w:rsidR="002146C8" w:rsidRDefault="002146C8" w:rsidP="002146C8">
            <w:pPr>
              <w:rPr>
                <w:rFonts w:ascii="Arial" w:hAnsi="Arial" w:cs="Arial"/>
                <w:color w:val="000000"/>
                <w:sz w:val="24"/>
                <w:szCs w:val="24"/>
              </w:rPr>
            </w:pPr>
            <w:r w:rsidRPr="00FA1BDE">
              <w:rPr>
                <w:rFonts w:ascii="Arial" w:hAnsi="Arial" w:cs="Arial"/>
                <w:color w:val="000000"/>
                <w:sz w:val="24"/>
                <w:szCs w:val="24"/>
              </w:rPr>
              <w:t>One of the characteristics of construction projects is uniqueness. Every project has its special circumstances, so it’s important to select the contract type which suits the project. The process of selecting the type of contract is developed by the owner.</w:t>
            </w:r>
          </w:p>
          <w:p w:rsidR="002146C8" w:rsidRDefault="002146C8" w:rsidP="002146C8">
            <w:pPr>
              <w:rPr>
                <w:rFonts w:ascii="Arial" w:hAnsi="Arial" w:cs="Arial"/>
                <w:color w:val="000000"/>
                <w:sz w:val="24"/>
                <w:szCs w:val="24"/>
              </w:rPr>
            </w:pPr>
            <w:r>
              <w:rPr>
                <w:rFonts w:ascii="Arial" w:hAnsi="Arial" w:cs="Arial"/>
                <w:color w:val="000000"/>
                <w:sz w:val="24"/>
                <w:szCs w:val="24"/>
              </w:rPr>
              <w:t>When selecting the construction contract there are some main factors that we need to be supported:</w:t>
            </w:r>
          </w:p>
          <w:p w:rsidR="002146C8" w:rsidRDefault="002146C8" w:rsidP="002146C8">
            <w:pPr>
              <w:rPr>
                <w:rFonts w:ascii="Arial" w:hAnsi="Arial" w:cs="Arial"/>
                <w:color w:val="000000"/>
                <w:sz w:val="24"/>
                <w:szCs w:val="24"/>
              </w:rPr>
            </w:pPr>
          </w:p>
          <w:p w:rsidR="002146C8" w:rsidRPr="00CF3C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1. Project objectives</w:t>
            </w:r>
          </w:p>
          <w:p w:rsidR="002146C8" w:rsidRPr="00CF3C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The type of contract should meet with project objectives.</w:t>
            </w:r>
          </w:p>
          <w:p w:rsidR="002146C8" w:rsidRPr="00CF3CC8" w:rsidRDefault="002146C8" w:rsidP="002146C8">
            <w:pPr>
              <w:pStyle w:val="NoSpacing"/>
              <w:rPr>
                <w:rFonts w:ascii="Arial" w:hAnsi="Arial" w:cs="Arial"/>
                <w:color w:val="000000"/>
                <w:sz w:val="24"/>
                <w:szCs w:val="24"/>
              </w:rPr>
            </w:pPr>
          </w:p>
          <w:p w:rsidR="002146C8" w:rsidRPr="00CF3C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2. Project constraints</w:t>
            </w:r>
          </w:p>
          <w:p w:rsidR="002146C8" w:rsidRPr="00CF3C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There isn’t any construction project without constraints. Thus, project constraints should be considered while selecting type of construction contracts.</w:t>
            </w:r>
          </w:p>
          <w:p w:rsidR="002146C8" w:rsidRPr="00CF3CC8" w:rsidRDefault="002146C8" w:rsidP="002146C8">
            <w:pPr>
              <w:pStyle w:val="NoSpacing"/>
              <w:rPr>
                <w:rFonts w:ascii="Arial" w:hAnsi="Arial" w:cs="Arial"/>
                <w:color w:val="000000"/>
                <w:sz w:val="24"/>
                <w:szCs w:val="24"/>
              </w:rPr>
            </w:pPr>
          </w:p>
          <w:p w:rsidR="002146C8" w:rsidRPr="00CF3C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3. Project delivery method</w:t>
            </w:r>
          </w:p>
          <w:p w:rsidR="002146C8" w:rsidRDefault="002146C8" w:rsidP="002146C8">
            <w:pPr>
              <w:pStyle w:val="NoSpacing"/>
              <w:rPr>
                <w:rFonts w:ascii="Arial" w:hAnsi="Arial" w:cs="Arial"/>
                <w:color w:val="000000"/>
                <w:sz w:val="24"/>
                <w:szCs w:val="24"/>
              </w:rPr>
            </w:pPr>
            <w:r w:rsidRPr="00CF3CC8">
              <w:rPr>
                <w:rFonts w:ascii="Arial" w:hAnsi="Arial" w:cs="Arial"/>
                <w:color w:val="000000"/>
                <w:sz w:val="24"/>
                <w:szCs w:val="24"/>
              </w:rPr>
              <w:t>Project delivery method determines the relationships between parties getting involved in the project and how they interact with each other from project initiation to project closure.</w:t>
            </w:r>
          </w:p>
          <w:p w:rsidR="002146C8" w:rsidRDefault="002146C8" w:rsidP="002146C8">
            <w:pPr>
              <w:pStyle w:val="NoSpacing"/>
              <w:rPr>
                <w:rFonts w:ascii="Arial" w:hAnsi="Arial" w:cs="Arial"/>
                <w:color w:val="000000"/>
                <w:sz w:val="24"/>
                <w:szCs w:val="24"/>
              </w:rPr>
            </w:pPr>
          </w:p>
          <w:p w:rsidR="002146C8" w:rsidRDefault="002146C8" w:rsidP="002146C8">
            <w:pPr>
              <w:pStyle w:val="NoSpacing"/>
              <w:rPr>
                <w:rFonts w:ascii="Arial" w:hAnsi="Arial" w:cs="Arial"/>
                <w:color w:val="000000"/>
                <w:sz w:val="24"/>
                <w:szCs w:val="24"/>
              </w:rPr>
            </w:pPr>
            <w:r>
              <w:rPr>
                <w:rFonts w:ascii="Arial" w:hAnsi="Arial" w:cs="Arial"/>
                <w:color w:val="000000"/>
                <w:sz w:val="24"/>
                <w:szCs w:val="24"/>
              </w:rPr>
              <w:t>Depending on the factor above in construction are three type most recognize contract that describe particular situation as below explain:</w:t>
            </w:r>
          </w:p>
          <w:p w:rsidR="002146C8" w:rsidRDefault="002146C8" w:rsidP="002146C8">
            <w:pPr>
              <w:pStyle w:val="Heading3"/>
              <w:shd w:val="clear" w:color="auto" w:fill="FFFFFF"/>
              <w:outlineLvl w:val="2"/>
              <w:rPr>
                <w:rFonts w:ascii="Arial" w:eastAsiaTheme="minorHAnsi" w:hAnsi="Arial" w:cs="Arial"/>
                <w:b/>
                <w:bCs/>
                <w:color w:val="000000"/>
              </w:rPr>
            </w:pPr>
            <w:r w:rsidRPr="00CF3CC8">
              <w:rPr>
                <w:rFonts w:ascii="Arial" w:eastAsiaTheme="minorHAnsi" w:hAnsi="Arial" w:cs="Arial"/>
                <w:color w:val="000000"/>
              </w:rPr>
              <w:lastRenderedPageBreak/>
              <w:t>1. Lump Sum Construction Contract</w:t>
            </w:r>
          </w:p>
          <w:p w:rsidR="002146C8" w:rsidRPr="00CF3C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This contract is ideal when the project scope is well defined at the design stage because there is limited flexibility for modifying the design during construction period.</w:t>
            </w:r>
          </w:p>
          <w:p w:rsidR="002146C8" w:rsidRPr="005B245F" w:rsidRDefault="002146C8" w:rsidP="002146C8">
            <w:pPr>
              <w:pStyle w:val="Heading3"/>
              <w:shd w:val="clear" w:color="auto" w:fill="FFFFFF"/>
              <w:outlineLvl w:val="2"/>
              <w:rPr>
                <w:rFonts w:ascii="Arial" w:eastAsiaTheme="minorHAnsi" w:hAnsi="Arial" w:cs="Arial"/>
                <w:b/>
                <w:color w:val="000000"/>
              </w:rPr>
            </w:pPr>
            <w:r w:rsidRPr="00CF3CC8">
              <w:rPr>
                <w:rFonts w:ascii="Arial" w:eastAsiaTheme="minorHAnsi" w:hAnsi="Arial" w:cs="Arial"/>
                <w:color w:val="000000"/>
              </w:rPr>
              <w:t>In this type the contractor bids a single fixed price for overall activities in the project scope. The contractor is responsible for estimating project costs from drawings then adds overhead and his profit to determine the price of the project</w:t>
            </w:r>
            <w:r w:rsidRPr="005B245F">
              <w:rPr>
                <w:rFonts w:ascii="Arial" w:eastAsiaTheme="minorHAnsi" w:hAnsi="Arial" w:cs="Arial"/>
                <w:color w:val="000000"/>
              </w:rPr>
              <w:t>.</w:t>
            </w:r>
          </w:p>
          <w:p w:rsidR="002146C8" w:rsidRDefault="002146C8" w:rsidP="002146C8">
            <w:pPr>
              <w:pStyle w:val="Heading3"/>
              <w:shd w:val="clear" w:color="auto" w:fill="FFFFFF"/>
              <w:outlineLvl w:val="2"/>
              <w:rPr>
                <w:rFonts w:ascii="Arial" w:eastAsiaTheme="minorHAnsi" w:hAnsi="Arial" w:cs="Arial"/>
                <w:color w:val="000000"/>
              </w:rPr>
            </w:pPr>
            <w:r w:rsidRPr="005B245F">
              <w:rPr>
                <w:rFonts w:ascii="Arial" w:eastAsiaTheme="minorHAnsi" w:hAnsi="Arial" w:cs="Arial"/>
                <w:color w:val="000000"/>
              </w:rPr>
              <w:t>All risks are assigned to the contractor, there isn’t any risk carried by the owner. The contractor has incentive in this contract as he is rewarded for early finish and there is penalty for late finish.</w:t>
            </w:r>
          </w:p>
          <w:p w:rsidR="002146C8" w:rsidRPr="002146C8" w:rsidRDefault="002146C8" w:rsidP="002146C8"/>
          <w:p w:rsidR="002146C8" w:rsidRPr="00CF3CC8" w:rsidRDefault="002146C8" w:rsidP="002146C8">
            <w:pPr>
              <w:pStyle w:val="Heading3"/>
              <w:shd w:val="clear" w:color="auto" w:fill="FFFFFF"/>
              <w:outlineLvl w:val="2"/>
              <w:rPr>
                <w:rFonts w:ascii="Arial" w:eastAsiaTheme="minorHAnsi" w:hAnsi="Arial" w:cs="Arial"/>
                <w:b/>
                <w:bCs/>
                <w:color w:val="000000"/>
              </w:rPr>
            </w:pPr>
            <w:r w:rsidRPr="00CF3CC8">
              <w:rPr>
                <w:rFonts w:ascii="Arial" w:eastAsiaTheme="minorHAnsi" w:hAnsi="Arial" w:cs="Arial"/>
                <w:color w:val="000000"/>
              </w:rPr>
              <w:t>2. Unit Price Construction Contract</w:t>
            </w:r>
          </w:p>
          <w:p w:rsidR="002146C8" w:rsidRPr="00CF3C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The total price of the project in unit price contract is based on the price of each item’s unit. The contractor is paid as per the rates of items specified in the bill of quantity.</w:t>
            </w:r>
          </w:p>
          <w:p w:rsidR="002146C8" w:rsidRPr="00CF3C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The risk is shared with the contractor and the owner. This type of contract has more flexibility for design changing than the lump sum contract.</w:t>
            </w:r>
          </w:p>
          <w:p w:rsidR="002146C8" w:rsidRPr="00CF3C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The construction of the project can be started before finishing the designs so the total cost of the project will be uncertain at the early stages of the project.</w:t>
            </w:r>
          </w:p>
          <w:p w:rsidR="002146C8" w:rsidRPr="00CF3CC8" w:rsidRDefault="002146C8" w:rsidP="002146C8">
            <w:pPr>
              <w:pStyle w:val="Heading3"/>
              <w:shd w:val="clear" w:color="auto" w:fill="FFFFFF"/>
              <w:outlineLvl w:val="2"/>
              <w:rPr>
                <w:rFonts w:ascii="Arial" w:eastAsiaTheme="minorHAnsi" w:hAnsi="Arial" w:cs="Arial"/>
                <w:b/>
                <w:bCs/>
                <w:color w:val="000000"/>
              </w:rPr>
            </w:pPr>
            <w:r w:rsidRPr="00CF3CC8">
              <w:rPr>
                <w:rFonts w:ascii="Arial" w:eastAsiaTheme="minorHAnsi" w:hAnsi="Arial" w:cs="Arial"/>
                <w:color w:val="000000"/>
              </w:rPr>
              <w:t>3. Cost plus Construction Contract</w:t>
            </w:r>
          </w:p>
          <w:p w:rsidR="002146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This type of contract is ideal when the project scope is uncertain in the early stages of the project. The contractor can start the execution of the project before finishing the design.</w:t>
            </w:r>
          </w:p>
          <w:p w:rsidR="002146C8" w:rsidRPr="00CF3C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The contractor is paid based on the actual cost of the project including direct and indirect costs plus specific fee. This fee could be a fixed fee or percentage of costs.</w:t>
            </w:r>
          </w:p>
          <w:p w:rsidR="002146C8" w:rsidRPr="002146C8" w:rsidRDefault="002146C8" w:rsidP="002146C8">
            <w:pPr>
              <w:pStyle w:val="NormalWeb"/>
              <w:shd w:val="clear" w:color="auto" w:fill="FFFFFF"/>
              <w:rPr>
                <w:rFonts w:ascii="Arial" w:eastAsiaTheme="minorHAnsi" w:hAnsi="Arial" w:cs="Arial"/>
                <w:color w:val="000000"/>
              </w:rPr>
            </w:pPr>
            <w:r w:rsidRPr="00CF3CC8">
              <w:rPr>
                <w:rFonts w:ascii="Arial" w:eastAsiaTheme="minorHAnsi" w:hAnsi="Arial" w:cs="Arial"/>
                <w:color w:val="000000"/>
              </w:rPr>
              <w:t>All risks are assigned to the owner and he gets involved with the contractor in the management of the project. The contractor has no risk in case of increasing the cost of the project, also there isn’t</w:t>
            </w:r>
            <w:r>
              <w:rPr>
                <w:rFonts w:ascii="Arial" w:eastAsiaTheme="minorHAnsi" w:hAnsi="Arial" w:cs="Arial"/>
                <w:color w:val="000000"/>
              </w:rPr>
              <w:t xml:space="preserve"> any incentive for early finis</w:t>
            </w:r>
          </w:p>
          <w:p w:rsidR="002146C8" w:rsidRPr="00934E4E" w:rsidRDefault="002146C8" w:rsidP="002146C8">
            <w:pPr>
              <w:pStyle w:val="ListParagraph"/>
              <w:rPr>
                <w:rFonts w:ascii="Arial" w:hAnsi="Arial" w:cs="Arial"/>
                <w:b/>
              </w:rPr>
            </w:pPr>
          </w:p>
          <w:p w:rsidR="00F15D68" w:rsidRPr="009C7AE5" w:rsidRDefault="00F15D68" w:rsidP="00982011">
            <w:pPr>
              <w:autoSpaceDE w:val="0"/>
              <w:autoSpaceDN w:val="0"/>
              <w:adjustRightInd w:val="0"/>
              <w:rPr>
                <w:rFonts w:ascii="Arial" w:hAnsi="Arial" w:cs="Arial"/>
                <w:b/>
                <w:sz w:val="24"/>
                <w:szCs w:val="24"/>
              </w:rPr>
            </w:pPr>
          </w:p>
        </w:tc>
      </w:tr>
    </w:tbl>
    <w:p w:rsidR="00503D7E" w:rsidRDefault="00503D7E" w:rsidP="00A851DA">
      <w:pPr>
        <w:autoSpaceDE w:val="0"/>
        <w:autoSpaceDN w:val="0"/>
        <w:adjustRightInd w:val="0"/>
        <w:spacing w:after="0" w:line="240" w:lineRule="auto"/>
        <w:rPr>
          <w:rFonts w:ascii="Arial" w:hAnsi="Arial" w:cs="Arial"/>
          <w:b/>
          <w:bCs/>
          <w:color w:val="002060"/>
          <w:sz w:val="24"/>
          <w:szCs w:val="24"/>
          <w:lang w:val="en-US"/>
        </w:rPr>
      </w:pPr>
    </w:p>
    <w:p w:rsidR="008E4CF9" w:rsidRDefault="008E4CF9" w:rsidP="00A851DA">
      <w:pPr>
        <w:autoSpaceDE w:val="0"/>
        <w:autoSpaceDN w:val="0"/>
        <w:adjustRightInd w:val="0"/>
        <w:spacing w:after="0" w:line="240" w:lineRule="auto"/>
        <w:rPr>
          <w:rFonts w:ascii="Arial" w:hAnsi="Arial" w:cs="Arial"/>
          <w:b/>
          <w:bCs/>
          <w:color w:val="002060"/>
          <w:sz w:val="24"/>
          <w:szCs w:val="24"/>
          <w:lang w:val="en-US"/>
        </w:rPr>
      </w:pPr>
    </w:p>
    <w:p w:rsidR="008E4CF9" w:rsidRPr="009C7AE5" w:rsidRDefault="008E4CF9" w:rsidP="00A851DA">
      <w:pPr>
        <w:autoSpaceDE w:val="0"/>
        <w:autoSpaceDN w:val="0"/>
        <w:adjustRightInd w:val="0"/>
        <w:spacing w:after="0" w:line="240" w:lineRule="auto"/>
        <w:rPr>
          <w:rFonts w:ascii="Arial" w:hAnsi="Arial" w:cs="Arial"/>
          <w:b/>
          <w:bCs/>
          <w:color w:val="002060"/>
          <w:sz w:val="24"/>
          <w:szCs w:val="24"/>
          <w:lang w:val="en-US"/>
        </w:rPr>
      </w:pPr>
    </w:p>
    <w:p w:rsidR="00A851DA" w:rsidRPr="009C7AE5" w:rsidRDefault="00AE1481" w:rsidP="00A851DA">
      <w:pPr>
        <w:autoSpaceDE w:val="0"/>
        <w:autoSpaceDN w:val="0"/>
        <w:adjustRightInd w:val="0"/>
        <w:spacing w:after="0" w:line="240" w:lineRule="auto"/>
        <w:rPr>
          <w:rFonts w:ascii="Arial" w:hAnsi="Arial" w:cs="Arial"/>
          <w:b/>
          <w:bCs/>
          <w:color w:val="002060"/>
          <w:sz w:val="24"/>
          <w:szCs w:val="24"/>
          <w:lang w:val="en-US"/>
        </w:rPr>
      </w:pPr>
      <w:r w:rsidRPr="009C7AE5">
        <w:rPr>
          <w:rFonts w:ascii="Arial" w:hAnsi="Arial" w:cs="Arial"/>
          <w:b/>
          <w:bCs/>
          <w:color w:val="002060"/>
          <w:sz w:val="24"/>
          <w:szCs w:val="24"/>
          <w:lang w:val="en-US"/>
        </w:rPr>
        <w:t>Student</w:t>
      </w:r>
      <w:r w:rsidR="00A851DA" w:rsidRPr="009C7AE5">
        <w:rPr>
          <w:rFonts w:ascii="Arial" w:hAnsi="Arial" w:cs="Arial"/>
          <w:b/>
          <w:bCs/>
          <w:color w:val="002060"/>
          <w:sz w:val="24"/>
          <w:szCs w:val="24"/>
          <w:lang w:val="en-US"/>
        </w:rPr>
        <w:t xml:space="preserve"> Statement:</w:t>
      </w:r>
    </w:p>
    <w:p w:rsidR="00A851DA" w:rsidRPr="009C7AE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9C7AE5" w:rsidRDefault="00405895" w:rsidP="00A851DA">
      <w:pPr>
        <w:autoSpaceDE w:val="0"/>
        <w:autoSpaceDN w:val="0"/>
        <w:adjustRightInd w:val="0"/>
        <w:spacing w:after="0" w:line="240" w:lineRule="auto"/>
        <w:rPr>
          <w:rFonts w:ascii="Arial" w:hAnsi="Arial" w:cs="Arial"/>
          <w:color w:val="000000"/>
          <w:sz w:val="24"/>
          <w:szCs w:val="24"/>
          <w:lang w:val="en-US"/>
        </w:rPr>
      </w:pPr>
      <w:r w:rsidRPr="009C7AE5">
        <w:rPr>
          <w:rFonts w:ascii="Arial" w:hAnsi="Arial" w:cs="Arial"/>
          <w:color w:val="000000"/>
          <w:sz w:val="24"/>
          <w:szCs w:val="24"/>
          <w:lang w:val="en-US"/>
        </w:rPr>
        <w:t>By submitting this assignment, I confirm that this is my own work.</w:t>
      </w:r>
    </w:p>
    <w:p w:rsidR="00A851DA" w:rsidRPr="009C7AE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2"/>
        <w:gridCol w:w="3899"/>
        <w:gridCol w:w="1250"/>
        <w:gridCol w:w="1605"/>
      </w:tblGrid>
      <w:tr w:rsidR="00405895" w:rsidRPr="009C7AE5" w:rsidTr="00405895">
        <w:tc>
          <w:tcPr>
            <w:tcW w:w="2310"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Student Signature</w:t>
            </w:r>
          </w:p>
        </w:tc>
        <w:tc>
          <w:tcPr>
            <w:tcW w:w="4035" w:type="dxa"/>
          </w:tcPr>
          <w:p w:rsidR="00405895" w:rsidRPr="009C7AE5" w:rsidRDefault="009A7EC3" w:rsidP="00A851DA">
            <w:pPr>
              <w:rPr>
                <w:rFonts w:ascii="Arial" w:hAnsi="Arial" w:cs="Arial"/>
                <w:color w:val="000000"/>
                <w:sz w:val="24"/>
                <w:szCs w:val="24"/>
              </w:rPr>
            </w:pPr>
            <w:r>
              <w:rPr>
                <w:rFonts w:ascii="Arial" w:hAnsi="Arial" w:cs="Arial"/>
                <w:color w:val="000000"/>
                <w:sz w:val="24"/>
                <w:szCs w:val="24"/>
              </w:rPr>
              <w:t>Rexhina Hysko</w:t>
            </w:r>
          </w:p>
        </w:tc>
        <w:tc>
          <w:tcPr>
            <w:tcW w:w="1276" w:type="dxa"/>
            <w:shd w:val="clear" w:color="auto" w:fill="D9D9D9" w:themeFill="background1" w:themeFillShade="D9"/>
          </w:tcPr>
          <w:p w:rsidR="00405895" w:rsidRPr="009C7AE5" w:rsidRDefault="00405895" w:rsidP="00A851DA">
            <w:pPr>
              <w:rPr>
                <w:rFonts w:ascii="Arial" w:hAnsi="Arial" w:cs="Arial"/>
                <w:color w:val="000000"/>
                <w:sz w:val="24"/>
                <w:szCs w:val="24"/>
              </w:rPr>
            </w:pPr>
            <w:r w:rsidRPr="009C7AE5">
              <w:rPr>
                <w:rFonts w:ascii="Arial" w:hAnsi="Arial" w:cs="Arial"/>
                <w:color w:val="000000"/>
                <w:sz w:val="24"/>
                <w:szCs w:val="24"/>
              </w:rPr>
              <w:t>Date</w:t>
            </w:r>
          </w:p>
        </w:tc>
        <w:tc>
          <w:tcPr>
            <w:tcW w:w="1621" w:type="dxa"/>
          </w:tcPr>
          <w:p w:rsidR="00405895" w:rsidRPr="009C7AE5" w:rsidRDefault="002146C8" w:rsidP="00F15D68">
            <w:pPr>
              <w:rPr>
                <w:rFonts w:ascii="Arial" w:hAnsi="Arial" w:cs="Arial"/>
                <w:color w:val="000000"/>
                <w:sz w:val="24"/>
                <w:szCs w:val="24"/>
              </w:rPr>
            </w:pPr>
            <w:r>
              <w:rPr>
                <w:rFonts w:ascii="Arial" w:hAnsi="Arial" w:cs="Arial"/>
                <w:color w:val="000000"/>
                <w:sz w:val="24"/>
                <w:szCs w:val="24"/>
              </w:rPr>
              <w:t>26</w:t>
            </w:r>
            <w:r w:rsidR="008E4CF9">
              <w:rPr>
                <w:rFonts w:ascii="Arial" w:hAnsi="Arial" w:cs="Arial"/>
                <w:color w:val="000000"/>
                <w:sz w:val="24"/>
                <w:szCs w:val="24"/>
              </w:rPr>
              <w:t>/5</w:t>
            </w:r>
            <w:r w:rsidR="009C7AE5">
              <w:rPr>
                <w:rFonts w:ascii="Arial" w:hAnsi="Arial" w:cs="Arial"/>
                <w:color w:val="000000"/>
                <w:sz w:val="24"/>
                <w:szCs w:val="24"/>
              </w:rPr>
              <w:t>/201</w:t>
            </w:r>
            <w:r w:rsidR="00002166">
              <w:rPr>
                <w:rFonts w:ascii="Arial" w:hAnsi="Arial" w:cs="Arial"/>
                <w:color w:val="000000"/>
                <w:sz w:val="24"/>
                <w:szCs w:val="24"/>
              </w:rPr>
              <w:t>8</w:t>
            </w:r>
          </w:p>
        </w:tc>
      </w:tr>
    </w:tbl>
    <w:p w:rsidR="00A851DA" w:rsidRPr="009C7AE5" w:rsidRDefault="00503D7E" w:rsidP="00503D7E">
      <w:pPr>
        <w:shd w:val="clear" w:color="auto" w:fill="D9D9D9" w:themeFill="background1" w:themeFillShade="D9"/>
        <w:rPr>
          <w:rFonts w:ascii="Arial" w:hAnsi="Arial" w:cs="Arial"/>
          <w:b/>
          <w:sz w:val="24"/>
          <w:szCs w:val="24"/>
          <w:lang w:val="en-US"/>
        </w:rPr>
      </w:pPr>
      <w:r w:rsidRPr="009C7AE5">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527"/>
        <w:gridCol w:w="4489"/>
      </w:tblGrid>
      <w:tr w:rsidR="00503D7E" w:rsidRPr="009C7AE5" w:rsidTr="00B0415E">
        <w:trPr>
          <w:trHeight w:val="249"/>
        </w:trPr>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Total Marks</w:t>
            </w:r>
          </w:p>
        </w:tc>
        <w:tc>
          <w:tcPr>
            <w:tcW w:w="4621" w:type="dxa"/>
          </w:tcPr>
          <w:p w:rsidR="00503D7E" w:rsidRPr="009C7AE5" w:rsidRDefault="00503D7E" w:rsidP="00503D7E">
            <w:pPr>
              <w:rPr>
                <w:rFonts w:ascii="Arial" w:hAnsi="Arial" w:cs="Arial"/>
                <w:sz w:val="24"/>
                <w:szCs w:val="24"/>
              </w:rPr>
            </w:pPr>
          </w:p>
        </w:tc>
      </w:tr>
      <w:tr w:rsidR="00503D7E" w:rsidRPr="009C7AE5" w:rsidTr="00B0415E">
        <w:tc>
          <w:tcPr>
            <w:tcW w:w="4621" w:type="dxa"/>
            <w:shd w:val="clear" w:color="auto" w:fill="D9D9D9" w:themeFill="background1" w:themeFillShade="D9"/>
          </w:tcPr>
          <w:p w:rsidR="00503D7E" w:rsidRPr="009C7AE5" w:rsidRDefault="00503D7E" w:rsidP="00503D7E">
            <w:pPr>
              <w:rPr>
                <w:rFonts w:ascii="Arial" w:hAnsi="Arial" w:cs="Arial"/>
                <w:b/>
                <w:color w:val="002060"/>
                <w:sz w:val="24"/>
                <w:szCs w:val="24"/>
              </w:rPr>
            </w:pPr>
            <w:r w:rsidRPr="009C7AE5">
              <w:rPr>
                <w:rFonts w:ascii="Arial" w:hAnsi="Arial" w:cs="Arial"/>
                <w:b/>
                <w:color w:val="002060"/>
                <w:sz w:val="24"/>
                <w:szCs w:val="24"/>
              </w:rPr>
              <w:t>Marks Obtained</w:t>
            </w:r>
          </w:p>
        </w:tc>
        <w:tc>
          <w:tcPr>
            <w:tcW w:w="4621" w:type="dxa"/>
          </w:tcPr>
          <w:p w:rsidR="00503D7E" w:rsidRPr="009C7AE5" w:rsidRDefault="00503D7E" w:rsidP="00503D7E">
            <w:pPr>
              <w:rPr>
                <w:rFonts w:ascii="Arial" w:hAnsi="Arial" w:cs="Arial"/>
                <w:sz w:val="24"/>
                <w:szCs w:val="24"/>
              </w:rPr>
            </w:pPr>
          </w:p>
        </w:tc>
      </w:tr>
      <w:tr w:rsidR="00503D7E" w:rsidRPr="009C7AE5" w:rsidTr="009C7AE5">
        <w:trPr>
          <w:trHeight w:val="70"/>
        </w:trPr>
        <w:tc>
          <w:tcPr>
            <w:tcW w:w="4621" w:type="dxa"/>
            <w:shd w:val="clear" w:color="auto" w:fill="D9D9D9" w:themeFill="background1" w:themeFillShade="D9"/>
          </w:tcPr>
          <w:p w:rsidR="00503D7E" w:rsidRPr="009C7AE5" w:rsidRDefault="00B0415E" w:rsidP="00503D7E">
            <w:pPr>
              <w:rPr>
                <w:rFonts w:ascii="Arial" w:hAnsi="Arial" w:cs="Arial"/>
                <w:b/>
                <w:color w:val="002060"/>
                <w:sz w:val="24"/>
                <w:szCs w:val="24"/>
              </w:rPr>
            </w:pPr>
            <w:r w:rsidRPr="009C7AE5">
              <w:rPr>
                <w:rFonts w:ascii="Arial" w:hAnsi="Arial" w:cs="Arial"/>
                <w:b/>
                <w:color w:val="002060"/>
                <w:sz w:val="24"/>
                <w:szCs w:val="24"/>
              </w:rPr>
              <w:t>Percentage / Grade</w:t>
            </w:r>
          </w:p>
        </w:tc>
        <w:tc>
          <w:tcPr>
            <w:tcW w:w="4621" w:type="dxa"/>
          </w:tcPr>
          <w:p w:rsidR="00503D7E" w:rsidRPr="009C7AE5" w:rsidRDefault="00503D7E" w:rsidP="00503D7E">
            <w:pPr>
              <w:rPr>
                <w:rFonts w:ascii="Arial" w:hAnsi="Arial" w:cs="Arial"/>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93D" w:rsidRDefault="0009093D" w:rsidP="00CB4D0A">
      <w:pPr>
        <w:spacing w:after="0" w:line="240" w:lineRule="auto"/>
      </w:pPr>
      <w:r>
        <w:separator/>
      </w:r>
    </w:p>
  </w:endnote>
  <w:endnote w:type="continuationSeparator" w:id="0">
    <w:p w:rsidR="0009093D" w:rsidRDefault="000909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93D" w:rsidRDefault="0009093D" w:rsidP="00CB4D0A">
      <w:pPr>
        <w:spacing w:after="0" w:line="240" w:lineRule="auto"/>
      </w:pPr>
      <w:r>
        <w:separator/>
      </w:r>
    </w:p>
  </w:footnote>
  <w:footnote w:type="continuationSeparator" w:id="0">
    <w:p w:rsidR="0009093D" w:rsidRDefault="0009093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5075"/>
    <w:multiLevelType w:val="hybridMultilevel"/>
    <w:tmpl w:val="449ED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04739"/>
    <w:multiLevelType w:val="hybridMultilevel"/>
    <w:tmpl w:val="9C028AC6"/>
    <w:lvl w:ilvl="0" w:tplc="44AA98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D649C"/>
    <w:multiLevelType w:val="hybridMultilevel"/>
    <w:tmpl w:val="F990D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E65D6"/>
    <w:multiLevelType w:val="hybridMultilevel"/>
    <w:tmpl w:val="180CE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20DB5"/>
    <w:multiLevelType w:val="hybridMultilevel"/>
    <w:tmpl w:val="F26A7844"/>
    <w:lvl w:ilvl="0" w:tplc="0409000F">
      <w:start w:val="1"/>
      <w:numFmt w:val="decimal"/>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5" w15:restartNumberingAfterBreak="0">
    <w:nsid w:val="097B76F4"/>
    <w:multiLevelType w:val="hybridMultilevel"/>
    <w:tmpl w:val="BFA0EE00"/>
    <w:lvl w:ilvl="0" w:tplc="D17AC5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03F6E"/>
    <w:multiLevelType w:val="hybridMultilevel"/>
    <w:tmpl w:val="A172031E"/>
    <w:lvl w:ilvl="0" w:tplc="754EC0F8">
      <w:start w:val="1"/>
      <w:numFmt w:val="lowerRoman"/>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92EBA"/>
    <w:multiLevelType w:val="hybridMultilevel"/>
    <w:tmpl w:val="4D60E792"/>
    <w:lvl w:ilvl="0" w:tplc="30A0CF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3572F"/>
    <w:multiLevelType w:val="hybridMultilevel"/>
    <w:tmpl w:val="B9F45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4583C"/>
    <w:multiLevelType w:val="hybridMultilevel"/>
    <w:tmpl w:val="7332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4114F"/>
    <w:multiLevelType w:val="hybridMultilevel"/>
    <w:tmpl w:val="5C744FB2"/>
    <w:lvl w:ilvl="0" w:tplc="F23EE6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DF6591"/>
    <w:multiLevelType w:val="hybridMultilevel"/>
    <w:tmpl w:val="8E48FBA2"/>
    <w:lvl w:ilvl="0" w:tplc="22C2D65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1E5631"/>
    <w:multiLevelType w:val="hybridMultilevel"/>
    <w:tmpl w:val="DF069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7E51EB"/>
    <w:multiLevelType w:val="hybridMultilevel"/>
    <w:tmpl w:val="6D8A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EBE"/>
    <w:multiLevelType w:val="hybridMultilevel"/>
    <w:tmpl w:val="BE08B7CC"/>
    <w:lvl w:ilvl="0" w:tplc="0EA2B11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1E7D4D"/>
    <w:multiLevelType w:val="hybridMultilevel"/>
    <w:tmpl w:val="84181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931ACB"/>
    <w:multiLevelType w:val="hybridMultilevel"/>
    <w:tmpl w:val="570248C6"/>
    <w:lvl w:ilvl="0" w:tplc="9022D3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BC5CAB"/>
    <w:multiLevelType w:val="hybridMultilevel"/>
    <w:tmpl w:val="9E00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9C00BA"/>
    <w:multiLevelType w:val="hybridMultilevel"/>
    <w:tmpl w:val="2574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001D1A"/>
    <w:multiLevelType w:val="hybridMultilevel"/>
    <w:tmpl w:val="4C105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250B39"/>
    <w:multiLevelType w:val="hybridMultilevel"/>
    <w:tmpl w:val="9338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8"/>
  </w:num>
  <w:num w:numId="4">
    <w:abstractNumId w:val="20"/>
  </w:num>
  <w:num w:numId="5">
    <w:abstractNumId w:val="9"/>
  </w:num>
  <w:num w:numId="6">
    <w:abstractNumId w:val="17"/>
  </w:num>
  <w:num w:numId="7">
    <w:abstractNumId w:val="15"/>
  </w:num>
  <w:num w:numId="8">
    <w:abstractNumId w:val="11"/>
  </w:num>
  <w:num w:numId="9">
    <w:abstractNumId w:val="6"/>
  </w:num>
  <w:num w:numId="10">
    <w:abstractNumId w:val="13"/>
  </w:num>
  <w:num w:numId="11">
    <w:abstractNumId w:val="8"/>
  </w:num>
  <w:num w:numId="12">
    <w:abstractNumId w:val="2"/>
  </w:num>
  <w:num w:numId="13">
    <w:abstractNumId w:val="4"/>
  </w:num>
  <w:num w:numId="14">
    <w:abstractNumId w:val="0"/>
  </w:num>
  <w:num w:numId="15">
    <w:abstractNumId w:val="19"/>
  </w:num>
  <w:num w:numId="16">
    <w:abstractNumId w:val="3"/>
  </w:num>
  <w:num w:numId="17">
    <w:abstractNumId w:val="5"/>
  </w:num>
  <w:num w:numId="18">
    <w:abstractNumId w:val="1"/>
  </w:num>
  <w:num w:numId="19">
    <w:abstractNumId w:val="12"/>
  </w:num>
  <w:num w:numId="20">
    <w:abstractNumId w:val="16"/>
  </w:num>
  <w:num w:numId="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166"/>
    <w:rsid w:val="000158F9"/>
    <w:rsid w:val="00035CDD"/>
    <w:rsid w:val="00040083"/>
    <w:rsid w:val="00055992"/>
    <w:rsid w:val="000771EF"/>
    <w:rsid w:val="000820E8"/>
    <w:rsid w:val="0009093D"/>
    <w:rsid w:val="000B2D68"/>
    <w:rsid w:val="000C4A61"/>
    <w:rsid w:val="000D17B5"/>
    <w:rsid w:val="000E2580"/>
    <w:rsid w:val="000E4AAE"/>
    <w:rsid w:val="000F5A53"/>
    <w:rsid w:val="00111B32"/>
    <w:rsid w:val="001175EE"/>
    <w:rsid w:val="001348F8"/>
    <w:rsid w:val="00157CF6"/>
    <w:rsid w:val="00182416"/>
    <w:rsid w:val="00187EB4"/>
    <w:rsid w:val="001F0481"/>
    <w:rsid w:val="00200C92"/>
    <w:rsid w:val="0020451E"/>
    <w:rsid w:val="00206B9D"/>
    <w:rsid w:val="002146C8"/>
    <w:rsid w:val="0023259C"/>
    <w:rsid w:val="00244F73"/>
    <w:rsid w:val="002B0BD7"/>
    <w:rsid w:val="002B573D"/>
    <w:rsid w:val="002C5CB2"/>
    <w:rsid w:val="002E6FD0"/>
    <w:rsid w:val="002F779F"/>
    <w:rsid w:val="00346862"/>
    <w:rsid w:val="00350B2B"/>
    <w:rsid w:val="00356457"/>
    <w:rsid w:val="00357B23"/>
    <w:rsid w:val="00371885"/>
    <w:rsid w:val="003D600B"/>
    <w:rsid w:val="003E2B87"/>
    <w:rsid w:val="00402786"/>
    <w:rsid w:val="00405895"/>
    <w:rsid w:val="004058DF"/>
    <w:rsid w:val="00424CB8"/>
    <w:rsid w:val="0043424E"/>
    <w:rsid w:val="00443E6F"/>
    <w:rsid w:val="004547E5"/>
    <w:rsid w:val="00461606"/>
    <w:rsid w:val="0046568F"/>
    <w:rsid w:val="00486F1A"/>
    <w:rsid w:val="00490CB9"/>
    <w:rsid w:val="004A2CE2"/>
    <w:rsid w:val="004A458B"/>
    <w:rsid w:val="004E3CDA"/>
    <w:rsid w:val="004F4B4D"/>
    <w:rsid w:val="0050216D"/>
    <w:rsid w:val="00503D7E"/>
    <w:rsid w:val="0050778F"/>
    <w:rsid w:val="00527C11"/>
    <w:rsid w:val="00532366"/>
    <w:rsid w:val="00535F31"/>
    <w:rsid w:val="00574D64"/>
    <w:rsid w:val="00591365"/>
    <w:rsid w:val="005B31E4"/>
    <w:rsid w:val="005F2D52"/>
    <w:rsid w:val="006034F6"/>
    <w:rsid w:val="00607874"/>
    <w:rsid w:val="00607E77"/>
    <w:rsid w:val="00612A96"/>
    <w:rsid w:val="00617BB3"/>
    <w:rsid w:val="00645CDD"/>
    <w:rsid w:val="006823A7"/>
    <w:rsid w:val="00687EE8"/>
    <w:rsid w:val="006D69D0"/>
    <w:rsid w:val="0070347F"/>
    <w:rsid w:val="0070678E"/>
    <w:rsid w:val="00757A95"/>
    <w:rsid w:val="007917E9"/>
    <w:rsid w:val="008148C8"/>
    <w:rsid w:val="00831C11"/>
    <w:rsid w:val="00895A67"/>
    <w:rsid w:val="008A60B4"/>
    <w:rsid w:val="008B1660"/>
    <w:rsid w:val="008B3C31"/>
    <w:rsid w:val="008B64FE"/>
    <w:rsid w:val="008E4CF9"/>
    <w:rsid w:val="008F1E68"/>
    <w:rsid w:val="00903694"/>
    <w:rsid w:val="00935BF7"/>
    <w:rsid w:val="0095442C"/>
    <w:rsid w:val="00963044"/>
    <w:rsid w:val="00963A15"/>
    <w:rsid w:val="00982011"/>
    <w:rsid w:val="00983942"/>
    <w:rsid w:val="009A7EC3"/>
    <w:rsid w:val="009B415E"/>
    <w:rsid w:val="009C37E0"/>
    <w:rsid w:val="009C7AE5"/>
    <w:rsid w:val="009E3668"/>
    <w:rsid w:val="009E41F4"/>
    <w:rsid w:val="009F2D2C"/>
    <w:rsid w:val="00A14B66"/>
    <w:rsid w:val="00A218FB"/>
    <w:rsid w:val="00A64547"/>
    <w:rsid w:val="00A65CF7"/>
    <w:rsid w:val="00A81AB4"/>
    <w:rsid w:val="00A851DA"/>
    <w:rsid w:val="00A85492"/>
    <w:rsid w:val="00AB39CB"/>
    <w:rsid w:val="00AC7D5B"/>
    <w:rsid w:val="00AE1481"/>
    <w:rsid w:val="00B0415E"/>
    <w:rsid w:val="00B04678"/>
    <w:rsid w:val="00B17425"/>
    <w:rsid w:val="00B433AF"/>
    <w:rsid w:val="00B50F01"/>
    <w:rsid w:val="00BC46DF"/>
    <w:rsid w:val="00C03577"/>
    <w:rsid w:val="00C17A6A"/>
    <w:rsid w:val="00C214CC"/>
    <w:rsid w:val="00C53029"/>
    <w:rsid w:val="00C65FEA"/>
    <w:rsid w:val="00CA0AC2"/>
    <w:rsid w:val="00CB4D0A"/>
    <w:rsid w:val="00CC2FB3"/>
    <w:rsid w:val="00CC3A0B"/>
    <w:rsid w:val="00CC575A"/>
    <w:rsid w:val="00CF123B"/>
    <w:rsid w:val="00D039AC"/>
    <w:rsid w:val="00D24F83"/>
    <w:rsid w:val="00D427DE"/>
    <w:rsid w:val="00D5587D"/>
    <w:rsid w:val="00D707CC"/>
    <w:rsid w:val="00D821FE"/>
    <w:rsid w:val="00DB0793"/>
    <w:rsid w:val="00DD40B0"/>
    <w:rsid w:val="00E00821"/>
    <w:rsid w:val="00E04DB4"/>
    <w:rsid w:val="00E257F1"/>
    <w:rsid w:val="00E25C4D"/>
    <w:rsid w:val="00E30679"/>
    <w:rsid w:val="00E4597D"/>
    <w:rsid w:val="00E54832"/>
    <w:rsid w:val="00E56A90"/>
    <w:rsid w:val="00E641CC"/>
    <w:rsid w:val="00E778DD"/>
    <w:rsid w:val="00EA30AB"/>
    <w:rsid w:val="00EB3925"/>
    <w:rsid w:val="00EE0E98"/>
    <w:rsid w:val="00F12166"/>
    <w:rsid w:val="00F15D68"/>
    <w:rsid w:val="00F96EB3"/>
    <w:rsid w:val="00FB73B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49C8B6-DEB0-4A9E-A191-294D1EEA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8E4CF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2146C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C7AE5"/>
    <w:rPr>
      <w:rFonts w:ascii="Calibri" w:hAnsi="Calibri" w:cs="Calibri" w:hint="default"/>
      <w:b w:val="0"/>
      <w:bCs w:val="0"/>
      <w:i w:val="0"/>
      <w:iCs w:val="0"/>
      <w:color w:val="000000"/>
      <w:sz w:val="24"/>
      <w:szCs w:val="24"/>
    </w:rPr>
  </w:style>
  <w:style w:type="paragraph" w:styleId="NoSpacing">
    <w:name w:val="No Spacing"/>
    <w:uiPriority w:val="1"/>
    <w:qFormat/>
    <w:rsid w:val="00B433AF"/>
    <w:pPr>
      <w:spacing w:after="0" w:line="240" w:lineRule="auto"/>
    </w:pPr>
    <w:rPr>
      <w:lang w:val="en-US"/>
    </w:rPr>
  </w:style>
  <w:style w:type="paragraph" w:styleId="NormalWeb">
    <w:name w:val="Normal (Web)"/>
    <w:basedOn w:val="Normal"/>
    <w:uiPriority w:val="99"/>
    <w:unhideWhenUsed/>
    <w:rsid w:val="00B433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8E4CF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semiHidden/>
    <w:rsid w:val="002146C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664581">
      <w:bodyDiv w:val="1"/>
      <w:marLeft w:val="0"/>
      <w:marRight w:val="0"/>
      <w:marTop w:val="0"/>
      <w:marBottom w:val="0"/>
      <w:divBdr>
        <w:top w:val="none" w:sz="0" w:space="0" w:color="auto"/>
        <w:left w:val="none" w:sz="0" w:space="0" w:color="auto"/>
        <w:bottom w:val="none" w:sz="0" w:space="0" w:color="auto"/>
        <w:right w:val="none" w:sz="0" w:space="0" w:color="auto"/>
      </w:divBdr>
    </w:div>
    <w:div w:id="420033782">
      <w:bodyDiv w:val="1"/>
      <w:marLeft w:val="0"/>
      <w:marRight w:val="0"/>
      <w:marTop w:val="0"/>
      <w:marBottom w:val="0"/>
      <w:divBdr>
        <w:top w:val="none" w:sz="0" w:space="0" w:color="auto"/>
        <w:left w:val="none" w:sz="0" w:space="0" w:color="auto"/>
        <w:bottom w:val="none" w:sz="0" w:space="0" w:color="auto"/>
        <w:right w:val="none" w:sz="0" w:space="0" w:color="auto"/>
      </w:divBdr>
      <w:divsChild>
        <w:div w:id="172230760">
          <w:marLeft w:val="0"/>
          <w:marRight w:val="0"/>
          <w:marTop w:val="0"/>
          <w:marBottom w:val="0"/>
          <w:divBdr>
            <w:top w:val="single" w:sz="6" w:space="0" w:color="CCCCCC"/>
            <w:left w:val="none" w:sz="0" w:space="0" w:color="auto"/>
            <w:bottom w:val="none" w:sz="0" w:space="0" w:color="auto"/>
            <w:right w:val="none" w:sz="0" w:space="0" w:color="auto"/>
          </w:divBdr>
          <w:divsChild>
            <w:div w:id="197163937">
              <w:marLeft w:val="0"/>
              <w:marRight w:val="0"/>
              <w:marTop w:val="0"/>
              <w:marBottom w:val="0"/>
              <w:divBdr>
                <w:top w:val="none" w:sz="0" w:space="0" w:color="auto"/>
                <w:left w:val="none" w:sz="0" w:space="0" w:color="auto"/>
                <w:bottom w:val="none" w:sz="0" w:space="0" w:color="auto"/>
                <w:right w:val="none" w:sz="0" w:space="0" w:color="auto"/>
              </w:divBdr>
              <w:divsChild>
                <w:div w:id="334698104">
                  <w:marLeft w:val="0"/>
                  <w:marRight w:val="0"/>
                  <w:marTop w:val="0"/>
                  <w:marBottom w:val="0"/>
                  <w:divBdr>
                    <w:top w:val="none" w:sz="0" w:space="0" w:color="auto"/>
                    <w:left w:val="none" w:sz="0" w:space="0" w:color="auto"/>
                    <w:bottom w:val="none" w:sz="0" w:space="0" w:color="auto"/>
                    <w:right w:val="none" w:sz="0" w:space="0" w:color="auto"/>
                  </w:divBdr>
                  <w:divsChild>
                    <w:div w:id="1326936346">
                      <w:marLeft w:val="0"/>
                      <w:marRight w:val="0"/>
                      <w:marTop w:val="0"/>
                      <w:marBottom w:val="0"/>
                      <w:divBdr>
                        <w:top w:val="none" w:sz="0" w:space="0" w:color="auto"/>
                        <w:left w:val="none" w:sz="0" w:space="0" w:color="auto"/>
                        <w:bottom w:val="none" w:sz="0" w:space="0" w:color="auto"/>
                        <w:right w:val="none" w:sz="0" w:space="0" w:color="auto"/>
                      </w:divBdr>
                    </w:div>
                    <w:div w:id="735786375">
                      <w:marLeft w:val="0"/>
                      <w:marRight w:val="0"/>
                      <w:marTop w:val="0"/>
                      <w:marBottom w:val="0"/>
                      <w:divBdr>
                        <w:top w:val="none" w:sz="0" w:space="0" w:color="auto"/>
                        <w:left w:val="none" w:sz="0" w:space="0" w:color="auto"/>
                        <w:bottom w:val="none" w:sz="0" w:space="0" w:color="auto"/>
                        <w:right w:val="none" w:sz="0" w:space="0" w:color="auto"/>
                      </w:divBdr>
                      <w:divsChild>
                        <w:div w:id="1872255550">
                          <w:marLeft w:val="0"/>
                          <w:marRight w:val="0"/>
                          <w:marTop w:val="0"/>
                          <w:marBottom w:val="0"/>
                          <w:divBdr>
                            <w:top w:val="none" w:sz="0" w:space="0" w:color="auto"/>
                            <w:left w:val="none" w:sz="0" w:space="0" w:color="auto"/>
                            <w:bottom w:val="none" w:sz="0" w:space="0" w:color="auto"/>
                            <w:right w:val="none" w:sz="0" w:space="0" w:color="auto"/>
                          </w:divBdr>
                          <w:divsChild>
                            <w:div w:id="669986922">
                              <w:marLeft w:val="0"/>
                              <w:marRight w:val="0"/>
                              <w:marTop w:val="0"/>
                              <w:marBottom w:val="0"/>
                              <w:divBdr>
                                <w:top w:val="none" w:sz="0" w:space="0" w:color="auto"/>
                                <w:left w:val="none" w:sz="0" w:space="0" w:color="auto"/>
                                <w:bottom w:val="none" w:sz="0" w:space="0" w:color="auto"/>
                                <w:right w:val="none" w:sz="0" w:space="0" w:color="auto"/>
                              </w:divBdr>
                            </w:div>
                          </w:divsChild>
                        </w:div>
                        <w:div w:id="1122992008">
                          <w:marLeft w:val="0"/>
                          <w:marRight w:val="0"/>
                          <w:marTop w:val="0"/>
                          <w:marBottom w:val="0"/>
                          <w:divBdr>
                            <w:top w:val="none" w:sz="0" w:space="0" w:color="auto"/>
                            <w:left w:val="none" w:sz="0" w:space="0" w:color="auto"/>
                            <w:bottom w:val="none" w:sz="0" w:space="0" w:color="auto"/>
                            <w:right w:val="none" w:sz="0" w:space="0" w:color="auto"/>
                          </w:divBdr>
                          <w:divsChild>
                            <w:div w:id="608397621">
                              <w:marLeft w:val="0"/>
                              <w:marRight w:val="0"/>
                              <w:marTop w:val="0"/>
                              <w:marBottom w:val="0"/>
                              <w:divBdr>
                                <w:top w:val="none" w:sz="0" w:space="0" w:color="auto"/>
                                <w:left w:val="none" w:sz="0" w:space="0" w:color="auto"/>
                                <w:bottom w:val="none" w:sz="0" w:space="0" w:color="auto"/>
                                <w:right w:val="none" w:sz="0" w:space="0" w:color="auto"/>
                              </w:divBdr>
                            </w:div>
                            <w:div w:id="1263956813">
                              <w:marLeft w:val="0"/>
                              <w:marRight w:val="0"/>
                              <w:marTop w:val="0"/>
                              <w:marBottom w:val="0"/>
                              <w:divBdr>
                                <w:top w:val="none" w:sz="0" w:space="0" w:color="auto"/>
                                <w:left w:val="none" w:sz="0" w:space="0" w:color="auto"/>
                                <w:bottom w:val="none" w:sz="0" w:space="0" w:color="auto"/>
                                <w:right w:val="none" w:sz="0" w:space="0" w:color="auto"/>
                              </w:divBdr>
                            </w:div>
                            <w:div w:id="19089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423346">
      <w:bodyDiv w:val="1"/>
      <w:marLeft w:val="0"/>
      <w:marRight w:val="0"/>
      <w:marTop w:val="0"/>
      <w:marBottom w:val="0"/>
      <w:divBdr>
        <w:top w:val="none" w:sz="0" w:space="0" w:color="auto"/>
        <w:left w:val="none" w:sz="0" w:space="0" w:color="auto"/>
        <w:bottom w:val="none" w:sz="0" w:space="0" w:color="auto"/>
        <w:right w:val="none" w:sz="0" w:space="0" w:color="auto"/>
      </w:divBdr>
    </w:div>
    <w:div w:id="576355653">
      <w:bodyDiv w:val="1"/>
      <w:marLeft w:val="0"/>
      <w:marRight w:val="0"/>
      <w:marTop w:val="0"/>
      <w:marBottom w:val="0"/>
      <w:divBdr>
        <w:top w:val="none" w:sz="0" w:space="0" w:color="auto"/>
        <w:left w:val="none" w:sz="0" w:space="0" w:color="auto"/>
        <w:bottom w:val="none" w:sz="0" w:space="0" w:color="auto"/>
        <w:right w:val="none" w:sz="0" w:space="0" w:color="auto"/>
      </w:divBdr>
    </w:div>
    <w:div w:id="1817842480">
      <w:bodyDiv w:val="1"/>
      <w:marLeft w:val="0"/>
      <w:marRight w:val="0"/>
      <w:marTop w:val="0"/>
      <w:marBottom w:val="0"/>
      <w:divBdr>
        <w:top w:val="none" w:sz="0" w:space="0" w:color="auto"/>
        <w:left w:val="none" w:sz="0" w:space="0" w:color="auto"/>
        <w:bottom w:val="none" w:sz="0" w:space="0" w:color="auto"/>
        <w:right w:val="none" w:sz="0" w:space="0" w:color="auto"/>
      </w:divBdr>
    </w:div>
    <w:div w:id="194426866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heprojectdefinition.com/fixed-cost/" TargetMode="External"/><Relationship Id="rId4" Type="http://schemas.openxmlformats.org/officeDocument/2006/relationships/settings" Target="settings.xml"/><Relationship Id="rId9" Type="http://schemas.openxmlformats.org/officeDocument/2006/relationships/hyperlink" Target="http://www.theprojectdefinition.com/type-of-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2C9D5-3D71-4C83-8140-28FEFCA1C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6</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ADMIN</cp:lastModifiedBy>
  <cp:revision>44</cp:revision>
  <dcterms:created xsi:type="dcterms:W3CDTF">2015-01-26T12:24:00Z</dcterms:created>
  <dcterms:modified xsi:type="dcterms:W3CDTF">2018-05-26T09:00:00Z</dcterms:modified>
</cp:coreProperties>
</file>