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F4BCD"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9242" w:type="dxa"/>
        <w:tblLook w:val="04A0" w:firstRow="1" w:lastRow="0" w:firstColumn="1" w:lastColumn="0" w:noHBand="0" w:noVBand="1"/>
      </w:tblPr>
      <w:tblGrid>
        <w:gridCol w:w="2566"/>
        <w:gridCol w:w="6676"/>
      </w:tblGrid>
      <w:tr w:rsidR="005707A6" w:rsidRPr="00B0415E" w:rsidTr="005707A6">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707A6" w:rsidRPr="00B0415E" w:rsidRDefault="005707A6" w:rsidP="005707A6">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5707A6" w:rsidRPr="00B0415E" w:rsidRDefault="005707A6" w:rsidP="005707A6">
            <w:pPr>
              <w:pStyle w:val="Default"/>
              <w:rPr>
                <w:rFonts w:asciiTheme="minorHAnsi" w:hAnsiTheme="minorHAnsi"/>
              </w:rPr>
            </w:pPr>
            <w:r>
              <w:rPr>
                <w:rFonts w:asciiTheme="minorHAnsi" w:hAnsiTheme="minorHAnsi"/>
              </w:rPr>
              <w:t>Falah Hasan Ali</w:t>
            </w:r>
          </w:p>
        </w:tc>
      </w:tr>
      <w:tr w:rsidR="005707A6" w:rsidRPr="00B0415E" w:rsidTr="005707A6">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707A6" w:rsidRPr="00B0415E" w:rsidRDefault="005707A6" w:rsidP="005707A6">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5707A6" w:rsidRPr="00B0415E" w:rsidRDefault="005707A6" w:rsidP="005707A6">
            <w:pPr>
              <w:pStyle w:val="Default"/>
              <w:rPr>
                <w:rFonts w:asciiTheme="minorHAnsi" w:hAnsiTheme="minorHAnsi"/>
              </w:rPr>
            </w:pPr>
            <w:r>
              <w:rPr>
                <w:rFonts w:asciiTheme="minorHAnsi" w:hAnsiTheme="minorHAnsi"/>
              </w:rPr>
              <w:t>21408</w:t>
            </w:r>
          </w:p>
        </w:tc>
      </w:tr>
      <w:tr w:rsidR="005707A6" w:rsidRPr="00B0415E" w:rsidTr="005707A6">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707A6" w:rsidRPr="00B0415E" w:rsidRDefault="005707A6" w:rsidP="005707A6">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rsidR="005707A6" w:rsidRPr="00B0415E" w:rsidRDefault="005707A6" w:rsidP="005707A6">
            <w:pPr>
              <w:pStyle w:val="Default"/>
              <w:rPr>
                <w:rFonts w:asciiTheme="minorHAnsi" w:hAnsiTheme="minorHAnsi"/>
              </w:rPr>
            </w:pPr>
            <w:r>
              <w:rPr>
                <w:rFonts w:asciiTheme="minorHAnsi" w:hAnsiTheme="minorHAnsi"/>
              </w:rPr>
              <w:t>Human Resources Management Diploma (Level 4)</w:t>
            </w:r>
          </w:p>
        </w:tc>
      </w:tr>
      <w:tr w:rsidR="005707A6" w:rsidRPr="00B0415E" w:rsidTr="005707A6">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707A6" w:rsidRPr="00B0415E" w:rsidRDefault="005707A6" w:rsidP="005707A6">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rsidR="005707A6" w:rsidRPr="00B0415E" w:rsidRDefault="005707A6" w:rsidP="005707A6">
            <w:r>
              <w:t>06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rFonts w:ascii="Arial" w:hAnsi="Arial" w:cs="Arial"/>
                <w:sz w:val="24"/>
                <w:szCs w:val="24"/>
              </w:rPr>
            </w:pPr>
          </w:p>
          <w:p w:rsidR="005707A6" w:rsidRPr="005707A6" w:rsidRDefault="005707A6" w:rsidP="005707A6">
            <w:pPr>
              <w:pStyle w:val="ListParagraph"/>
              <w:numPr>
                <w:ilvl w:val="0"/>
                <w:numId w:val="5"/>
              </w:numPr>
              <w:rPr>
                <w:rFonts w:asciiTheme="minorBidi" w:hAnsiTheme="minorBidi" w:cstheme="minorBidi"/>
                <w:b/>
                <w:bCs/>
                <w:i/>
                <w:iCs/>
                <w:sz w:val="24"/>
                <w:szCs w:val="24"/>
              </w:rPr>
            </w:pPr>
            <w:r w:rsidRPr="005707A6">
              <w:rPr>
                <w:rFonts w:asciiTheme="minorBidi" w:hAnsiTheme="minorBidi" w:cstheme="minorBidi"/>
                <w:b/>
                <w:bCs/>
                <w:i/>
                <w:iCs/>
                <w:sz w:val="24"/>
                <w:szCs w:val="24"/>
              </w:rPr>
              <w:t xml:space="preserve">What is the link between motivation and performance? </w:t>
            </w:r>
          </w:p>
          <w:p w:rsidR="005707A6" w:rsidRPr="005707A6" w:rsidRDefault="005707A6" w:rsidP="005707A6">
            <w:pPr>
              <w:pStyle w:val="ListParagraph"/>
              <w:spacing w:line="276" w:lineRule="auto"/>
              <w:ind w:left="1080"/>
              <w:rPr>
                <w:sz w:val="18"/>
                <w:szCs w:val="18"/>
              </w:rPr>
            </w:pPr>
          </w:p>
          <w:p w:rsidR="005707A6" w:rsidRPr="005707A6" w:rsidRDefault="005707A6" w:rsidP="005707A6">
            <w:pPr>
              <w:spacing w:line="276" w:lineRule="auto"/>
              <w:rPr>
                <w:rFonts w:asciiTheme="minorBidi" w:hAnsiTheme="minorBidi"/>
                <w:color w:val="0070C0"/>
                <w:sz w:val="24"/>
                <w:szCs w:val="24"/>
              </w:rPr>
            </w:pPr>
            <w:r w:rsidRPr="005707A6">
              <w:rPr>
                <w:rFonts w:asciiTheme="minorBidi" w:hAnsiTheme="minorBidi"/>
                <w:color w:val="0070C0"/>
                <w:sz w:val="24"/>
                <w:szCs w:val="24"/>
              </w:rPr>
              <w:t xml:space="preserve">Motivation is the internal motives and the reason for behaving in a certain way. It used to direct employees behavior towards certain outcomes, for example if an employee wants to buy a car then he or she will achieve a higher performance at work because he or she wants to have a feeling of achievement. Some motivation can be used for self – esteem an employee being respected by his/her peers. Money can also be a good motivator for employees to improve their performance, the aim is to motivate employees through payment for performance and achievement of their goals. Motivation is sometimes related to job satisfaction. Putting in place a good compensation system can lead to having motivated employees with very good performance as the pay system is linked with the organizational strategy. </w:t>
            </w:r>
          </w:p>
          <w:p w:rsidR="005707A6" w:rsidRPr="005707A6" w:rsidRDefault="005707A6" w:rsidP="005707A6">
            <w:pPr>
              <w:spacing w:line="276" w:lineRule="auto"/>
              <w:rPr>
                <w:rFonts w:asciiTheme="minorBidi" w:hAnsiTheme="minorBidi"/>
                <w:color w:val="0070C0"/>
                <w:sz w:val="24"/>
                <w:szCs w:val="24"/>
              </w:rPr>
            </w:pPr>
            <w:r w:rsidRPr="005707A6">
              <w:rPr>
                <w:rFonts w:asciiTheme="minorBidi" w:hAnsiTheme="minorBidi"/>
                <w:color w:val="0070C0"/>
                <w:sz w:val="24"/>
                <w:szCs w:val="24"/>
              </w:rPr>
              <w:t xml:space="preserve">In this way motivation is the key to good performance, if employees are motivated they can perform well and improve, if they are not motivated they will only perform the minimum level. </w:t>
            </w:r>
          </w:p>
          <w:p w:rsidR="005707A6" w:rsidRDefault="005707A6" w:rsidP="005707A6">
            <w:r>
              <w:t xml:space="preserve"> </w:t>
            </w:r>
          </w:p>
          <w:p w:rsidR="005707A6" w:rsidRPr="005707A6" w:rsidRDefault="005707A6" w:rsidP="005707A6">
            <w:pPr>
              <w:pStyle w:val="ListParagraph"/>
              <w:numPr>
                <w:ilvl w:val="0"/>
                <w:numId w:val="5"/>
              </w:numPr>
              <w:rPr>
                <w:rFonts w:asciiTheme="minorBidi" w:hAnsiTheme="minorBidi"/>
                <w:b/>
                <w:bCs/>
                <w:i/>
                <w:iCs/>
                <w:sz w:val="24"/>
                <w:szCs w:val="24"/>
              </w:rPr>
            </w:pPr>
            <w:r w:rsidRPr="005707A6">
              <w:rPr>
                <w:rFonts w:asciiTheme="minorBidi" w:hAnsiTheme="minorBidi"/>
                <w:b/>
                <w:bCs/>
                <w:i/>
                <w:iCs/>
                <w:sz w:val="24"/>
                <w:szCs w:val="24"/>
              </w:rPr>
              <w:t>How do team-based rewards work?</w:t>
            </w:r>
          </w:p>
          <w:p w:rsidR="005707A6" w:rsidRPr="005707A6" w:rsidRDefault="005707A6" w:rsidP="005707A6">
            <w:pPr>
              <w:rPr>
                <w:rFonts w:asciiTheme="minorBidi" w:hAnsiTheme="minorBidi"/>
                <w:b/>
                <w:bCs/>
                <w:i/>
                <w:iCs/>
                <w:sz w:val="24"/>
                <w:szCs w:val="24"/>
              </w:rPr>
            </w:pPr>
            <w:r w:rsidRPr="005707A6">
              <w:rPr>
                <w:rFonts w:asciiTheme="minorBidi" w:hAnsiTheme="minorBidi"/>
                <w:b/>
                <w:bCs/>
                <w:i/>
                <w:iCs/>
                <w:sz w:val="24"/>
                <w:szCs w:val="24"/>
              </w:rPr>
              <w:t xml:space="preserve"> </w:t>
            </w:r>
          </w:p>
          <w:p w:rsidR="005707A6" w:rsidRDefault="005707A6" w:rsidP="005707A6">
            <w:pPr>
              <w:spacing w:line="276" w:lineRule="auto"/>
              <w:rPr>
                <w:rFonts w:asciiTheme="minorBidi" w:hAnsiTheme="minorBidi"/>
                <w:color w:val="0070C0"/>
                <w:sz w:val="24"/>
                <w:szCs w:val="24"/>
              </w:rPr>
            </w:pPr>
            <w:r w:rsidRPr="005707A6">
              <w:rPr>
                <w:rFonts w:asciiTheme="minorBidi" w:hAnsiTheme="minorBidi"/>
                <w:color w:val="0070C0"/>
                <w:sz w:val="24"/>
                <w:szCs w:val="24"/>
              </w:rPr>
              <w:t xml:space="preserve">Team members my receive team - based rewards when their performance has achieved the desired goals set by the organization. These rewards will be shared between all the members of the team. Individual rewards can also be used to recognize good performance of certain members. In order to develop and manage </w:t>
            </w:r>
            <w:r w:rsidRPr="005707A6">
              <w:rPr>
                <w:rFonts w:asciiTheme="minorBidi" w:hAnsiTheme="minorBidi"/>
                <w:color w:val="0070C0"/>
                <w:sz w:val="24"/>
                <w:szCs w:val="24"/>
              </w:rPr>
              <w:lastRenderedPageBreak/>
              <w:t>a team - based reward it is really important to understand the nature of team work and how it functions.</w:t>
            </w:r>
          </w:p>
          <w:p w:rsidR="005707A6" w:rsidRPr="005707A6" w:rsidRDefault="005707A6" w:rsidP="005707A6">
            <w:pPr>
              <w:rPr>
                <w:rFonts w:asciiTheme="minorBidi" w:hAnsiTheme="minorBidi"/>
                <w:color w:val="0070C0"/>
                <w:sz w:val="24"/>
                <w:szCs w:val="24"/>
              </w:rPr>
            </w:pPr>
          </w:p>
          <w:p w:rsidR="005707A6" w:rsidRPr="005707A6" w:rsidRDefault="005707A6" w:rsidP="005707A6">
            <w:pPr>
              <w:pStyle w:val="ListParagraph"/>
              <w:numPr>
                <w:ilvl w:val="0"/>
                <w:numId w:val="5"/>
              </w:numPr>
              <w:rPr>
                <w:rFonts w:asciiTheme="minorBidi" w:hAnsiTheme="minorBidi"/>
                <w:b/>
                <w:bCs/>
                <w:i/>
                <w:iCs/>
                <w:sz w:val="24"/>
                <w:szCs w:val="24"/>
              </w:rPr>
            </w:pPr>
            <w:r w:rsidRPr="005707A6">
              <w:rPr>
                <w:rFonts w:asciiTheme="minorBidi" w:hAnsiTheme="minorBidi"/>
                <w:b/>
                <w:bCs/>
                <w:i/>
                <w:iCs/>
                <w:sz w:val="24"/>
                <w:szCs w:val="24"/>
              </w:rPr>
              <w:t xml:space="preserve">‘Rewarding is essential for motivation.’ Which types of incentives would be most suitable for the following workers? </w:t>
            </w:r>
          </w:p>
          <w:p w:rsidR="005707A6" w:rsidRPr="005707A6" w:rsidRDefault="005707A6" w:rsidP="005707A6">
            <w:pPr>
              <w:rPr>
                <w:rFonts w:asciiTheme="minorBidi" w:hAnsiTheme="minorBidi"/>
                <w:b/>
                <w:bCs/>
                <w:i/>
                <w:iCs/>
                <w:sz w:val="24"/>
                <w:szCs w:val="24"/>
              </w:rPr>
            </w:pPr>
          </w:p>
          <w:p w:rsidR="005707A6" w:rsidRPr="005707A6" w:rsidRDefault="005707A6" w:rsidP="005707A6">
            <w:pPr>
              <w:spacing w:line="276" w:lineRule="auto"/>
              <w:rPr>
                <w:rFonts w:asciiTheme="minorBidi" w:hAnsiTheme="minorBidi"/>
                <w:color w:val="0070C0"/>
                <w:sz w:val="24"/>
                <w:szCs w:val="24"/>
              </w:rPr>
            </w:pPr>
            <w:r w:rsidRPr="005707A6">
              <w:rPr>
                <w:rFonts w:asciiTheme="minorBidi" w:hAnsiTheme="minorBidi"/>
                <w:color w:val="0070C0"/>
                <w:sz w:val="24"/>
                <w:szCs w:val="24"/>
              </w:rPr>
              <w:t>Rewards aim at motivating worker and employees to perform better and feel satisfied with their work, knowing that their efforts are noticed and appreciated.</w:t>
            </w:r>
          </w:p>
          <w:p w:rsidR="005707A6" w:rsidRDefault="005707A6" w:rsidP="005707A6">
            <w:pPr>
              <w:spacing w:line="276" w:lineRule="auto"/>
              <w:rPr>
                <w:rFonts w:asciiTheme="minorBidi" w:hAnsiTheme="minorBidi"/>
                <w:color w:val="0070C0"/>
                <w:sz w:val="24"/>
                <w:szCs w:val="24"/>
              </w:rPr>
            </w:pPr>
            <w:r w:rsidRPr="005707A6">
              <w:rPr>
                <w:rFonts w:asciiTheme="minorBidi" w:hAnsiTheme="minorBidi"/>
                <w:color w:val="0070C0"/>
                <w:sz w:val="24"/>
                <w:szCs w:val="24"/>
              </w:rPr>
              <w:t>The rewards differ from one person to another and one position to another as follows</w:t>
            </w:r>
            <w:r>
              <w:rPr>
                <w:rFonts w:asciiTheme="minorBidi" w:hAnsiTheme="minorBidi"/>
                <w:color w:val="0070C0"/>
                <w:sz w:val="24"/>
                <w:szCs w:val="24"/>
              </w:rPr>
              <w:t>:</w:t>
            </w:r>
            <w:r w:rsidRPr="005707A6">
              <w:rPr>
                <w:rFonts w:asciiTheme="minorBidi" w:hAnsiTheme="minorBidi"/>
                <w:color w:val="0070C0"/>
                <w:sz w:val="24"/>
                <w:szCs w:val="24"/>
              </w:rPr>
              <w:t xml:space="preserve"> </w:t>
            </w:r>
          </w:p>
          <w:p w:rsidR="005707A6" w:rsidRPr="005707A6" w:rsidRDefault="005707A6" w:rsidP="005707A6">
            <w:pPr>
              <w:spacing w:line="276" w:lineRule="auto"/>
              <w:rPr>
                <w:rFonts w:asciiTheme="minorBidi" w:hAnsiTheme="minorBidi"/>
                <w:color w:val="0070C0"/>
                <w:sz w:val="24"/>
                <w:szCs w:val="24"/>
              </w:rPr>
            </w:pPr>
          </w:p>
          <w:p w:rsidR="005707A6" w:rsidRPr="005707A6" w:rsidRDefault="005707A6" w:rsidP="005707A6">
            <w:pPr>
              <w:pStyle w:val="ListParagraph"/>
              <w:numPr>
                <w:ilvl w:val="0"/>
                <w:numId w:val="10"/>
              </w:numPr>
              <w:rPr>
                <w:rFonts w:asciiTheme="minorBidi" w:hAnsiTheme="minorBidi"/>
                <w:color w:val="000000" w:themeColor="text1"/>
                <w:sz w:val="24"/>
                <w:szCs w:val="24"/>
              </w:rPr>
            </w:pPr>
            <w:r w:rsidRPr="005707A6">
              <w:rPr>
                <w:rFonts w:asciiTheme="minorBidi" w:hAnsiTheme="minorBidi"/>
                <w:color w:val="000000" w:themeColor="text1"/>
                <w:sz w:val="24"/>
                <w:szCs w:val="24"/>
              </w:rPr>
              <w:t>cleaner</w:t>
            </w:r>
          </w:p>
          <w:p w:rsidR="005707A6" w:rsidRPr="005707A6" w:rsidRDefault="005707A6" w:rsidP="005707A6">
            <w:pPr>
              <w:spacing w:line="276" w:lineRule="auto"/>
              <w:rPr>
                <w:rFonts w:asciiTheme="minorBidi" w:hAnsiTheme="minorBidi"/>
                <w:color w:val="0070C0"/>
                <w:sz w:val="24"/>
                <w:szCs w:val="24"/>
              </w:rPr>
            </w:pPr>
          </w:p>
          <w:p w:rsidR="005707A6" w:rsidRDefault="005707A6" w:rsidP="005707A6">
            <w:pPr>
              <w:spacing w:line="276" w:lineRule="auto"/>
              <w:rPr>
                <w:rFonts w:asciiTheme="minorBidi" w:hAnsiTheme="minorBidi"/>
                <w:color w:val="0070C0"/>
                <w:sz w:val="24"/>
                <w:szCs w:val="24"/>
              </w:rPr>
            </w:pPr>
            <w:r w:rsidRPr="005707A6">
              <w:rPr>
                <w:rFonts w:asciiTheme="minorBidi" w:hAnsiTheme="minorBidi"/>
                <w:color w:val="0070C0"/>
                <w:sz w:val="24"/>
                <w:szCs w:val="24"/>
              </w:rPr>
              <w:t>Cleaning work might sometimes be boring and the worker performs the same tasks and cleaning the same places over and over again. The cleaner is not noticed when he or she does it well but it is noticed when they don’t work well. The types of incentives for a cleaner position might be as follows</w:t>
            </w:r>
            <w:r>
              <w:rPr>
                <w:rFonts w:asciiTheme="minorBidi" w:hAnsiTheme="minorBidi"/>
                <w:color w:val="0070C0"/>
                <w:sz w:val="24"/>
                <w:szCs w:val="24"/>
              </w:rPr>
              <w:t>:</w:t>
            </w:r>
          </w:p>
          <w:p w:rsidR="005707A6" w:rsidRPr="005707A6" w:rsidRDefault="005707A6" w:rsidP="005707A6">
            <w:pPr>
              <w:spacing w:line="276" w:lineRule="auto"/>
              <w:rPr>
                <w:rFonts w:asciiTheme="minorBidi" w:hAnsiTheme="minorBidi"/>
                <w:color w:val="0070C0"/>
                <w:sz w:val="24"/>
                <w:szCs w:val="24"/>
              </w:rPr>
            </w:pPr>
          </w:p>
          <w:p w:rsidR="005707A6" w:rsidRDefault="005707A6" w:rsidP="005707A6">
            <w:pPr>
              <w:spacing w:line="276" w:lineRule="auto"/>
              <w:rPr>
                <w:rFonts w:asciiTheme="minorBidi" w:hAnsiTheme="minorBidi"/>
                <w:color w:val="0070C0"/>
                <w:sz w:val="24"/>
                <w:szCs w:val="24"/>
              </w:rPr>
            </w:pPr>
            <w:r w:rsidRPr="005707A6">
              <w:rPr>
                <w:rFonts w:asciiTheme="minorBidi" w:hAnsiTheme="minorBidi"/>
                <w:color w:val="0070C0"/>
                <w:sz w:val="24"/>
                <w:szCs w:val="24"/>
              </w:rPr>
              <w:t>- flexible working hours: so the cleaner can before the employee and clean up while no one is there to have better results and not interrupted and creating a work/life balance so he or she doesn’t spend most of the time at work.</w:t>
            </w:r>
          </w:p>
          <w:p w:rsidR="005707A6" w:rsidRPr="005707A6" w:rsidRDefault="005707A6" w:rsidP="005707A6">
            <w:pPr>
              <w:spacing w:line="276" w:lineRule="auto"/>
              <w:rPr>
                <w:rFonts w:asciiTheme="minorBidi" w:hAnsiTheme="minorBidi"/>
                <w:color w:val="0070C0"/>
                <w:sz w:val="24"/>
                <w:szCs w:val="24"/>
              </w:rPr>
            </w:pPr>
          </w:p>
          <w:p w:rsidR="005707A6" w:rsidRDefault="005707A6" w:rsidP="005707A6">
            <w:pPr>
              <w:spacing w:line="276" w:lineRule="auto"/>
              <w:rPr>
                <w:rFonts w:asciiTheme="minorBidi" w:hAnsiTheme="minorBidi"/>
                <w:color w:val="0070C0"/>
                <w:sz w:val="24"/>
                <w:szCs w:val="24"/>
              </w:rPr>
            </w:pPr>
            <w:r w:rsidRPr="005707A6">
              <w:rPr>
                <w:rFonts w:asciiTheme="minorBidi" w:hAnsiTheme="minorBidi"/>
                <w:color w:val="0070C0"/>
                <w:sz w:val="24"/>
                <w:szCs w:val="24"/>
              </w:rPr>
              <w:t xml:space="preserve">- Money rewards for exceptional or additional work done: when the cleaner does more than requested and the results are very good </w:t>
            </w:r>
          </w:p>
          <w:p w:rsidR="005707A6" w:rsidRPr="005707A6" w:rsidRDefault="005707A6" w:rsidP="005707A6">
            <w:pPr>
              <w:spacing w:line="276" w:lineRule="auto"/>
              <w:rPr>
                <w:rFonts w:asciiTheme="minorBidi" w:hAnsiTheme="minorBidi"/>
                <w:color w:val="0070C0"/>
                <w:sz w:val="24"/>
                <w:szCs w:val="24"/>
              </w:rPr>
            </w:pPr>
          </w:p>
          <w:p w:rsidR="005707A6" w:rsidRDefault="005707A6" w:rsidP="005707A6">
            <w:pPr>
              <w:spacing w:line="276" w:lineRule="auto"/>
              <w:rPr>
                <w:rFonts w:asciiTheme="minorBidi" w:hAnsiTheme="minorBidi"/>
                <w:color w:val="0070C0"/>
                <w:sz w:val="24"/>
                <w:szCs w:val="24"/>
              </w:rPr>
            </w:pPr>
            <w:r w:rsidRPr="005707A6">
              <w:rPr>
                <w:rFonts w:asciiTheme="minorBidi" w:hAnsiTheme="minorBidi"/>
                <w:color w:val="0070C0"/>
                <w:sz w:val="24"/>
                <w:szCs w:val="24"/>
              </w:rPr>
              <w:t>- Involvement in organization: make</w:t>
            </w:r>
            <w:r w:rsidR="001F4BCD">
              <w:rPr>
                <w:rFonts w:asciiTheme="minorBidi" w:hAnsiTheme="minorBidi"/>
                <w:color w:val="0070C0"/>
                <w:sz w:val="24"/>
                <w:szCs w:val="24"/>
              </w:rPr>
              <w:t>s</w:t>
            </w:r>
            <w:r w:rsidRPr="005707A6">
              <w:rPr>
                <w:rFonts w:asciiTheme="minorBidi" w:hAnsiTheme="minorBidi"/>
                <w:color w:val="0070C0"/>
                <w:sz w:val="24"/>
                <w:szCs w:val="24"/>
              </w:rPr>
              <w:t xml:space="preserve"> the cleaner feel that he or she is an important part of the organization and not feel, due to his/her job, that they are less than other employees and that includes involving them in meetings and some decision making related to planning events. </w:t>
            </w:r>
          </w:p>
          <w:p w:rsidR="005707A6" w:rsidRPr="005707A6" w:rsidRDefault="005707A6" w:rsidP="005707A6">
            <w:pPr>
              <w:spacing w:line="276" w:lineRule="auto"/>
              <w:rPr>
                <w:rFonts w:asciiTheme="minorBidi" w:hAnsiTheme="minorBidi"/>
                <w:color w:val="0070C0"/>
                <w:sz w:val="24"/>
                <w:szCs w:val="24"/>
              </w:rPr>
            </w:pPr>
          </w:p>
          <w:p w:rsidR="005707A6" w:rsidRPr="005707A6" w:rsidRDefault="005707A6" w:rsidP="005707A6">
            <w:pPr>
              <w:spacing w:line="276" w:lineRule="auto"/>
              <w:rPr>
                <w:rFonts w:asciiTheme="minorBidi" w:hAnsiTheme="minorBidi"/>
                <w:color w:val="000000" w:themeColor="text1"/>
                <w:sz w:val="24"/>
                <w:szCs w:val="24"/>
              </w:rPr>
            </w:pPr>
            <w:r w:rsidRPr="005707A6">
              <w:rPr>
                <w:rFonts w:asciiTheme="minorBidi" w:hAnsiTheme="minorBidi"/>
                <w:color w:val="0070C0"/>
                <w:sz w:val="24"/>
                <w:szCs w:val="24"/>
              </w:rPr>
              <w:t xml:space="preserve"> </w:t>
            </w:r>
            <w:r>
              <w:rPr>
                <w:rFonts w:asciiTheme="minorBidi" w:hAnsiTheme="minorBidi"/>
                <w:color w:val="000000" w:themeColor="text1"/>
                <w:sz w:val="24"/>
                <w:szCs w:val="24"/>
              </w:rPr>
              <w:t xml:space="preserve"> B. </w:t>
            </w:r>
            <w:r w:rsidRPr="005707A6">
              <w:rPr>
                <w:rFonts w:asciiTheme="minorBidi" w:hAnsiTheme="minorBidi"/>
                <w:color w:val="000000" w:themeColor="text1"/>
                <w:sz w:val="24"/>
                <w:szCs w:val="24"/>
              </w:rPr>
              <w:t xml:space="preserve">salesperson </w:t>
            </w:r>
          </w:p>
          <w:p w:rsidR="005707A6" w:rsidRPr="005707A6" w:rsidRDefault="005707A6" w:rsidP="005707A6">
            <w:pPr>
              <w:spacing w:line="276" w:lineRule="auto"/>
              <w:rPr>
                <w:rFonts w:asciiTheme="minorBidi" w:hAnsiTheme="minorBidi"/>
                <w:color w:val="0070C0"/>
                <w:sz w:val="24"/>
                <w:szCs w:val="24"/>
              </w:rPr>
            </w:pPr>
          </w:p>
          <w:p w:rsidR="005707A6" w:rsidRDefault="005707A6" w:rsidP="005707A6">
            <w:pPr>
              <w:spacing w:line="276" w:lineRule="auto"/>
              <w:rPr>
                <w:rFonts w:asciiTheme="minorBidi" w:hAnsiTheme="minorBidi"/>
                <w:color w:val="0070C0"/>
                <w:sz w:val="24"/>
                <w:szCs w:val="24"/>
              </w:rPr>
            </w:pPr>
            <w:r w:rsidRPr="005707A6">
              <w:rPr>
                <w:rFonts w:asciiTheme="minorBidi" w:hAnsiTheme="minorBidi"/>
                <w:color w:val="0070C0"/>
                <w:sz w:val="24"/>
                <w:szCs w:val="24"/>
              </w:rPr>
              <w:t xml:space="preserve">A sales person’s work require direct involvement with customers and other people, which sometimes makes it a stressful job. The rewards and incentives for this position can be as follows: </w:t>
            </w:r>
          </w:p>
          <w:p w:rsidR="005707A6" w:rsidRPr="005707A6" w:rsidRDefault="005707A6" w:rsidP="005707A6">
            <w:pPr>
              <w:spacing w:line="276" w:lineRule="auto"/>
              <w:rPr>
                <w:rFonts w:asciiTheme="minorBidi" w:hAnsiTheme="minorBidi"/>
                <w:color w:val="0070C0"/>
                <w:sz w:val="24"/>
                <w:szCs w:val="24"/>
              </w:rPr>
            </w:pPr>
          </w:p>
          <w:p w:rsidR="005707A6" w:rsidRDefault="005707A6" w:rsidP="005707A6">
            <w:pPr>
              <w:spacing w:line="276" w:lineRule="auto"/>
              <w:rPr>
                <w:rFonts w:asciiTheme="minorBidi" w:hAnsiTheme="minorBidi"/>
                <w:color w:val="0070C0"/>
                <w:sz w:val="24"/>
                <w:szCs w:val="24"/>
              </w:rPr>
            </w:pPr>
            <w:r w:rsidRPr="005707A6">
              <w:rPr>
                <w:rFonts w:asciiTheme="minorBidi" w:hAnsiTheme="minorBidi"/>
                <w:color w:val="0070C0"/>
                <w:sz w:val="24"/>
                <w:szCs w:val="24"/>
              </w:rPr>
              <w:t xml:space="preserve">- A bonus of sales and bringing new customers: we can give a bonus depending on the amount of satisfied customers, let’s say 10$ for each 50 satisfied customers </w:t>
            </w:r>
          </w:p>
          <w:p w:rsidR="005707A6" w:rsidRPr="005707A6" w:rsidRDefault="005707A6" w:rsidP="005707A6">
            <w:pPr>
              <w:spacing w:line="276" w:lineRule="auto"/>
              <w:rPr>
                <w:rFonts w:asciiTheme="minorBidi" w:hAnsiTheme="minorBidi"/>
                <w:color w:val="0070C0"/>
                <w:sz w:val="24"/>
                <w:szCs w:val="24"/>
              </w:rPr>
            </w:pPr>
          </w:p>
          <w:p w:rsidR="005707A6" w:rsidRDefault="005707A6" w:rsidP="005707A6">
            <w:pPr>
              <w:spacing w:line="276" w:lineRule="auto"/>
              <w:rPr>
                <w:rFonts w:asciiTheme="minorBidi" w:hAnsiTheme="minorBidi"/>
                <w:color w:val="0070C0"/>
                <w:sz w:val="24"/>
                <w:szCs w:val="24"/>
              </w:rPr>
            </w:pPr>
            <w:r w:rsidRPr="005707A6">
              <w:rPr>
                <w:rFonts w:asciiTheme="minorBidi" w:hAnsiTheme="minorBidi"/>
                <w:color w:val="0070C0"/>
                <w:sz w:val="24"/>
                <w:szCs w:val="24"/>
              </w:rPr>
              <w:t xml:space="preserve">- Involvement in a development program: involve the person in development program for future advancement in career </w:t>
            </w:r>
          </w:p>
          <w:p w:rsidR="005707A6" w:rsidRPr="005707A6" w:rsidRDefault="005707A6" w:rsidP="005707A6">
            <w:pPr>
              <w:spacing w:line="276" w:lineRule="auto"/>
              <w:rPr>
                <w:rFonts w:asciiTheme="minorBidi" w:hAnsiTheme="minorBidi"/>
                <w:color w:val="0070C0"/>
                <w:sz w:val="24"/>
                <w:szCs w:val="24"/>
              </w:rPr>
            </w:pPr>
          </w:p>
          <w:p w:rsidR="005707A6" w:rsidRDefault="005707A6" w:rsidP="005707A6">
            <w:pPr>
              <w:spacing w:line="276" w:lineRule="auto"/>
              <w:rPr>
                <w:rFonts w:asciiTheme="minorBidi" w:hAnsiTheme="minorBidi"/>
                <w:color w:val="0070C0"/>
                <w:sz w:val="24"/>
                <w:szCs w:val="24"/>
              </w:rPr>
            </w:pPr>
            <w:r w:rsidRPr="005707A6">
              <w:rPr>
                <w:rFonts w:asciiTheme="minorBidi" w:hAnsiTheme="minorBidi"/>
                <w:color w:val="0070C0"/>
                <w:sz w:val="24"/>
                <w:szCs w:val="24"/>
              </w:rPr>
              <w:t xml:space="preserve">- Challenge: creating a challenging environment to keep the employee motivated to work and being creative ways to work and perform better </w:t>
            </w:r>
          </w:p>
          <w:p w:rsidR="005707A6" w:rsidRDefault="005707A6" w:rsidP="005707A6">
            <w:pPr>
              <w:spacing w:line="276" w:lineRule="auto"/>
              <w:rPr>
                <w:rFonts w:asciiTheme="minorBidi" w:hAnsiTheme="minorBidi"/>
                <w:color w:val="0070C0"/>
                <w:sz w:val="24"/>
                <w:szCs w:val="24"/>
              </w:rPr>
            </w:pPr>
          </w:p>
          <w:p w:rsidR="005707A6" w:rsidRPr="005707A6" w:rsidRDefault="005707A6" w:rsidP="005707A6">
            <w:pPr>
              <w:spacing w:line="276" w:lineRule="auto"/>
              <w:rPr>
                <w:rFonts w:asciiTheme="minorBidi" w:hAnsiTheme="minorBidi"/>
                <w:color w:val="0070C0"/>
                <w:sz w:val="24"/>
                <w:szCs w:val="24"/>
              </w:rPr>
            </w:pPr>
          </w:p>
          <w:p w:rsidR="005707A6" w:rsidRPr="005707A6" w:rsidRDefault="005707A6" w:rsidP="005707A6">
            <w:pPr>
              <w:spacing w:line="276" w:lineRule="auto"/>
              <w:rPr>
                <w:rFonts w:asciiTheme="minorBidi" w:hAnsiTheme="minorBidi"/>
                <w:color w:val="0070C0"/>
                <w:sz w:val="24"/>
                <w:szCs w:val="24"/>
              </w:rPr>
            </w:pPr>
            <w:r w:rsidRPr="005707A6">
              <w:rPr>
                <w:rFonts w:asciiTheme="minorBidi" w:hAnsiTheme="minorBidi"/>
                <w:color w:val="0070C0"/>
                <w:sz w:val="24"/>
                <w:szCs w:val="24"/>
              </w:rPr>
              <w:t>- Engagement in work: engaging the employee in work related decisions especially the ones related to dealing with customers and other people as the salesperson in the one who deals most with them.</w:t>
            </w:r>
          </w:p>
          <w:p w:rsidR="005707A6" w:rsidRPr="005707A6" w:rsidRDefault="005707A6" w:rsidP="005707A6">
            <w:pPr>
              <w:spacing w:line="276" w:lineRule="auto"/>
              <w:rPr>
                <w:rFonts w:asciiTheme="minorBidi" w:hAnsiTheme="minorBidi"/>
                <w:color w:val="0070C0"/>
                <w:sz w:val="24"/>
                <w:szCs w:val="24"/>
              </w:rPr>
            </w:pPr>
          </w:p>
          <w:p w:rsidR="005707A6" w:rsidRPr="005707A6" w:rsidRDefault="001F4BCD" w:rsidP="005707A6">
            <w:pPr>
              <w:pStyle w:val="ListParagraph"/>
              <w:numPr>
                <w:ilvl w:val="0"/>
                <w:numId w:val="9"/>
              </w:numPr>
              <w:rPr>
                <w:rFonts w:asciiTheme="minorBidi" w:hAnsiTheme="minorBidi"/>
                <w:color w:val="000000" w:themeColor="text1"/>
                <w:sz w:val="24"/>
                <w:szCs w:val="24"/>
              </w:rPr>
            </w:pPr>
            <w:r>
              <w:rPr>
                <w:rFonts w:asciiTheme="minorBidi" w:hAnsiTheme="minorBidi"/>
                <w:color w:val="000000" w:themeColor="text1"/>
                <w:sz w:val="24"/>
                <w:szCs w:val="24"/>
              </w:rPr>
              <w:t xml:space="preserve"> </w:t>
            </w:r>
            <w:r w:rsidR="005707A6" w:rsidRPr="005707A6">
              <w:rPr>
                <w:rFonts w:asciiTheme="minorBidi" w:hAnsiTheme="minorBidi"/>
                <w:color w:val="000000" w:themeColor="text1"/>
                <w:sz w:val="24"/>
                <w:szCs w:val="24"/>
              </w:rPr>
              <w:t xml:space="preserve">nurse </w:t>
            </w:r>
          </w:p>
          <w:p w:rsidR="005707A6" w:rsidRPr="005707A6" w:rsidRDefault="005707A6" w:rsidP="005707A6">
            <w:pPr>
              <w:rPr>
                <w:rFonts w:asciiTheme="minorBidi" w:hAnsiTheme="minorBidi"/>
                <w:color w:val="000000" w:themeColor="text1"/>
                <w:sz w:val="24"/>
                <w:szCs w:val="24"/>
              </w:rPr>
            </w:pPr>
          </w:p>
          <w:p w:rsidR="005707A6" w:rsidRPr="005707A6" w:rsidRDefault="005707A6" w:rsidP="005707A6">
            <w:pPr>
              <w:spacing w:line="276" w:lineRule="auto"/>
              <w:rPr>
                <w:rFonts w:asciiTheme="minorBidi" w:hAnsiTheme="minorBidi"/>
                <w:color w:val="0070C0"/>
                <w:sz w:val="24"/>
                <w:szCs w:val="24"/>
              </w:rPr>
            </w:pPr>
            <w:r w:rsidRPr="005707A6">
              <w:rPr>
                <w:rFonts w:asciiTheme="minorBidi" w:hAnsiTheme="minorBidi"/>
                <w:color w:val="0070C0"/>
                <w:sz w:val="24"/>
                <w:szCs w:val="24"/>
              </w:rPr>
              <w:t xml:space="preserve">Nurses always deal with patients and face some emergency cases which make the job stressful </w:t>
            </w:r>
          </w:p>
          <w:p w:rsidR="005707A6" w:rsidRDefault="005707A6" w:rsidP="005707A6">
            <w:pPr>
              <w:spacing w:line="276" w:lineRule="auto"/>
              <w:rPr>
                <w:rFonts w:asciiTheme="minorBidi" w:hAnsiTheme="minorBidi"/>
                <w:color w:val="0070C0"/>
                <w:sz w:val="24"/>
                <w:szCs w:val="24"/>
              </w:rPr>
            </w:pPr>
            <w:r w:rsidRPr="005707A6">
              <w:rPr>
                <w:rFonts w:asciiTheme="minorBidi" w:hAnsiTheme="minorBidi"/>
                <w:color w:val="0070C0"/>
                <w:sz w:val="24"/>
                <w:szCs w:val="24"/>
              </w:rPr>
              <w:t>The incentives and rewards for a nurse can be as follows:</w:t>
            </w:r>
          </w:p>
          <w:p w:rsidR="005707A6" w:rsidRPr="005707A6" w:rsidRDefault="005707A6" w:rsidP="005707A6">
            <w:pPr>
              <w:spacing w:line="276" w:lineRule="auto"/>
              <w:rPr>
                <w:rFonts w:asciiTheme="minorBidi" w:hAnsiTheme="minorBidi"/>
                <w:color w:val="0070C0"/>
                <w:sz w:val="24"/>
                <w:szCs w:val="24"/>
              </w:rPr>
            </w:pPr>
          </w:p>
          <w:p w:rsidR="005707A6" w:rsidRDefault="005707A6" w:rsidP="005707A6">
            <w:pPr>
              <w:spacing w:line="276" w:lineRule="auto"/>
              <w:rPr>
                <w:rFonts w:asciiTheme="minorBidi" w:hAnsiTheme="minorBidi"/>
                <w:color w:val="0070C0"/>
                <w:sz w:val="24"/>
                <w:szCs w:val="24"/>
              </w:rPr>
            </w:pPr>
            <w:r w:rsidRPr="005707A6">
              <w:rPr>
                <w:rFonts w:asciiTheme="minorBidi" w:hAnsiTheme="minorBidi"/>
                <w:color w:val="0070C0"/>
                <w:sz w:val="24"/>
                <w:szCs w:val="24"/>
              </w:rPr>
              <w:t xml:space="preserve">- Flexible rest hours and shifts: as the work is quite stressful and sometimes requires constant engagement with patients. Working under time pressure when it comes to saving lives in emergency cases. Having a rest place where the employee can relax a bit spending some time away from the working environment. </w:t>
            </w:r>
          </w:p>
          <w:p w:rsidR="005707A6" w:rsidRPr="005707A6" w:rsidRDefault="005707A6" w:rsidP="005707A6">
            <w:pPr>
              <w:spacing w:line="276" w:lineRule="auto"/>
              <w:rPr>
                <w:rFonts w:asciiTheme="minorBidi" w:hAnsiTheme="minorBidi"/>
                <w:color w:val="0070C0"/>
                <w:sz w:val="24"/>
                <w:szCs w:val="24"/>
              </w:rPr>
            </w:pPr>
          </w:p>
          <w:p w:rsidR="005707A6" w:rsidRDefault="005707A6" w:rsidP="005707A6">
            <w:pPr>
              <w:spacing w:line="276" w:lineRule="auto"/>
              <w:rPr>
                <w:rFonts w:asciiTheme="minorBidi" w:hAnsiTheme="minorBidi"/>
                <w:color w:val="0070C0"/>
                <w:sz w:val="24"/>
                <w:szCs w:val="24"/>
              </w:rPr>
            </w:pPr>
            <w:r w:rsidRPr="005707A6">
              <w:rPr>
                <w:rFonts w:asciiTheme="minorBidi" w:hAnsiTheme="minorBidi"/>
                <w:color w:val="0070C0"/>
                <w:sz w:val="24"/>
                <w:szCs w:val="24"/>
              </w:rPr>
              <w:t>- Engagement in work: it is important to involve the nurse when planning shifts and rest hours to make him or her feel that they are a part of decision making related to their work. Engagement in planning shifts also allows the nurse to have a work/life balance when deciding which hours fit her/his work.</w:t>
            </w:r>
          </w:p>
          <w:p w:rsidR="005707A6" w:rsidRPr="005707A6" w:rsidRDefault="005707A6" w:rsidP="005707A6">
            <w:pPr>
              <w:spacing w:line="276" w:lineRule="auto"/>
              <w:rPr>
                <w:rFonts w:asciiTheme="minorBidi" w:hAnsiTheme="minorBidi"/>
                <w:color w:val="0070C0"/>
                <w:sz w:val="24"/>
                <w:szCs w:val="24"/>
              </w:rPr>
            </w:pPr>
          </w:p>
          <w:p w:rsidR="005707A6" w:rsidRPr="005707A6" w:rsidRDefault="005707A6" w:rsidP="005707A6">
            <w:pPr>
              <w:spacing w:line="276" w:lineRule="auto"/>
              <w:rPr>
                <w:rFonts w:asciiTheme="minorBidi" w:hAnsiTheme="minorBidi"/>
                <w:color w:val="0070C0"/>
                <w:sz w:val="24"/>
                <w:szCs w:val="24"/>
              </w:rPr>
            </w:pPr>
            <w:r w:rsidRPr="005707A6">
              <w:rPr>
                <w:rFonts w:asciiTheme="minorBidi" w:hAnsiTheme="minorBidi"/>
                <w:color w:val="0070C0"/>
                <w:sz w:val="24"/>
                <w:szCs w:val="24"/>
              </w:rPr>
              <w:t xml:space="preserve">- Increase in payment: this can be done based on exceptional behavior and noticeable improvement in work </w:t>
            </w:r>
          </w:p>
          <w:p w:rsidR="005707A6" w:rsidRPr="005707A6" w:rsidRDefault="005707A6" w:rsidP="005707A6">
            <w:pPr>
              <w:spacing w:line="276" w:lineRule="auto"/>
              <w:rPr>
                <w:rFonts w:asciiTheme="minorBidi" w:hAnsiTheme="minorBidi"/>
                <w:color w:val="0070C0"/>
                <w:sz w:val="24"/>
                <w:szCs w:val="24"/>
              </w:rPr>
            </w:pPr>
          </w:p>
          <w:p w:rsidR="005707A6" w:rsidRPr="001F4BCD" w:rsidRDefault="005707A6" w:rsidP="001F4BCD">
            <w:pPr>
              <w:pStyle w:val="ListParagraph"/>
              <w:numPr>
                <w:ilvl w:val="0"/>
                <w:numId w:val="9"/>
              </w:numPr>
              <w:rPr>
                <w:rFonts w:asciiTheme="minorBidi" w:hAnsiTheme="minorBidi"/>
                <w:color w:val="000000" w:themeColor="text1"/>
                <w:sz w:val="24"/>
                <w:szCs w:val="24"/>
              </w:rPr>
            </w:pPr>
            <w:r w:rsidRPr="001F4BCD">
              <w:rPr>
                <w:rFonts w:asciiTheme="minorBidi" w:hAnsiTheme="minorBidi"/>
                <w:color w:val="000000" w:themeColor="text1"/>
                <w:sz w:val="24"/>
                <w:szCs w:val="24"/>
              </w:rPr>
              <w:t>shop assistant</w:t>
            </w:r>
          </w:p>
          <w:p w:rsidR="005707A6" w:rsidRPr="005707A6" w:rsidRDefault="005707A6" w:rsidP="005707A6">
            <w:pPr>
              <w:spacing w:line="276" w:lineRule="auto"/>
              <w:rPr>
                <w:rFonts w:asciiTheme="minorBidi" w:hAnsiTheme="minorBidi"/>
                <w:color w:val="0070C0"/>
                <w:sz w:val="24"/>
                <w:szCs w:val="24"/>
              </w:rPr>
            </w:pPr>
          </w:p>
          <w:p w:rsidR="005707A6" w:rsidRDefault="005707A6" w:rsidP="005707A6">
            <w:pPr>
              <w:spacing w:line="276" w:lineRule="auto"/>
              <w:rPr>
                <w:rFonts w:asciiTheme="minorBidi" w:hAnsiTheme="minorBidi"/>
                <w:color w:val="0070C0"/>
                <w:sz w:val="24"/>
                <w:szCs w:val="24"/>
              </w:rPr>
            </w:pPr>
            <w:r w:rsidRPr="005707A6">
              <w:rPr>
                <w:rFonts w:asciiTheme="minorBidi" w:hAnsiTheme="minorBidi"/>
                <w:color w:val="0070C0"/>
                <w:sz w:val="24"/>
                <w:szCs w:val="24"/>
              </w:rPr>
              <w:t>A shop assistant always cares about customers and direct them when necessary. This job requires a lot patience and the ability to deal with different types of people, the incentive for a shop assistant can be as follows:</w:t>
            </w:r>
          </w:p>
          <w:p w:rsidR="001F4BCD" w:rsidRPr="005707A6" w:rsidRDefault="001F4BCD" w:rsidP="005707A6">
            <w:pPr>
              <w:spacing w:line="276" w:lineRule="auto"/>
              <w:rPr>
                <w:rFonts w:asciiTheme="minorBidi" w:hAnsiTheme="minorBidi"/>
                <w:color w:val="0070C0"/>
                <w:sz w:val="24"/>
                <w:szCs w:val="24"/>
              </w:rPr>
            </w:pPr>
          </w:p>
          <w:p w:rsidR="005707A6" w:rsidRPr="001F4BCD" w:rsidRDefault="005707A6" w:rsidP="001F4BCD">
            <w:pPr>
              <w:pStyle w:val="ListParagraph"/>
              <w:numPr>
                <w:ilvl w:val="0"/>
                <w:numId w:val="11"/>
              </w:numPr>
              <w:rPr>
                <w:rFonts w:asciiTheme="minorBidi" w:hAnsiTheme="minorBidi"/>
                <w:color w:val="0070C0"/>
                <w:sz w:val="24"/>
                <w:szCs w:val="24"/>
              </w:rPr>
            </w:pPr>
            <w:r w:rsidRPr="001F4BCD">
              <w:rPr>
                <w:rFonts w:asciiTheme="minorBidi" w:hAnsiTheme="minorBidi"/>
                <w:color w:val="0070C0"/>
                <w:sz w:val="24"/>
                <w:szCs w:val="24"/>
              </w:rPr>
              <w:t>Good Behavior reward: whenever customers are satisfied with the work done it is important to reward immediately or as soon as possible to keep the employee motivated</w:t>
            </w:r>
          </w:p>
          <w:p w:rsidR="005707A6" w:rsidRPr="001F4BCD" w:rsidRDefault="005707A6" w:rsidP="001F4BCD">
            <w:pPr>
              <w:pStyle w:val="ListParagraph"/>
              <w:numPr>
                <w:ilvl w:val="0"/>
                <w:numId w:val="11"/>
              </w:numPr>
              <w:rPr>
                <w:rFonts w:asciiTheme="minorBidi" w:hAnsiTheme="minorBidi"/>
                <w:color w:val="0070C0"/>
                <w:sz w:val="24"/>
                <w:szCs w:val="24"/>
              </w:rPr>
            </w:pPr>
            <w:r w:rsidRPr="001F4BCD">
              <w:rPr>
                <w:rFonts w:asciiTheme="minorBidi" w:hAnsiTheme="minorBidi"/>
                <w:color w:val="0070C0"/>
                <w:sz w:val="24"/>
                <w:szCs w:val="24"/>
              </w:rPr>
              <w:t xml:space="preserve">Pay increase: increasing pay when bringing new customers </w:t>
            </w:r>
          </w:p>
          <w:p w:rsidR="005707A6" w:rsidRPr="005707A6" w:rsidRDefault="005707A6" w:rsidP="005707A6">
            <w:pPr>
              <w:spacing w:line="276" w:lineRule="auto"/>
              <w:rPr>
                <w:rFonts w:asciiTheme="minorBidi" w:hAnsiTheme="minorBidi"/>
                <w:color w:val="0070C0"/>
                <w:sz w:val="24"/>
                <w:szCs w:val="24"/>
              </w:rPr>
            </w:pPr>
          </w:p>
          <w:p w:rsidR="005707A6" w:rsidRDefault="005707A6" w:rsidP="005707A6">
            <w:pPr>
              <w:spacing w:line="276" w:lineRule="auto"/>
              <w:rPr>
                <w:rFonts w:asciiTheme="minorBidi" w:hAnsiTheme="minorBidi"/>
                <w:color w:val="0070C0"/>
                <w:sz w:val="24"/>
                <w:szCs w:val="24"/>
              </w:rPr>
            </w:pPr>
            <w:r w:rsidRPr="005707A6">
              <w:rPr>
                <w:rFonts w:asciiTheme="minorBidi" w:hAnsiTheme="minorBidi"/>
                <w:color w:val="0070C0"/>
                <w:sz w:val="24"/>
                <w:szCs w:val="24"/>
              </w:rPr>
              <w:t>For all the positions mentioned above using a thank you letters or word: saying ‘’Thank you’’ for good work or provide them with a thank you letter to let them know that their work is noticed and appreciated. Also communicating clearly what it is required from them in order to get the rewards and that only good performance is rewarded.</w:t>
            </w:r>
          </w:p>
          <w:p w:rsidR="001F4BCD" w:rsidRDefault="001F4BCD" w:rsidP="005707A6">
            <w:pPr>
              <w:spacing w:line="276" w:lineRule="auto"/>
              <w:rPr>
                <w:rFonts w:asciiTheme="minorBidi" w:hAnsiTheme="minorBidi"/>
                <w:color w:val="0070C0"/>
                <w:sz w:val="24"/>
                <w:szCs w:val="24"/>
              </w:rPr>
            </w:pPr>
          </w:p>
          <w:p w:rsidR="001F4BCD" w:rsidRDefault="001F4BCD" w:rsidP="005707A6">
            <w:pPr>
              <w:spacing w:line="276" w:lineRule="auto"/>
              <w:rPr>
                <w:rFonts w:asciiTheme="minorBidi" w:hAnsiTheme="minorBidi"/>
                <w:color w:val="0070C0"/>
                <w:sz w:val="24"/>
                <w:szCs w:val="24"/>
              </w:rPr>
            </w:pPr>
          </w:p>
          <w:p w:rsidR="001F4BCD" w:rsidRDefault="001F4BCD" w:rsidP="005707A6">
            <w:pPr>
              <w:spacing w:line="276" w:lineRule="auto"/>
              <w:rPr>
                <w:rFonts w:asciiTheme="minorBidi" w:hAnsiTheme="minorBidi"/>
                <w:color w:val="0070C0"/>
                <w:sz w:val="24"/>
                <w:szCs w:val="24"/>
              </w:rPr>
            </w:pPr>
          </w:p>
          <w:p w:rsidR="005707A6" w:rsidRDefault="005707A6" w:rsidP="00207EBA"/>
          <w:p w:rsidR="005707A6" w:rsidRDefault="005707A6" w:rsidP="005707A6">
            <w:pPr>
              <w:rPr>
                <w:rFonts w:asciiTheme="minorBidi" w:eastAsia="Calibri" w:hAnsiTheme="minorBidi"/>
                <w:b/>
                <w:bCs/>
                <w:i/>
                <w:iCs/>
                <w:sz w:val="24"/>
                <w:szCs w:val="24"/>
              </w:rPr>
            </w:pPr>
            <w:r>
              <w:t xml:space="preserve"> </w:t>
            </w:r>
            <w:r w:rsidRPr="005707A6">
              <w:rPr>
                <w:rFonts w:asciiTheme="minorBidi" w:eastAsia="Calibri" w:hAnsiTheme="minorBidi"/>
                <w:b/>
                <w:bCs/>
                <w:i/>
                <w:iCs/>
                <w:sz w:val="24"/>
                <w:szCs w:val="24"/>
              </w:rPr>
              <w:t xml:space="preserve">Q.2. Outline the principles of setting up a reward system. </w:t>
            </w:r>
          </w:p>
          <w:p w:rsidR="005707A6" w:rsidRPr="005707A6" w:rsidRDefault="005707A6" w:rsidP="005707A6">
            <w:pPr>
              <w:rPr>
                <w:rFonts w:asciiTheme="minorBidi" w:eastAsia="Calibri" w:hAnsiTheme="minorBidi"/>
                <w:b/>
                <w:bCs/>
                <w:i/>
                <w:iCs/>
                <w:sz w:val="24"/>
                <w:szCs w:val="24"/>
              </w:rPr>
            </w:pPr>
          </w:p>
          <w:p w:rsidR="005707A6" w:rsidRPr="005707A6" w:rsidRDefault="005707A6" w:rsidP="005707A6">
            <w:pPr>
              <w:spacing w:line="276" w:lineRule="auto"/>
              <w:rPr>
                <w:rFonts w:asciiTheme="minorBidi" w:hAnsiTheme="minorBidi"/>
                <w:color w:val="0070C0"/>
                <w:sz w:val="24"/>
                <w:szCs w:val="24"/>
              </w:rPr>
            </w:pPr>
            <w:r w:rsidRPr="005707A6">
              <w:rPr>
                <w:rFonts w:asciiTheme="minorBidi" w:hAnsiTheme="minorBidi"/>
                <w:color w:val="0070C0"/>
                <w:sz w:val="24"/>
                <w:szCs w:val="24"/>
              </w:rPr>
              <w:t xml:space="preserve">Reward systems are used to motivate employees to perform effectively and attract new potential employees. It can be set up depending on the following principles: </w:t>
            </w:r>
          </w:p>
          <w:p w:rsidR="005707A6" w:rsidRPr="005707A6" w:rsidRDefault="005707A6" w:rsidP="005707A6">
            <w:pPr>
              <w:spacing w:line="276" w:lineRule="auto"/>
              <w:rPr>
                <w:rFonts w:asciiTheme="minorBidi" w:hAnsiTheme="minorBidi"/>
                <w:color w:val="0070C0"/>
                <w:sz w:val="24"/>
                <w:szCs w:val="24"/>
              </w:rPr>
            </w:pPr>
            <w:r w:rsidRPr="005707A6">
              <w:rPr>
                <w:rFonts w:asciiTheme="minorBidi" w:hAnsiTheme="minorBidi"/>
                <w:color w:val="0070C0"/>
                <w:sz w:val="24"/>
                <w:szCs w:val="24"/>
              </w:rPr>
              <w:t>Giving value to the reward system. Employees usually prefer certain types of rewards and these can differ. Many employees prefer cash rewards. Some employees like to see their names in the company newsletter while others prefer public recognition and award ceremonies.</w:t>
            </w:r>
          </w:p>
          <w:p w:rsidR="005707A6" w:rsidRPr="005707A6" w:rsidRDefault="005707A6" w:rsidP="005707A6">
            <w:pPr>
              <w:spacing w:line="276" w:lineRule="auto"/>
              <w:rPr>
                <w:rFonts w:asciiTheme="minorBidi" w:hAnsiTheme="minorBidi"/>
                <w:color w:val="0070C0"/>
                <w:sz w:val="24"/>
                <w:szCs w:val="24"/>
              </w:rPr>
            </w:pPr>
          </w:p>
          <w:p w:rsidR="005707A6" w:rsidRPr="005707A6" w:rsidRDefault="005707A6" w:rsidP="005707A6">
            <w:pPr>
              <w:spacing w:line="276" w:lineRule="auto"/>
              <w:rPr>
                <w:rFonts w:asciiTheme="minorBidi" w:hAnsiTheme="minorBidi"/>
                <w:color w:val="0070C0"/>
                <w:sz w:val="24"/>
                <w:szCs w:val="24"/>
              </w:rPr>
            </w:pPr>
            <w:r w:rsidRPr="005707A6">
              <w:rPr>
                <w:rFonts w:asciiTheme="minorBidi" w:hAnsiTheme="minorBidi"/>
                <w:color w:val="0070C0"/>
                <w:sz w:val="24"/>
                <w:szCs w:val="24"/>
              </w:rPr>
              <w:t>Making the reward system simple to understand. Too many complicated procedures for evaluating performance, including forms, and reviews by several levels of management, will lead to confusion. The system must be easy to understand. This is the only way it will be effective.</w:t>
            </w:r>
          </w:p>
          <w:p w:rsidR="005707A6" w:rsidRPr="005707A6" w:rsidRDefault="005707A6" w:rsidP="005707A6">
            <w:pPr>
              <w:spacing w:line="276" w:lineRule="auto"/>
              <w:rPr>
                <w:rFonts w:asciiTheme="minorBidi" w:hAnsiTheme="minorBidi"/>
                <w:color w:val="0070C0"/>
                <w:sz w:val="24"/>
                <w:szCs w:val="24"/>
              </w:rPr>
            </w:pPr>
            <w:r w:rsidRPr="005707A6">
              <w:rPr>
                <w:rFonts w:asciiTheme="minorBidi" w:hAnsiTheme="minorBidi"/>
                <w:color w:val="0070C0"/>
                <w:sz w:val="24"/>
                <w:szCs w:val="24"/>
              </w:rPr>
              <w:t>Decide on performance standards within the control of the team.</w:t>
            </w:r>
          </w:p>
          <w:p w:rsidR="005707A6" w:rsidRPr="005707A6" w:rsidRDefault="005707A6" w:rsidP="005707A6">
            <w:pPr>
              <w:spacing w:line="276" w:lineRule="auto"/>
              <w:rPr>
                <w:rFonts w:asciiTheme="minorBidi" w:hAnsiTheme="minorBidi"/>
                <w:color w:val="0070C0"/>
                <w:sz w:val="24"/>
                <w:szCs w:val="24"/>
              </w:rPr>
            </w:pPr>
            <w:r w:rsidRPr="005707A6">
              <w:rPr>
                <w:rFonts w:asciiTheme="minorBidi" w:hAnsiTheme="minorBidi"/>
                <w:color w:val="0070C0"/>
                <w:sz w:val="24"/>
                <w:szCs w:val="24"/>
              </w:rPr>
              <w:t>Ensure the reward system is fair and effective.</w:t>
            </w:r>
          </w:p>
          <w:p w:rsidR="005707A6" w:rsidRPr="005707A6" w:rsidRDefault="005707A6" w:rsidP="005707A6">
            <w:pPr>
              <w:spacing w:line="276" w:lineRule="auto"/>
              <w:rPr>
                <w:rFonts w:asciiTheme="minorBidi" w:hAnsiTheme="minorBidi"/>
                <w:color w:val="0070C0"/>
                <w:sz w:val="24"/>
                <w:szCs w:val="24"/>
              </w:rPr>
            </w:pPr>
            <w:r w:rsidRPr="005707A6">
              <w:rPr>
                <w:rFonts w:asciiTheme="minorBidi" w:hAnsiTheme="minorBidi"/>
                <w:color w:val="0070C0"/>
                <w:sz w:val="24"/>
                <w:szCs w:val="24"/>
              </w:rPr>
              <w:t>Ensure participation in the reward system.</w:t>
            </w:r>
          </w:p>
          <w:p w:rsidR="005707A6" w:rsidRPr="005707A6" w:rsidRDefault="005707A6" w:rsidP="005707A6">
            <w:pPr>
              <w:spacing w:line="276" w:lineRule="auto"/>
              <w:rPr>
                <w:rFonts w:asciiTheme="minorBidi" w:hAnsiTheme="minorBidi"/>
                <w:color w:val="0070C0"/>
                <w:sz w:val="24"/>
                <w:szCs w:val="24"/>
              </w:rPr>
            </w:pPr>
            <w:r w:rsidRPr="005707A6">
              <w:rPr>
                <w:rFonts w:asciiTheme="minorBidi" w:hAnsiTheme="minorBidi"/>
                <w:color w:val="0070C0"/>
                <w:sz w:val="24"/>
                <w:szCs w:val="24"/>
              </w:rPr>
              <w:t>Involve people in the reward process.</w:t>
            </w:r>
          </w:p>
          <w:p w:rsidR="005707A6" w:rsidRDefault="005707A6" w:rsidP="005707A6">
            <w:pPr>
              <w:autoSpaceDE w:val="0"/>
              <w:autoSpaceDN w:val="0"/>
              <w:adjustRightInd w:val="0"/>
              <w:spacing w:line="276" w:lineRule="auto"/>
              <w:rPr>
                <w:rFonts w:ascii="Calibri" w:hAnsi="Calibri" w:cs="Calibri"/>
                <w:color w:val="000000"/>
                <w:sz w:val="24"/>
                <w:szCs w:val="24"/>
              </w:rPr>
            </w:pPr>
          </w:p>
          <w:p w:rsidR="005707A6" w:rsidRPr="005707A6" w:rsidRDefault="005707A6" w:rsidP="005707A6">
            <w:pPr>
              <w:spacing w:line="276" w:lineRule="auto"/>
              <w:rPr>
                <w:rFonts w:asciiTheme="minorBidi" w:hAnsiTheme="minorBidi"/>
                <w:color w:val="0070C0"/>
                <w:sz w:val="24"/>
                <w:szCs w:val="24"/>
              </w:rPr>
            </w:pPr>
            <w:r w:rsidRPr="005707A6">
              <w:rPr>
                <w:rFonts w:asciiTheme="minorBidi" w:hAnsiTheme="minorBidi"/>
                <w:color w:val="0070C0"/>
                <w:sz w:val="24"/>
                <w:szCs w:val="24"/>
              </w:rPr>
              <w:t>Organizations use different types of rewards which include recognition, money, plaques, citations, special parties and celebrations. Many other organizations and companies use pay incentives, awards and bonuses these will to an increase in employee motivation and performance.</w:t>
            </w:r>
          </w:p>
          <w:p w:rsidR="005707A6" w:rsidRPr="003D4B1C" w:rsidRDefault="005707A6" w:rsidP="005707A6">
            <w:pPr>
              <w:autoSpaceDE w:val="0"/>
              <w:autoSpaceDN w:val="0"/>
              <w:adjustRightInd w:val="0"/>
              <w:rPr>
                <w:rFonts w:ascii="Calibri" w:hAnsi="Calibri" w:cs="Calibri"/>
                <w:color w:val="000000"/>
                <w:sz w:val="24"/>
                <w:szCs w:val="24"/>
              </w:rPr>
            </w:pPr>
          </w:p>
          <w:p w:rsidR="005707A6" w:rsidRPr="005707A6" w:rsidRDefault="005707A6" w:rsidP="005707A6">
            <w:pPr>
              <w:rPr>
                <w:rFonts w:asciiTheme="minorBidi" w:eastAsia="Calibri" w:hAnsiTheme="minorBidi"/>
                <w:b/>
                <w:bCs/>
                <w:i/>
                <w:iCs/>
                <w:sz w:val="24"/>
                <w:szCs w:val="24"/>
              </w:rPr>
            </w:pPr>
            <w:r>
              <w:t xml:space="preserve"> </w:t>
            </w:r>
            <w:r w:rsidRPr="005707A6">
              <w:rPr>
                <w:rFonts w:asciiTheme="minorBidi" w:eastAsia="Calibri" w:hAnsiTheme="minorBidi"/>
                <w:b/>
                <w:bCs/>
                <w:i/>
                <w:iCs/>
                <w:sz w:val="24"/>
                <w:szCs w:val="24"/>
              </w:rPr>
              <w:t xml:space="preserve">Q.3. Explain the different methods used for developing a pay structure. </w:t>
            </w:r>
          </w:p>
          <w:p w:rsidR="005707A6" w:rsidRPr="00632932" w:rsidRDefault="005707A6" w:rsidP="005707A6">
            <w:pPr>
              <w:spacing w:line="276" w:lineRule="auto"/>
            </w:pPr>
          </w:p>
          <w:p w:rsidR="005707A6" w:rsidRPr="005707A6" w:rsidRDefault="005707A6" w:rsidP="005707A6">
            <w:pPr>
              <w:spacing w:line="276" w:lineRule="auto"/>
              <w:rPr>
                <w:rFonts w:asciiTheme="minorBidi" w:hAnsiTheme="minorBidi"/>
                <w:color w:val="0070C0"/>
                <w:sz w:val="24"/>
                <w:szCs w:val="24"/>
              </w:rPr>
            </w:pPr>
            <w:r w:rsidRPr="005707A6">
              <w:rPr>
                <w:rFonts w:asciiTheme="minorBidi" w:hAnsiTheme="minorBidi"/>
                <w:color w:val="0070C0"/>
                <w:sz w:val="24"/>
                <w:szCs w:val="24"/>
              </w:rPr>
              <w:t xml:space="preserve">The organization’s pay structure is done based on the data received from the job evaluation. The way the company structures its compensation package depends on its philosophy and market trends. The company can do this through several options, the first one is single pay rate structure were all employees doing the same work get the same pay. The second one is the tenure based method which depends on how long an employee has been working with the company and this can be blended with seniority. Pay can also be connected to productivity or performance. The job evaluation methods give the input for developing an overall organizational pay structure. Other sources of information can be used for developing the pay structure are: </w:t>
            </w:r>
          </w:p>
          <w:p w:rsidR="005707A6" w:rsidRPr="005707A6" w:rsidRDefault="005707A6" w:rsidP="005707A6">
            <w:pPr>
              <w:pStyle w:val="ListParagraph"/>
              <w:numPr>
                <w:ilvl w:val="0"/>
                <w:numId w:val="6"/>
              </w:numPr>
              <w:spacing w:line="276" w:lineRule="auto"/>
              <w:rPr>
                <w:rFonts w:asciiTheme="minorBidi" w:hAnsiTheme="minorBidi"/>
                <w:color w:val="0070C0"/>
                <w:sz w:val="24"/>
                <w:szCs w:val="24"/>
              </w:rPr>
            </w:pPr>
            <w:r w:rsidRPr="005707A6">
              <w:rPr>
                <w:rFonts w:asciiTheme="minorBidi" w:hAnsiTheme="minorBidi"/>
                <w:color w:val="0070C0"/>
                <w:sz w:val="24"/>
                <w:szCs w:val="24"/>
              </w:rPr>
              <w:t xml:space="preserve">Conducting surveys </w:t>
            </w:r>
          </w:p>
          <w:p w:rsidR="005707A6" w:rsidRPr="005707A6" w:rsidRDefault="005707A6" w:rsidP="005707A6">
            <w:pPr>
              <w:pStyle w:val="ListParagraph"/>
              <w:numPr>
                <w:ilvl w:val="0"/>
                <w:numId w:val="6"/>
              </w:numPr>
              <w:spacing w:line="276" w:lineRule="auto"/>
              <w:rPr>
                <w:rFonts w:asciiTheme="minorBidi" w:hAnsiTheme="minorBidi"/>
                <w:color w:val="0070C0"/>
                <w:sz w:val="24"/>
                <w:szCs w:val="24"/>
              </w:rPr>
            </w:pPr>
            <w:r w:rsidRPr="005707A6">
              <w:rPr>
                <w:rFonts w:asciiTheme="minorBidi" w:hAnsiTheme="minorBidi"/>
                <w:color w:val="0070C0"/>
                <w:sz w:val="24"/>
                <w:szCs w:val="24"/>
              </w:rPr>
              <w:t xml:space="preserve">Writing report </w:t>
            </w:r>
          </w:p>
          <w:p w:rsidR="005707A6" w:rsidRPr="005707A6" w:rsidRDefault="005707A6" w:rsidP="005707A6">
            <w:pPr>
              <w:pStyle w:val="ListParagraph"/>
              <w:numPr>
                <w:ilvl w:val="0"/>
                <w:numId w:val="6"/>
              </w:numPr>
              <w:spacing w:line="276" w:lineRule="auto"/>
              <w:rPr>
                <w:rFonts w:asciiTheme="minorBidi" w:hAnsiTheme="minorBidi"/>
                <w:color w:val="0070C0"/>
                <w:sz w:val="24"/>
                <w:szCs w:val="24"/>
              </w:rPr>
            </w:pPr>
            <w:r w:rsidRPr="005707A6">
              <w:rPr>
                <w:rFonts w:asciiTheme="minorBidi" w:hAnsiTheme="minorBidi"/>
                <w:color w:val="0070C0"/>
                <w:sz w:val="24"/>
                <w:szCs w:val="24"/>
              </w:rPr>
              <w:t xml:space="preserve">Pay commission reports </w:t>
            </w:r>
          </w:p>
          <w:p w:rsidR="005707A6" w:rsidRPr="005707A6" w:rsidRDefault="005707A6" w:rsidP="005707A6">
            <w:pPr>
              <w:pStyle w:val="ListParagraph"/>
              <w:numPr>
                <w:ilvl w:val="0"/>
                <w:numId w:val="6"/>
              </w:numPr>
              <w:spacing w:line="276" w:lineRule="auto"/>
              <w:rPr>
                <w:rFonts w:asciiTheme="minorBidi" w:hAnsiTheme="minorBidi"/>
                <w:color w:val="0070C0"/>
                <w:sz w:val="24"/>
                <w:szCs w:val="24"/>
              </w:rPr>
            </w:pPr>
            <w:r w:rsidRPr="005707A6">
              <w:rPr>
                <w:rFonts w:asciiTheme="minorBidi" w:hAnsiTheme="minorBidi"/>
                <w:color w:val="0070C0"/>
                <w:sz w:val="24"/>
                <w:szCs w:val="24"/>
              </w:rPr>
              <w:t xml:space="preserve">Reports of the wage boards </w:t>
            </w:r>
          </w:p>
          <w:p w:rsidR="005707A6" w:rsidRPr="005707A6" w:rsidRDefault="005707A6" w:rsidP="005707A6">
            <w:pPr>
              <w:pStyle w:val="ListParagraph"/>
              <w:numPr>
                <w:ilvl w:val="0"/>
                <w:numId w:val="6"/>
              </w:numPr>
              <w:spacing w:line="276" w:lineRule="auto"/>
              <w:rPr>
                <w:rFonts w:asciiTheme="minorBidi" w:hAnsiTheme="minorBidi"/>
                <w:color w:val="0070C0"/>
                <w:sz w:val="24"/>
                <w:szCs w:val="24"/>
              </w:rPr>
            </w:pPr>
            <w:r w:rsidRPr="005707A6">
              <w:rPr>
                <w:rFonts w:asciiTheme="minorBidi" w:hAnsiTheme="minorBidi"/>
                <w:color w:val="0070C0"/>
                <w:sz w:val="24"/>
                <w:szCs w:val="24"/>
              </w:rPr>
              <w:t xml:space="preserve">Reports of the employee and employer </w:t>
            </w:r>
          </w:p>
          <w:p w:rsidR="00CC2FB3" w:rsidRPr="001F4BCD" w:rsidRDefault="005707A6" w:rsidP="001F4BCD">
            <w:pPr>
              <w:pStyle w:val="ListParagraph"/>
              <w:numPr>
                <w:ilvl w:val="0"/>
                <w:numId w:val="6"/>
              </w:numPr>
              <w:spacing w:line="276" w:lineRule="auto"/>
              <w:rPr>
                <w:rFonts w:asciiTheme="minorBidi" w:hAnsiTheme="minorBidi"/>
                <w:color w:val="0070C0"/>
                <w:sz w:val="24"/>
                <w:szCs w:val="24"/>
              </w:rPr>
            </w:pPr>
            <w:r w:rsidRPr="005707A6">
              <w:rPr>
                <w:rFonts w:asciiTheme="minorBidi" w:hAnsiTheme="minorBidi"/>
                <w:color w:val="0070C0"/>
                <w:sz w:val="24"/>
                <w:szCs w:val="24"/>
              </w:rPr>
              <w:t xml:space="preserve">Trade union journals </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00"/>
        <w:gridCol w:w="1250"/>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F4BCD" w:rsidP="00A851DA">
            <w:pPr>
              <w:rPr>
                <w:rFonts w:cs="Bliss-Regular"/>
                <w:color w:val="000000"/>
              </w:rPr>
            </w:pPr>
            <w:r>
              <w:rPr>
                <w:rFonts w:cs="Bliss-Regular"/>
                <w:color w:val="000000"/>
              </w:rPr>
              <w:t>Falah Hasan Ali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F4BCD" w:rsidP="00A851DA">
            <w:pPr>
              <w:rPr>
                <w:rFonts w:cs="Bliss-Regular"/>
                <w:color w:val="000000"/>
              </w:rPr>
            </w:pPr>
            <w:r>
              <w:rPr>
                <w:rFonts w:cs="Bliss-Regular"/>
                <w:color w:val="000000"/>
              </w:rPr>
              <w:t>02/02/2019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w:t>
      </w:r>
      <w:bookmarkStart w:id="0" w:name="_GoBack"/>
      <w:bookmarkEnd w:id="0"/>
      <w:r w:rsidRPr="00B0415E">
        <w:rPr>
          <w:b/>
          <w:sz w:val="28"/>
          <w:lang w:val="en-US"/>
        </w:rPr>
        <w: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6DE9" w:rsidRDefault="00F46DE9" w:rsidP="00CB4D0A">
      <w:pPr>
        <w:spacing w:after="0" w:line="240" w:lineRule="auto"/>
      </w:pPr>
      <w:r>
        <w:separator/>
      </w:r>
    </w:p>
  </w:endnote>
  <w:endnote w:type="continuationSeparator" w:id="0">
    <w:p w:rsidR="00F46DE9" w:rsidRDefault="00F46DE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6DE9" w:rsidRDefault="00F46DE9" w:rsidP="00CB4D0A">
      <w:pPr>
        <w:spacing w:after="0" w:line="240" w:lineRule="auto"/>
      </w:pPr>
      <w:r>
        <w:separator/>
      </w:r>
    </w:p>
  </w:footnote>
  <w:footnote w:type="continuationSeparator" w:id="0">
    <w:p w:rsidR="00F46DE9" w:rsidRDefault="00F46DE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0E3CA2"/>
    <w:multiLevelType w:val="hybridMultilevel"/>
    <w:tmpl w:val="02E8C522"/>
    <w:lvl w:ilvl="0" w:tplc="04090015">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8475531"/>
    <w:multiLevelType w:val="hybridMultilevel"/>
    <w:tmpl w:val="70FA82A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476B31"/>
    <w:multiLevelType w:val="hybridMultilevel"/>
    <w:tmpl w:val="D21633FA"/>
    <w:lvl w:ilvl="0" w:tplc="DB34EB0C">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FF7486A"/>
    <w:multiLevelType w:val="hybridMultilevel"/>
    <w:tmpl w:val="317CB55E"/>
    <w:lvl w:ilvl="0" w:tplc="4CEE9636">
      <w:start w:val="17"/>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50710DA"/>
    <w:multiLevelType w:val="hybridMultilevel"/>
    <w:tmpl w:val="262489CE"/>
    <w:lvl w:ilvl="0" w:tplc="8942195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73C1B3D"/>
    <w:multiLevelType w:val="hybridMultilevel"/>
    <w:tmpl w:val="2FCCF638"/>
    <w:lvl w:ilvl="0" w:tplc="3CCA99FE">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B1F167E"/>
    <w:multiLevelType w:val="hybridMultilevel"/>
    <w:tmpl w:val="0A76C54C"/>
    <w:lvl w:ilvl="0" w:tplc="3186558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F2426CB"/>
    <w:multiLevelType w:val="hybridMultilevel"/>
    <w:tmpl w:val="A48876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28140BE"/>
    <w:multiLevelType w:val="hybridMultilevel"/>
    <w:tmpl w:val="54048C8E"/>
    <w:lvl w:ilvl="0" w:tplc="04090015">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6C263C0"/>
    <w:multiLevelType w:val="hybridMultilevel"/>
    <w:tmpl w:val="702EF0D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3"/>
  </w:num>
  <w:num w:numId="3">
    <w:abstractNumId w:val="1"/>
  </w:num>
  <w:num w:numId="4">
    <w:abstractNumId w:val="4"/>
  </w:num>
  <w:num w:numId="5">
    <w:abstractNumId w:val="6"/>
  </w:num>
  <w:num w:numId="6">
    <w:abstractNumId w:val="5"/>
  </w:num>
  <w:num w:numId="7">
    <w:abstractNumId w:val="10"/>
  </w:num>
  <w:num w:numId="8">
    <w:abstractNumId w:val="0"/>
  </w:num>
  <w:num w:numId="9">
    <w:abstractNumId w:val="9"/>
  </w:num>
  <w:num w:numId="10">
    <w:abstractNumId w:val="8"/>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1F4BCD"/>
    <w:rsid w:val="00200C92"/>
    <w:rsid w:val="0020451E"/>
    <w:rsid w:val="00206B9D"/>
    <w:rsid w:val="00207EBA"/>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07A6"/>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06A"/>
    <w:rsid w:val="00E54832"/>
    <w:rsid w:val="00E56A90"/>
    <w:rsid w:val="00E641CC"/>
    <w:rsid w:val="00EA30AB"/>
    <w:rsid w:val="00EB3925"/>
    <w:rsid w:val="00F46DE9"/>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1D90145-9681-4110-8595-807FBF434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4823C6-52CD-4C54-B856-8BFFA79F5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5</Pages>
  <Words>1234</Words>
  <Characters>7036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Falah Hassan.HR</cp:lastModifiedBy>
  <cp:revision>2</cp:revision>
  <dcterms:created xsi:type="dcterms:W3CDTF">2015-01-26T12:24:00Z</dcterms:created>
  <dcterms:modified xsi:type="dcterms:W3CDTF">2019-02-01T21:56:00Z</dcterms:modified>
</cp:coreProperties>
</file>