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0941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F2C5B31" wp14:editId="73B349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71D2F90" w14:textId="77777777" w:rsidR="00607874" w:rsidRDefault="000A757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00B5682" wp14:editId="0E0289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F1D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3B1A3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B568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184F1DE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E3B1A3C" w14:textId="77777777" w:rsidR="00405895" w:rsidRDefault="00405895"/>
                  </w:txbxContent>
                </v:textbox>
              </v:shape>
            </w:pict>
          </mc:Fallback>
        </mc:AlternateContent>
      </w:r>
    </w:p>
    <w:p w14:paraId="25B6638F" w14:textId="77777777" w:rsidR="00607874" w:rsidRDefault="00607874" w:rsidP="00A851DA">
      <w:pPr>
        <w:rPr>
          <w:lang w:val="en-US"/>
        </w:rPr>
      </w:pPr>
    </w:p>
    <w:p w14:paraId="611619EC" w14:textId="77777777" w:rsidR="00607874" w:rsidRDefault="00607874" w:rsidP="00A851DA">
      <w:pPr>
        <w:rPr>
          <w:lang w:val="en-US"/>
        </w:rPr>
      </w:pPr>
    </w:p>
    <w:p w14:paraId="27ED5CA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7E2EE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9794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7E21C8" w14:textId="77777777" w:rsidR="00A851DA" w:rsidRPr="00B0415E" w:rsidRDefault="00020525">
            <w:pPr>
              <w:pStyle w:val="Default"/>
              <w:rPr>
                <w:rFonts w:asciiTheme="minorHAnsi" w:hAnsiTheme="minorHAnsi"/>
              </w:rPr>
            </w:pPr>
            <w:r>
              <w:rPr>
                <w:rFonts w:asciiTheme="minorHAnsi" w:hAnsiTheme="minorHAnsi"/>
              </w:rPr>
              <w:t>Sam Cox</w:t>
            </w:r>
          </w:p>
        </w:tc>
      </w:tr>
      <w:tr w:rsidR="00A851DA" w:rsidRPr="00B0415E" w14:paraId="1949BDB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3D81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516DDDA" w14:textId="77777777" w:rsidR="00A851DA" w:rsidRPr="00B0415E" w:rsidRDefault="00020525">
            <w:pPr>
              <w:pStyle w:val="Default"/>
              <w:rPr>
                <w:rFonts w:asciiTheme="minorHAnsi" w:hAnsiTheme="minorHAnsi"/>
              </w:rPr>
            </w:pPr>
            <w:r>
              <w:rPr>
                <w:rFonts w:asciiTheme="minorHAnsi" w:hAnsiTheme="minorHAnsi"/>
              </w:rPr>
              <w:t>28825</w:t>
            </w:r>
          </w:p>
        </w:tc>
      </w:tr>
      <w:tr w:rsidR="00A851DA" w:rsidRPr="00B0415E" w14:paraId="6C03FD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F5D2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BA4CAC7" w14:textId="77777777" w:rsidR="00A851DA" w:rsidRPr="00B0415E" w:rsidRDefault="00020525">
            <w:pPr>
              <w:pStyle w:val="Default"/>
              <w:rPr>
                <w:rFonts w:asciiTheme="minorHAnsi" w:hAnsiTheme="minorHAnsi"/>
              </w:rPr>
            </w:pPr>
            <w:r>
              <w:rPr>
                <w:rFonts w:asciiTheme="minorHAnsi" w:hAnsiTheme="minorHAnsi"/>
              </w:rPr>
              <w:t>Nutrition Diploma</w:t>
            </w:r>
            <w:r w:rsidR="004F3AC8">
              <w:rPr>
                <w:rFonts w:asciiTheme="minorHAnsi" w:hAnsiTheme="minorHAnsi"/>
              </w:rPr>
              <w:t xml:space="preserve"> Level 4</w:t>
            </w:r>
          </w:p>
        </w:tc>
      </w:tr>
      <w:tr w:rsidR="00A851DA" w:rsidRPr="00B0415E" w14:paraId="0273B5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3BC9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0755CF" w14:textId="28B56A94" w:rsidR="00A851DA" w:rsidRPr="00B0415E" w:rsidRDefault="005200A8">
            <w:r>
              <w:t>1</w:t>
            </w:r>
            <w:r w:rsidR="00522447">
              <w:t>4</w:t>
            </w:r>
          </w:p>
        </w:tc>
      </w:tr>
    </w:tbl>
    <w:p w14:paraId="2C02E3AC" w14:textId="77777777" w:rsidR="00CC2FB3" w:rsidRDefault="00CC2FB3" w:rsidP="00A851DA">
      <w:pPr>
        <w:rPr>
          <w:b/>
          <w:lang w:val="en-US"/>
        </w:rPr>
      </w:pPr>
    </w:p>
    <w:p w14:paraId="05E4FA42" w14:textId="77777777" w:rsidR="00443E6F" w:rsidRDefault="00527C11" w:rsidP="00A851DA">
      <w:pPr>
        <w:rPr>
          <w:b/>
          <w:sz w:val="28"/>
          <w:lang w:val="en-US"/>
        </w:rPr>
      </w:pPr>
      <w:r w:rsidRPr="00443E6F">
        <w:rPr>
          <w:b/>
          <w:sz w:val="28"/>
          <w:lang w:val="en-US"/>
        </w:rPr>
        <w:t>Marking Criteria:</w:t>
      </w:r>
    </w:p>
    <w:p w14:paraId="3C6166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931EC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3133E8C" w14:textId="77777777" w:rsidTr="00CC2FB3">
        <w:tc>
          <w:tcPr>
            <w:tcW w:w="9242" w:type="dxa"/>
          </w:tcPr>
          <w:p w14:paraId="4CAE8B67" w14:textId="6D8084B7" w:rsidR="00DC2DB6" w:rsidRPr="00CE1AE8" w:rsidRDefault="00DC2DB6" w:rsidP="00DC2DB6">
            <w:pPr>
              <w:spacing w:line="360" w:lineRule="auto"/>
              <w:rPr>
                <w:rFonts w:ascii="Arial" w:hAnsi="Arial" w:cs="Arial"/>
                <w:sz w:val="24"/>
                <w:szCs w:val="24"/>
              </w:rPr>
            </w:pPr>
            <w:r w:rsidRPr="00237E87">
              <w:rPr>
                <w:rFonts w:ascii="Arial" w:hAnsi="Arial" w:cs="Arial"/>
                <w:sz w:val="24"/>
                <w:szCs w:val="24"/>
              </w:rPr>
              <w:t>Samantha Cox</w:t>
            </w:r>
            <w:r>
              <w:rPr>
                <w:rFonts w:ascii="Arial" w:hAnsi="Arial" w:cs="Arial"/>
                <w:sz w:val="24"/>
                <w:szCs w:val="24"/>
              </w:rPr>
              <w:t xml:space="preserve"> – 28825 – Assessment 1</w:t>
            </w:r>
            <w:r w:rsidR="00522447">
              <w:rPr>
                <w:rFonts w:ascii="Arial" w:hAnsi="Arial" w:cs="Arial"/>
                <w:sz w:val="24"/>
                <w:szCs w:val="24"/>
              </w:rPr>
              <w:t>4</w:t>
            </w:r>
            <w:r>
              <w:rPr>
                <w:rFonts w:ascii="Arial" w:hAnsi="Arial" w:cs="Arial"/>
                <w:sz w:val="24"/>
                <w:szCs w:val="24"/>
              </w:rPr>
              <w:t xml:space="preserve"> – Page 1</w:t>
            </w:r>
          </w:p>
          <w:p w14:paraId="3D29921E" w14:textId="77777777" w:rsidR="00854E01" w:rsidRPr="00F2338A" w:rsidRDefault="00854E01" w:rsidP="00854E01">
            <w:pPr>
              <w:spacing w:line="360" w:lineRule="auto"/>
              <w:jc w:val="center"/>
              <w:rPr>
                <w:rFonts w:ascii="Arial" w:hAnsi="Arial" w:cs="Arial"/>
                <w:b/>
                <w:sz w:val="32"/>
                <w:szCs w:val="32"/>
                <w:u w:val="single"/>
              </w:rPr>
            </w:pPr>
            <w:r w:rsidRPr="00AE18DD">
              <w:rPr>
                <w:rFonts w:ascii="Arial" w:hAnsi="Arial" w:cs="Arial"/>
                <w:b/>
                <w:sz w:val="32"/>
                <w:szCs w:val="32"/>
                <w:u w:val="single"/>
              </w:rPr>
              <w:t xml:space="preserve">Assessment </w:t>
            </w:r>
            <w:r>
              <w:rPr>
                <w:rFonts w:ascii="Arial" w:hAnsi="Arial" w:cs="Arial"/>
                <w:b/>
                <w:sz w:val="32"/>
                <w:szCs w:val="32"/>
                <w:u w:val="single"/>
              </w:rPr>
              <w:t>14</w:t>
            </w:r>
          </w:p>
          <w:p w14:paraId="7ED7546C" w14:textId="77777777" w:rsidR="00854E01" w:rsidRDefault="00854E01" w:rsidP="00854E01">
            <w:pPr>
              <w:spacing w:line="360" w:lineRule="auto"/>
              <w:jc w:val="both"/>
              <w:rPr>
                <w:rFonts w:ascii="Arial" w:hAnsi="Arial" w:cs="Arial"/>
                <w:b/>
                <w:sz w:val="24"/>
                <w:szCs w:val="24"/>
                <w:u w:val="single"/>
              </w:rPr>
            </w:pPr>
            <w:r>
              <w:rPr>
                <w:rFonts w:ascii="Arial" w:hAnsi="Arial" w:cs="Arial"/>
                <w:b/>
                <w:sz w:val="24"/>
                <w:szCs w:val="24"/>
                <w:u w:val="single"/>
              </w:rPr>
              <w:t>Question 1</w:t>
            </w:r>
          </w:p>
          <w:p w14:paraId="25CEB709"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b</w:t>
            </w:r>
          </w:p>
          <w:p w14:paraId="06509B3B"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c</w:t>
            </w:r>
          </w:p>
          <w:p w14:paraId="5D5FDA6F"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c</w:t>
            </w:r>
          </w:p>
          <w:p w14:paraId="414BB069"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c</w:t>
            </w:r>
          </w:p>
          <w:p w14:paraId="0FBB8F0E"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b</w:t>
            </w:r>
          </w:p>
          <w:p w14:paraId="296BB692"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a</w:t>
            </w:r>
          </w:p>
          <w:p w14:paraId="2447D881"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b</w:t>
            </w:r>
          </w:p>
          <w:p w14:paraId="7349A20E"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b</w:t>
            </w:r>
          </w:p>
          <w:p w14:paraId="6ADAE114"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b</w:t>
            </w:r>
          </w:p>
          <w:p w14:paraId="69F9AEFB" w14:textId="77777777" w:rsidR="00854E01" w:rsidRPr="00AA229C" w:rsidRDefault="00854E01" w:rsidP="00854E01">
            <w:pPr>
              <w:pStyle w:val="ListParagraph"/>
              <w:numPr>
                <w:ilvl w:val="0"/>
                <w:numId w:val="11"/>
              </w:numPr>
              <w:spacing w:after="160" w:line="360" w:lineRule="auto"/>
              <w:jc w:val="both"/>
              <w:rPr>
                <w:rFonts w:ascii="Arial" w:hAnsi="Arial" w:cs="Arial"/>
                <w:sz w:val="24"/>
                <w:szCs w:val="24"/>
              </w:rPr>
            </w:pPr>
            <w:r>
              <w:rPr>
                <w:rFonts w:ascii="Arial" w:hAnsi="Arial" w:cs="Arial"/>
                <w:sz w:val="24"/>
                <w:szCs w:val="24"/>
              </w:rPr>
              <w:t>b</w:t>
            </w:r>
          </w:p>
          <w:p w14:paraId="6AD88242" w14:textId="77777777" w:rsidR="00854E01" w:rsidRDefault="00854E01" w:rsidP="00854E01">
            <w:pPr>
              <w:spacing w:line="360" w:lineRule="auto"/>
              <w:jc w:val="both"/>
              <w:rPr>
                <w:rFonts w:ascii="Arial" w:hAnsi="Arial" w:cs="Arial"/>
                <w:b/>
                <w:bCs/>
                <w:sz w:val="24"/>
                <w:szCs w:val="24"/>
                <w:u w:val="single"/>
              </w:rPr>
            </w:pPr>
          </w:p>
          <w:p w14:paraId="2ABAB09F" w14:textId="59C4B820" w:rsidR="00854E01" w:rsidRPr="00CB496C" w:rsidRDefault="00854E01" w:rsidP="00854E01">
            <w:pPr>
              <w:spacing w:line="360" w:lineRule="auto"/>
              <w:jc w:val="both"/>
              <w:rPr>
                <w:rFonts w:ascii="Arial" w:hAnsi="Arial" w:cs="Arial"/>
                <w:b/>
                <w:bCs/>
                <w:sz w:val="24"/>
                <w:szCs w:val="24"/>
                <w:u w:val="single"/>
              </w:rPr>
            </w:pPr>
            <w:r w:rsidRPr="00CB496C">
              <w:rPr>
                <w:rFonts w:ascii="Arial" w:hAnsi="Arial" w:cs="Arial"/>
                <w:b/>
                <w:bCs/>
                <w:sz w:val="24"/>
                <w:szCs w:val="24"/>
                <w:u w:val="single"/>
              </w:rPr>
              <w:t>Question 2</w:t>
            </w:r>
          </w:p>
          <w:p w14:paraId="57168AA5" w14:textId="77777777" w:rsidR="00854E01" w:rsidRDefault="00854E01" w:rsidP="00854E01">
            <w:pPr>
              <w:pStyle w:val="ListParagraph"/>
              <w:numPr>
                <w:ilvl w:val="0"/>
                <w:numId w:val="10"/>
              </w:numPr>
              <w:spacing w:after="160" w:line="360" w:lineRule="auto"/>
              <w:jc w:val="both"/>
              <w:rPr>
                <w:rFonts w:ascii="Arial" w:hAnsi="Arial" w:cs="Arial"/>
                <w:sz w:val="24"/>
                <w:szCs w:val="24"/>
              </w:rPr>
            </w:pPr>
            <w:r w:rsidRPr="000A30B6">
              <w:rPr>
                <w:rFonts w:ascii="Arial" w:hAnsi="Arial" w:cs="Arial"/>
                <w:sz w:val="24"/>
                <w:szCs w:val="24"/>
              </w:rPr>
              <w:t xml:space="preserve">Constipation can be prevented by several factors. Keeping well hydrated is a big factor in preventing constipation - especially as we age we lose our </w:t>
            </w:r>
            <w:r w:rsidRPr="000A30B6">
              <w:rPr>
                <w:rFonts w:ascii="Arial" w:hAnsi="Arial" w:cs="Arial"/>
                <w:sz w:val="24"/>
                <w:szCs w:val="24"/>
              </w:rPr>
              <w:lastRenderedPageBreak/>
              <w:t>sensation of thirst and so it is very easy to become hydrated. Eating a diet high in wholegrains with plenty of fruits and vegetables will provide plenty of fibre and nutrients to keep the bowel healthy. Regular exercise is also vital as it stimulates the digestive system and helps to keep the bowel moving.</w:t>
            </w:r>
          </w:p>
          <w:p w14:paraId="16D1AF57" w14:textId="77777777" w:rsidR="00854E01" w:rsidRPr="000A30B6" w:rsidRDefault="00854E01" w:rsidP="00854E01">
            <w:pPr>
              <w:pStyle w:val="ListParagraph"/>
              <w:spacing w:line="360" w:lineRule="auto"/>
              <w:jc w:val="both"/>
              <w:rPr>
                <w:rFonts w:ascii="Arial" w:hAnsi="Arial" w:cs="Arial"/>
                <w:sz w:val="24"/>
                <w:szCs w:val="24"/>
              </w:rPr>
            </w:pPr>
          </w:p>
          <w:p w14:paraId="05405674" w14:textId="77777777" w:rsidR="00854E01" w:rsidRPr="000A30B6" w:rsidRDefault="00854E01" w:rsidP="00854E01">
            <w:pPr>
              <w:pStyle w:val="ListParagraph"/>
              <w:numPr>
                <w:ilvl w:val="0"/>
                <w:numId w:val="10"/>
              </w:numPr>
              <w:spacing w:after="160" w:line="360" w:lineRule="auto"/>
              <w:jc w:val="both"/>
              <w:rPr>
                <w:rFonts w:ascii="Arial" w:hAnsi="Arial" w:cs="Arial"/>
                <w:sz w:val="24"/>
                <w:szCs w:val="24"/>
              </w:rPr>
            </w:pPr>
            <w:r w:rsidRPr="000A30B6">
              <w:rPr>
                <w:rFonts w:ascii="Arial" w:hAnsi="Arial" w:cs="Arial"/>
                <w:sz w:val="24"/>
                <w:szCs w:val="24"/>
              </w:rPr>
              <w:t>Yes regular activity in the elderly is vital in order to help prevent many diseases such as diabetes and cancer. It also helps to keep muscles and bones strong and healthy, maintain blood pressure, prevent weight gain and can also help with the pain and discomfort of things such as arthritis. Regular exercise can increase our mood and energy levels and can help to increase our stamina and strength as well as improving out flexibility and balance. All of which will improve overall lifestyle. Ideally 30 minutes of activity daily, at least 5 times a week is ideal. This does not have to be done at the same time and can be broken down into several sessions throughout the day.</w:t>
            </w:r>
          </w:p>
          <w:p w14:paraId="10415C50" w14:textId="77777777" w:rsidR="00854E01" w:rsidRDefault="00854E01" w:rsidP="00854E01">
            <w:pPr>
              <w:pStyle w:val="ListParagraph"/>
              <w:numPr>
                <w:ilvl w:val="0"/>
                <w:numId w:val="10"/>
              </w:numPr>
              <w:spacing w:after="160" w:line="360" w:lineRule="auto"/>
              <w:jc w:val="both"/>
              <w:rPr>
                <w:rFonts w:ascii="Arial" w:hAnsi="Arial" w:cs="Arial"/>
                <w:sz w:val="24"/>
                <w:szCs w:val="24"/>
              </w:rPr>
            </w:pPr>
            <w:r w:rsidRPr="000A30B6">
              <w:rPr>
                <w:rFonts w:ascii="Arial" w:hAnsi="Arial" w:cs="Arial"/>
                <w:sz w:val="24"/>
                <w:szCs w:val="24"/>
              </w:rPr>
              <w:t>Phytochemicals are plant chemicals that contain antioxidants, even though they are not a mineral or a vitamin. Phytochemicals are varied depending on their pigment in fruits and vegetables, many darker coloured fruits and vegetables such as blueberries, red peppers and red cabbage contain phytonutrients, which is why it is often recommended to eat the rainbow. Phytochemicals help to protect us from oxidative stress which occurs naturally during metabolism but can be harmful to the body by robbing cells of their electrons. Antioxidants and phytochemicals help to prevent this and can protect us from various diseases including cancer.</w:t>
            </w:r>
          </w:p>
          <w:p w14:paraId="367F1712" w14:textId="77777777" w:rsidR="00854E01" w:rsidRPr="000F5A62" w:rsidRDefault="00854E01" w:rsidP="00854E01">
            <w:pPr>
              <w:pStyle w:val="ListParagraph"/>
              <w:spacing w:line="360" w:lineRule="auto"/>
              <w:jc w:val="both"/>
              <w:rPr>
                <w:rFonts w:ascii="Arial" w:hAnsi="Arial" w:cs="Arial"/>
                <w:sz w:val="24"/>
                <w:szCs w:val="24"/>
              </w:rPr>
            </w:pPr>
          </w:p>
          <w:p w14:paraId="44A4D53F" w14:textId="77777777" w:rsidR="00854E01" w:rsidRDefault="00854E01" w:rsidP="00854E01">
            <w:pPr>
              <w:pStyle w:val="ListParagraph"/>
              <w:numPr>
                <w:ilvl w:val="0"/>
                <w:numId w:val="10"/>
              </w:numPr>
              <w:spacing w:after="160" w:line="360" w:lineRule="auto"/>
              <w:jc w:val="both"/>
              <w:rPr>
                <w:rFonts w:ascii="Arial" w:hAnsi="Arial" w:cs="Arial"/>
                <w:sz w:val="24"/>
                <w:szCs w:val="24"/>
              </w:rPr>
            </w:pPr>
            <w:r w:rsidRPr="000A30B6">
              <w:rPr>
                <w:rFonts w:ascii="Arial" w:hAnsi="Arial" w:cs="Arial"/>
                <w:sz w:val="24"/>
                <w:szCs w:val="24"/>
              </w:rPr>
              <w:t>Unbalanced blood sugar caused by sugar and refined carbohydrates can contribute to the ageing process. They also create glucose in the body, which if not used as it should be, for energy, can end up being stored as fat, which attaches itself to proteins in the body. This is known as the process of glycation, which produces sugary proteins, which are very inflammatory, known as advanced glycated end products. Inflammation can also produce free radicals.</w:t>
            </w:r>
          </w:p>
          <w:p w14:paraId="0295A536" w14:textId="77777777" w:rsidR="00854E01" w:rsidRPr="000F5A62" w:rsidRDefault="00854E01" w:rsidP="00854E01">
            <w:pPr>
              <w:pStyle w:val="ListParagraph"/>
              <w:rPr>
                <w:rFonts w:ascii="Arial" w:hAnsi="Arial" w:cs="Arial"/>
                <w:sz w:val="24"/>
                <w:szCs w:val="24"/>
              </w:rPr>
            </w:pPr>
          </w:p>
          <w:p w14:paraId="41EFBB7E" w14:textId="77777777" w:rsidR="00854E01" w:rsidRPr="000F5A62" w:rsidRDefault="00854E01" w:rsidP="00854E01">
            <w:pPr>
              <w:pStyle w:val="ListParagraph"/>
              <w:spacing w:line="360" w:lineRule="auto"/>
              <w:jc w:val="both"/>
              <w:rPr>
                <w:rFonts w:ascii="Arial" w:hAnsi="Arial" w:cs="Arial"/>
                <w:sz w:val="24"/>
                <w:szCs w:val="24"/>
              </w:rPr>
            </w:pPr>
          </w:p>
          <w:p w14:paraId="742E6DB3" w14:textId="39B5B98B" w:rsidR="00522447" w:rsidRPr="00854E01" w:rsidRDefault="00854E01" w:rsidP="00854E01">
            <w:pPr>
              <w:pStyle w:val="ListParagraph"/>
              <w:numPr>
                <w:ilvl w:val="0"/>
                <w:numId w:val="10"/>
              </w:numPr>
              <w:spacing w:after="160" w:line="360" w:lineRule="auto"/>
              <w:jc w:val="both"/>
              <w:rPr>
                <w:rFonts w:ascii="Arial" w:hAnsi="Arial" w:cs="Arial"/>
                <w:sz w:val="24"/>
                <w:szCs w:val="24"/>
              </w:rPr>
            </w:pPr>
            <w:r w:rsidRPr="000A30B6">
              <w:rPr>
                <w:rFonts w:ascii="Arial" w:hAnsi="Arial" w:cs="Arial"/>
                <w:sz w:val="24"/>
                <w:szCs w:val="24"/>
              </w:rPr>
              <w:lastRenderedPageBreak/>
              <w:t>Free radicals are produced naturally in the body as part of our metabolism and created through the process of burning oxygen. They are incomplete molecules that are missing an electron. .In order to replace this missing electron they roam the body and steal from other places such as cell membranes and DNA. Our body is able to deal with them because they are naturally produced in the body. Antioxidant nutrients such as Vitamins A &amp; C &amp; betacarotene basically help to deal with the free radicals by donating free electrons to them as they travel through the body, therefore preventing them from stealing from elsewhere and causing dama</w:t>
            </w:r>
            <w:r>
              <w:rPr>
                <w:rFonts w:ascii="Arial" w:hAnsi="Arial" w:cs="Arial"/>
                <w:sz w:val="24"/>
                <w:szCs w:val="24"/>
              </w:rPr>
              <w:t>ge.</w:t>
            </w:r>
          </w:p>
          <w:p w14:paraId="321CB895" w14:textId="12E1EA79" w:rsidR="00522447" w:rsidRDefault="00522447" w:rsidP="00DC2DB6">
            <w:pPr>
              <w:spacing w:line="360" w:lineRule="auto"/>
              <w:jc w:val="both"/>
              <w:rPr>
                <w:rFonts w:ascii="Arial" w:hAnsi="Arial" w:cs="Arial"/>
                <w:b/>
                <w:bCs/>
                <w:sz w:val="24"/>
                <w:szCs w:val="24"/>
              </w:rPr>
            </w:pPr>
          </w:p>
          <w:p w14:paraId="7FECDC39" w14:textId="3CC986B8" w:rsidR="00522447" w:rsidRDefault="00522447" w:rsidP="00DC2DB6">
            <w:pPr>
              <w:spacing w:line="360" w:lineRule="auto"/>
              <w:jc w:val="both"/>
              <w:rPr>
                <w:rFonts w:ascii="Arial" w:hAnsi="Arial" w:cs="Arial"/>
                <w:b/>
                <w:bCs/>
                <w:sz w:val="24"/>
                <w:szCs w:val="24"/>
              </w:rPr>
            </w:pPr>
          </w:p>
          <w:p w14:paraId="32F7AF77" w14:textId="256BD624" w:rsidR="005D6A4B" w:rsidRDefault="005D6A4B" w:rsidP="00854E01">
            <w:pPr>
              <w:spacing w:line="360" w:lineRule="auto"/>
              <w:jc w:val="both"/>
              <w:rPr>
                <w:b/>
              </w:rPr>
            </w:pPr>
          </w:p>
        </w:tc>
      </w:tr>
      <w:tr w:rsidR="00020525" w14:paraId="3E3B4625" w14:textId="77777777" w:rsidTr="00CC2FB3">
        <w:tc>
          <w:tcPr>
            <w:tcW w:w="9242" w:type="dxa"/>
          </w:tcPr>
          <w:p w14:paraId="74536449" w14:textId="77777777" w:rsidR="00020525" w:rsidRPr="00CC2FB3" w:rsidRDefault="00020525" w:rsidP="00A851DA">
            <w:pPr>
              <w:rPr>
                <w:rFonts w:ascii="Arial" w:hAnsi="Arial" w:cs="Arial"/>
                <w:sz w:val="24"/>
                <w:szCs w:val="24"/>
              </w:rPr>
            </w:pPr>
          </w:p>
        </w:tc>
      </w:tr>
    </w:tbl>
    <w:p w14:paraId="02FEDC9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FBB3286" w14:textId="77777777" w:rsidR="00060974" w:rsidRDefault="00060974" w:rsidP="00A851DA">
      <w:pPr>
        <w:autoSpaceDE w:val="0"/>
        <w:autoSpaceDN w:val="0"/>
        <w:adjustRightInd w:val="0"/>
        <w:spacing w:after="0" w:line="240" w:lineRule="auto"/>
        <w:rPr>
          <w:rFonts w:cs="CalvertMT-Bold"/>
          <w:b/>
          <w:bCs/>
          <w:color w:val="002060"/>
          <w:sz w:val="28"/>
          <w:lang w:val="en-US"/>
        </w:rPr>
      </w:pPr>
    </w:p>
    <w:p w14:paraId="6B8DF24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9579F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740A0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B2D6C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6C8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9709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05"/>
        <w:gridCol w:w="1252"/>
        <w:gridCol w:w="1595"/>
      </w:tblGrid>
      <w:tr w:rsidR="00405895" w:rsidRPr="00B0415E" w14:paraId="682A9775" w14:textId="77777777" w:rsidTr="00405895">
        <w:tc>
          <w:tcPr>
            <w:tcW w:w="2310" w:type="dxa"/>
            <w:shd w:val="clear" w:color="auto" w:fill="D9D9D9" w:themeFill="background1" w:themeFillShade="D9"/>
          </w:tcPr>
          <w:p w14:paraId="2661AE7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6EBC9D" w14:textId="77777777" w:rsidR="00405895" w:rsidRPr="00B0415E" w:rsidRDefault="00810A79" w:rsidP="00A851DA">
            <w:pPr>
              <w:rPr>
                <w:rFonts w:cs="Bliss-Regular"/>
                <w:color w:val="000000"/>
              </w:rPr>
            </w:pPr>
            <w:r>
              <w:rPr>
                <w:rFonts w:cs="Bliss-Regular"/>
                <w:color w:val="000000"/>
              </w:rPr>
              <w:t>Sam Cox</w:t>
            </w:r>
          </w:p>
        </w:tc>
        <w:tc>
          <w:tcPr>
            <w:tcW w:w="1276" w:type="dxa"/>
            <w:shd w:val="clear" w:color="auto" w:fill="D9D9D9" w:themeFill="background1" w:themeFillShade="D9"/>
          </w:tcPr>
          <w:p w14:paraId="0F467B0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EB550D" w14:textId="0B9BDD1F" w:rsidR="00405895" w:rsidRPr="00B0415E" w:rsidRDefault="00854E01" w:rsidP="00A851DA">
            <w:pPr>
              <w:rPr>
                <w:rFonts w:cs="Bliss-Regular"/>
                <w:color w:val="000000"/>
              </w:rPr>
            </w:pPr>
            <w:r>
              <w:rPr>
                <w:rFonts w:cs="Bliss-Regular"/>
                <w:color w:val="000000"/>
              </w:rPr>
              <w:t>3</w:t>
            </w:r>
            <w:bookmarkStart w:id="0" w:name="_GoBack"/>
            <w:bookmarkEnd w:id="0"/>
            <w:r w:rsidR="00810A79">
              <w:rPr>
                <w:rFonts w:cs="Bliss-Regular"/>
                <w:color w:val="000000"/>
              </w:rPr>
              <w:t>/</w:t>
            </w:r>
            <w:r w:rsidR="000F6387">
              <w:rPr>
                <w:rFonts w:cs="Bliss-Regular"/>
                <w:color w:val="000000"/>
              </w:rPr>
              <w:t>1</w:t>
            </w:r>
            <w:r w:rsidR="00522447">
              <w:rPr>
                <w:rFonts w:cs="Bliss-Regular"/>
                <w:color w:val="000000"/>
              </w:rPr>
              <w:t>2</w:t>
            </w:r>
            <w:r w:rsidR="00810A79">
              <w:rPr>
                <w:rFonts w:cs="Bliss-Regular"/>
                <w:color w:val="000000"/>
              </w:rPr>
              <w:t>/19</w:t>
            </w:r>
          </w:p>
        </w:tc>
      </w:tr>
    </w:tbl>
    <w:p w14:paraId="45014523" w14:textId="77777777" w:rsidR="00A851DA" w:rsidRPr="00B0415E" w:rsidRDefault="00A851DA" w:rsidP="00A851DA">
      <w:pPr>
        <w:rPr>
          <w:rFonts w:cs="Bliss-Regular"/>
          <w:color w:val="000000"/>
          <w:lang w:val="en-US"/>
        </w:rPr>
      </w:pPr>
    </w:p>
    <w:p w14:paraId="5CC61D30" w14:textId="77777777" w:rsidR="00A851DA" w:rsidRPr="00B0415E" w:rsidRDefault="00A851DA" w:rsidP="00A851DA">
      <w:pPr>
        <w:rPr>
          <w:rFonts w:cs="Bliss-Regular"/>
          <w:color w:val="000000"/>
          <w:lang w:val="en-US"/>
        </w:rPr>
      </w:pPr>
    </w:p>
    <w:p w14:paraId="375AB39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BE98DBF" w14:textId="77777777" w:rsidTr="00B0415E">
        <w:trPr>
          <w:trHeight w:val="249"/>
        </w:trPr>
        <w:tc>
          <w:tcPr>
            <w:tcW w:w="4621" w:type="dxa"/>
            <w:shd w:val="clear" w:color="auto" w:fill="D9D9D9" w:themeFill="background1" w:themeFillShade="D9"/>
          </w:tcPr>
          <w:p w14:paraId="2DA8C368" w14:textId="77777777" w:rsidR="00503D7E" w:rsidRPr="00B0415E" w:rsidRDefault="00503D7E" w:rsidP="00503D7E">
            <w:pPr>
              <w:rPr>
                <w:b/>
                <w:color w:val="002060"/>
              </w:rPr>
            </w:pPr>
            <w:r w:rsidRPr="00B0415E">
              <w:rPr>
                <w:b/>
                <w:color w:val="002060"/>
              </w:rPr>
              <w:t>Total Marks</w:t>
            </w:r>
          </w:p>
        </w:tc>
        <w:tc>
          <w:tcPr>
            <w:tcW w:w="4621" w:type="dxa"/>
          </w:tcPr>
          <w:p w14:paraId="3E5D49EB" w14:textId="77777777" w:rsidR="00503D7E" w:rsidRPr="00B0415E" w:rsidRDefault="00503D7E" w:rsidP="00503D7E">
            <w:pPr>
              <w:rPr>
                <w:rFonts w:cs="Times New Roman"/>
                <w:szCs w:val="32"/>
              </w:rPr>
            </w:pPr>
          </w:p>
        </w:tc>
      </w:tr>
      <w:tr w:rsidR="00503D7E" w:rsidRPr="00B0415E" w14:paraId="40E9F3BE" w14:textId="77777777" w:rsidTr="00B0415E">
        <w:tc>
          <w:tcPr>
            <w:tcW w:w="4621" w:type="dxa"/>
            <w:shd w:val="clear" w:color="auto" w:fill="D9D9D9" w:themeFill="background1" w:themeFillShade="D9"/>
          </w:tcPr>
          <w:p w14:paraId="69EF95E7" w14:textId="77777777" w:rsidR="00503D7E" w:rsidRPr="00B0415E" w:rsidRDefault="00503D7E" w:rsidP="00503D7E">
            <w:pPr>
              <w:rPr>
                <w:b/>
                <w:color w:val="002060"/>
              </w:rPr>
            </w:pPr>
            <w:r w:rsidRPr="00B0415E">
              <w:rPr>
                <w:b/>
                <w:color w:val="002060"/>
              </w:rPr>
              <w:t>Marks Obtained</w:t>
            </w:r>
          </w:p>
        </w:tc>
        <w:tc>
          <w:tcPr>
            <w:tcW w:w="4621" w:type="dxa"/>
          </w:tcPr>
          <w:p w14:paraId="27569DA1" w14:textId="77777777" w:rsidR="00503D7E" w:rsidRPr="00B0415E" w:rsidRDefault="00503D7E" w:rsidP="00503D7E">
            <w:pPr>
              <w:rPr>
                <w:rFonts w:cs="Times New Roman"/>
                <w:szCs w:val="32"/>
              </w:rPr>
            </w:pPr>
          </w:p>
        </w:tc>
      </w:tr>
      <w:tr w:rsidR="00503D7E" w:rsidRPr="00B0415E" w14:paraId="6D93C210" w14:textId="77777777" w:rsidTr="00B0415E">
        <w:tc>
          <w:tcPr>
            <w:tcW w:w="4621" w:type="dxa"/>
            <w:shd w:val="clear" w:color="auto" w:fill="D9D9D9" w:themeFill="background1" w:themeFillShade="D9"/>
          </w:tcPr>
          <w:p w14:paraId="6A389A16" w14:textId="77777777" w:rsidR="00503D7E" w:rsidRPr="00B0415E" w:rsidRDefault="00B0415E" w:rsidP="00503D7E">
            <w:pPr>
              <w:rPr>
                <w:b/>
                <w:color w:val="002060"/>
              </w:rPr>
            </w:pPr>
            <w:r w:rsidRPr="00B0415E">
              <w:rPr>
                <w:b/>
                <w:color w:val="002060"/>
              </w:rPr>
              <w:t>Percentage / Grade</w:t>
            </w:r>
          </w:p>
        </w:tc>
        <w:tc>
          <w:tcPr>
            <w:tcW w:w="4621" w:type="dxa"/>
          </w:tcPr>
          <w:p w14:paraId="187C2492" w14:textId="77777777" w:rsidR="00503D7E" w:rsidRPr="00B0415E" w:rsidRDefault="00503D7E" w:rsidP="00503D7E">
            <w:pPr>
              <w:rPr>
                <w:rFonts w:cs="Times New Roman"/>
                <w:szCs w:val="32"/>
              </w:rPr>
            </w:pPr>
          </w:p>
        </w:tc>
      </w:tr>
    </w:tbl>
    <w:p w14:paraId="5888D586" w14:textId="77777777" w:rsidR="00EA30AB" w:rsidRDefault="00EA30AB" w:rsidP="00503D7E">
      <w:pPr>
        <w:rPr>
          <w:rFonts w:cs="Times New Roman"/>
          <w:sz w:val="24"/>
          <w:szCs w:val="32"/>
        </w:rPr>
      </w:pPr>
    </w:p>
    <w:p w14:paraId="14745D4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C5F0A" w14:textId="77777777" w:rsidR="0079394D" w:rsidRDefault="0079394D" w:rsidP="00CB4D0A">
      <w:pPr>
        <w:spacing w:after="0" w:line="240" w:lineRule="auto"/>
      </w:pPr>
      <w:r>
        <w:separator/>
      </w:r>
    </w:p>
  </w:endnote>
  <w:endnote w:type="continuationSeparator" w:id="0">
    <w:p w14:paraId="74A4211B" w14:textId="77777777" w:rsidR="0079394D" w:rsidRDefault="0079394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DFB96" w14:textId="77777777" w:rsidR="0079394D" w:rsidRDefault="0079394D" w:rsidP="00CB4D0A">
      <w:pPr>
        <w:spacing w:after="0" w:line="240" w:lineRule="auto"/>
      </w:pPr>
      <w:r>
        <w:separator/>
      </w:r>
    </w:p>
  </w:footnote>
  <w:footnote w:type="continuationSeparator" w:id="0">
    <w:p w14:paraId="294F9A85" w14:textId="77777777" w:rsidR="0079394D" w:rsidRDefault="0079394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27C46"/>
    <w:multiLevelType w:val="hybridMultilevel"/>
    <w:tmpl w:val="D2721A1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5D4129"/>
    <w:multiLevelType w:val="hybridMultilevel"/>
    <w:tmpl w:val="3F7A8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AD27E7"/>
    <w:multiLevelType w:val="hybridMultilevel"/>
    <w:tmpl w:val="0206F5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9B4FC4"/>
    <w:multiLevelType w:val="hybridMultilevel"/>
    <w:tmpl w:val="E7E286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FC2549"/>
    <w:multiLevelType w:val="hybridMultilevel"/>
    <w:tmpl w:val="D92AB33E"/>
    <w:lvl w:ilvl="0" w:tplc="FC76C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7E25BD"/>
    <w:multiLevelType w:val="hybridMultilevel"/>
    <w:tmpl w:val="1466CD80"/>
    <w:lvl w:ilvl="0" w:tplc="4558A220">
      <w:start w:val="1"/>
      <w:numFmt w:val="lowerRoman"/>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9D0789"/>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B426E0"/>
    <w:multiLevelType w:val="hybridMultilevel"/>
    <w:tmpl w:val="16725CF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615085"/>
    <w:multiLevelType w:val="hybridMultilevel"/>
    <w:tmpl w:val="E4AE7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873A15"/>
    <w:multiLevelType w:val="hybridMultilevel"/>
    <w:tmpl w:val="AFA83882"/>
    <w:lvl w:ilvl="0" w:tplc="4F5E55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0"/>
  </w:num>
  <w:num w:numId="3">
    <w:abstractNumId w:val="6"/>
  </w:num>
  <w:num w:numId="4">
    <w:abstractNumId w:val="3"/>
  </w:num>
  <w:num w:numId="5">
    <w:abstractNumId w:val="5"/>
  </w:num>
  <w:num w:numId="6">
    <w:abstractNumId w:val="9"/>
  </w:num>
  <w:num w:numId="7">
    <w:abstractNumId w:val="0"/>
  </w:num>
  <w:num w:numId="8">
    <w:abstractNumId w:val="4"/>
  </w:num>
  <w:num w:numId="9">
    <w:abstractNumId w:val="1"/>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0525"/>
    <w:rsid w:val="00035CDD"/>
    <w:rsid w:val="00040083"/>
    <w:rsid w:val="00055992"/>
    <w:rsid w:val="00060974"/>
    <w:rsid w:val="0006706F"/>
    <w:rsid w:val="000820E8"/>
    <w:rsid w:val="000A105D"/>
    <w:rsid w:val="000A7578"/>
    <w:rsid w:val="000D5F52"/>
    <w:rsid w:val="000F6387"/>
    <w:rsid w:val="001175EE"/>
    <w:rsid w:val="001441B6"/>
    <w:rsid w:val="0015153C"/>
    <w:rsid w:val="00157CF6"/>
    <w:rsid w:val="00160C3A"/>
    <w:rsid w:val="00182416"/>
    <w:rsid w:val="00187EB4"/>
    <w:rsid w:val="001D299C"/>
    <w:rsid w:val="001F0481"/>
    <w:rsid w:val="00200C92"/>
    <w:rsid w:val="0020451E"/>
    <w:rsid w:val="00206B9D"/>
    <w:rsid w:val="0023259C"/>
    <w:rsid w:val="002A76F3"/>
    <w:rsid w:val="002B0BD7"/>
    <w:rsid w:val="002B573D"/>
    <w:rsid w:val="002C5CB2"/>
    <w:rsid w:val="002F779F"/>
    <w:rsid w:val="00371885"/>
    <w:rsid w:val="003E2B87"/>
    <w:rsid w:val="003E5A07"/>
    <w:rsid w:val="004017EE"/>
    <w:rsid w:val="00402786"/>
    <w:rsid w:val="00405453"/>
    <w:rsid w:val="00405895"/>
    <w:rsid w:val="004058DF"/>
    <w:rsid w:val="00415E32"/>
    <w:rsid w:val="00443E6F"/>
    <w:rsid w:val="00486F1A"/>
    <w:rsid w:val="00490CB9"/>
    <w:rsid w:val="004A2CE2"/>
    <w:rsid w:val="004C14A8"/>
    <w:rsid w:val="004C7202"/>
    <w:rsid w:val="004E3CDA"/>
    <w:rsid w:val="004F3AC8"/>
    <w:rsid w:val="004F4B4D"/>
    <w:rsid w:val="0050216D"/>
    <w:rsid w:val="00503D7E"/>
    <w:rsid w:val="0050778F"/>
    <w:rsid w:val="005200A8"/>
    <w:rsid w:val="00522447"/>
    <w:rsid w:val="00527C11"/>
    <w:rsid w:val="00535F31"/>
    <w:rsid w:val="00574D64"/>
    <w:rsid w:val="00591365"/>
    <w:rsid w:val="005A77ED"/>
    <w:rsid w:val="005B31E4"/>
    <w:rsid w:val="005D58C3"/>
    <w:rsid w:val="005D6A4B"/>
    <w:rsid w:val="006034F6"/>
    <w:rsid w:val="00607874"/>
    <w:rsid w:val="00607E77"/>
    <w:rsid w:val="00617BB3"/>
    <w:rsid w:val="00644EFB"/>
    <w:rsid w:val="00645CDD"/>
    <w:rsid w:val="006823A7"/>
    <w:rsid w:val="00687EE8"/>
    <w:rsid w:val="0070347F"/>
    <w:rsid w:val="0070678E"/>
    <w:rsid w:val="007252E2"/>
    <w:rsid w:val="00731E8E"/>
    <w:rsid w:val="00742C5F"/>
    <w:rsid w:val="00757D57"/>
    <w:rsid w:val="00766F2F"/>
    <w:rsid w:val="0079394D"/>
    <w:rsid w:val="00801E20"/>
    <w:rsid w:val="00810A79"/>
    <w:rsid w:val="00822E4B"/>
    <w:rsid w:val="00831C11"/>
    <w:rsid w:val="00854E01"/>
    <w:rsid w:val="008750BE"/>
    <w:rsid w:val="008A60B4"/>
    <w:rsid w:val="008B3C31"/>
    <w:rsid w:val="008B64FE"/>
    <w:rsid w:val="008B7C74"/>
    <w:rsid w:val="008D1210"/>
    <w:rsid w:val="008F12B9"/>
    <w:rsid w:val="00913CBE"/>
    <w:rsid w:val="0093213D"/>
    <w:rsid w:val="00935BF7"/>
    <w:rsid w:val="0095442C"/>
    <w:rsid w:val="00983942"/>
    <w:rsid w:val="009C37E0"/>
    <w:rsid w:val="009E41F4"/>
    <w:rsid w:val="00A14B66"/>
    <w:rsid w:val="00A65CF7"/>
    <w:rsid w:val="00A81AB4"/>
    <w:rsid w:val="00A851DA"/>
    <w:rsid w:val="00A9629C"/>
    <w:rsid w:val="00AC7D5B"/>
    <w:rsid w:val="00AD06C6"/>
    <w:rsid w:val="00AE1481"/>
    <w:rsid w:val="00B0415E"/>
    <w:rsid w:val="00B04678"/>
    <w:rsid w:val="00B1082C"/>
    <w:rsid w:val="00B16799"/>
    <w:rsid w:val="00BC46DF"/>
    <w:rsid w:val="00BE5E85"/>
    <w:rsid w:val="00C03577"/>
    <w:rsid w:val="00C53029"/>
    <w:rsid w:val="00C65FEA"/>
    <w:rsid w:val="00C70B88"/>
    <w:rsid w:val="00C80D7C"/>
    <w:rsid w:val="00CA0AC2"/>
    <w:rsid w:val="00CB4D0A"/>
    <w:rsid w:val="00CC2FB3"/>
    <w:rsid w:val="00CC575A"/>
    <w:rsid w:val="00CF123B"/>
    <w:rsid w:val="00D039AC"/>
    <w:rsid w:val="00D36C29"/>
    <w:rsid w:val="00D427DE"/>
    <w:rsid w:val="00D5587D"/>
    <w:rsid w:val="00D707CC"/>
    <w:rsid w:val="00D821FE"/>
    <w:rsid w:val="00D859D9"/>
    <w:rsid w:val="00D91FA8"/>
    <w:rsid w:val="00DB0793"/>
    <w:rsid w:val="00DB4F6B"/>
    <w:rsid w:val="00DC2DB6"/>
    <w:rsid w:val="00E00821"/>
    <w:rsid w:val="00E0253F"/>
    <w:rsid w:val="00E04DB4"/>
    <w:rsid w:val="00E30679"/>
    <w:rsid w:val="00E31916"/>
    <w:rsid w:val="00E4597D"/>
    <w:rsid w:val="00E524AE"/>
    <w:rsid w:val="00E54832"/>
    <w:rsid w:val="00E56A90"/>
    <w:rsid w:val="00E641CC"/>
    <w:rsid w:val="00E7263E"/>
    <w:rsid w:val="00EA28DB"/>
    <w:rsid w:val="00EA30AB"/>
    <w:rsid w:val="00EB3925"/>
    <w:rsid w:val="00F00CFF"/>
    <w:rsid w:val="00F96EB3"/>
    <w:rsid w:val="00FB4EEB"/>
    <w:rsid w:val="00FD36A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C048B"/>
  <w15:docId w15:val="{254A41AE-A5FC-4273-89D4-8ED71A0F9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1F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92709-6325-4668-B8C5-CB4B318BD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 Cox</cp:lastModifiedBy>
  <cp:revision>5</cp:revision>
  <dcterms:created xsi:type="dcterms:W3CDTF">2019-11-24T14:56:00Z</dcterms:created>
  <dcterms:modified xsi:type="dcterms:W3CDTF">2019-12-03T18:05:00Z</dcterms:modified>
</cp:coreProperties>
</file>