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071AE" w:rsidP="00A851DA">
      <w:pPr>
        <w:rPr>
          <w:lang w:val="en-US"/>
        </w:rPr>
      </w:pPr>
      <w:r w:rsidRPr="005071A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5E5795" w:rsidRDefault="005E5795" w:rsidP="00405895">
                  <w:pPr>
                    <w:jc w:val="center"/>
                    <w:rPr>
                      <w:b/>
                      <w:bCs/>
                      <w:color w:val="002060"/>
                      <w:sz w:val="44"/>
                      <w:szCs w:val="40"/>
                    </w:rPr>
                  </w:pPr>
                  <w:r>
                    <w:rPr>
                      <w:sz w:val="24"/>
                    </w:rPr>
                    <w:t xml:space="preserve">   </w:t>
                  </w:r>
                  <w:r>
                    <w:rPr>
                      <w:b/>
                      <w:bCs/>
                      <w:color w:val="002060"/>
                      <w:sz w:val="44"/>
                      <w:szCs w:val="40"/>
                    </w:rPr>
                    <w:t>Assignment Cover Sheet</w:t>
                  </w:r>
                </w:p>
                <w:p w:rsidR="005E5795" w:rsidRDefault="005E57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D454A" w:rsidRDefault="0078569F">
            <w:pPr>
              <w:pStyle w:val="Default"/>
              <w:rPr>
                <w:rFonts w:ascii="Arial" w:hAnsi="Arial" w:cs="Arial"/>
              </w:rPr>
            </w:pPr>
            <w:r w:rsidRPr="007D454A">
              <w:rPr>
                <w:rFonts w:ascii="Arial" w:hAnsi="Arial" w:cs="Arial"/>
              </w:rPr>
              <w:t>Allan Geyser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D454A" w:rsidRDefault="0078569F">
            <w:pPr>
              <w:pStyle w:val="Default"/>
              <w:rPr>
                <w:rFonts w:ascii="Arial" w:hAnsi="Arial" w:cs="Arial"/>
              </w:rPr>
            </w:pPr>
            <w:r w:rsidRPr="007D454A">
              <w:rPr>
                <w:rFonts w:ascii="Arial" w:hAnsi="Arial" w:cs="Arial"/>
              </w:rPr>
              <w:t>9345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D454A" w:rsidRDefault="00496C3D">
            <w:pPr>
              <w:pStyle w:val="Default"/>
              <w:rPr>
                <w:rFonts w:ascii="Arial" w:hAnsi="Arial" w:cs="Arial"/>
              </w:rPr>
            </w:pPr>
            <w:r>
              <w:rPr>
                <w:rFonts w:ascii="Arial" w:hAnsi="Arial" w:cs="Arial"/>
              </w:rPr>
              <w:t xml:space="preserve">Diploma in </w:t>
            </w:r>
            <w:r w:rsidR="0078569F" w:rsidRPr="007D454A">
              <w:rPr>
                <w:rFonts w:ascii="Arial" w:hAnsi="Arial" w:cs="Arial"/>
              </w:rPr>
              <w:t>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D454A" w:rsidRDefault="00B56DD6" w:rsidP="00B56DD6">
            <w:pPr>
              <w:rPr>
                <w:rFonts w:ascii="Arial" w:hAnsi="Arial" w:cs="Arial"/>
                <w:sz w:val="24"/>
                <w:szCs w:val="24"/>
              </w:rPr>
            </w:pPr>
            <w:r w:rsidRPr="00B56DD6">
              <w:rPr>
                <w:rFonts w:ascii="Arial" w:hAnsi="Arial" w:cs="Arial"/>
                <w:sz w:val="24"/>
                <w:szCs w:val="24"/>
              </w:rPr>
              <w:t>The importance of estimation in construction work</w:t>
            </w:r>
            <w:r>
              <w:rPr>
                <w:rFonts w:ascii="Arial" w:hAnsi="Arial" w:cs="Arial"/>
                <w:sz w:val="24"/>
                <w:szCs w:val="24"/>
              </w:rPr>
              <w:t xml:space="preserve"> </w:t>
            </w:r>
            <w:r w:rsidR="0078569F" w:rsidRPr="007D454A">
              <w:rPr>
                <w:rFonts w:ascii="Arial" w:hAnsi="Arial" w:cs="Arial"/>
                <w:sz w:val="24"/>
                <w:szCs w:val="24"/>
              </w:rPr>
              <w:t>#</w:t>
            </w:r>
            <w:r>
              <w:rPr>
                <w:rFonts w:ascii="Arial" w:hAnsi="Arial" w:cs="Arial"/>
                <w:sz w:val="24"/>
                <w:szCs w:val="24"/>
              </w:rP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B56DD6" w:rsidRDefault="00CE5B13" w:rsidP="009457B8">
            <w:pPr>
              <w:spacing w:line="360" w:lineRule="auto"/>
              <w:rPr>
                <w:rFonts w:ascii="Arial" w:hAnsi="Arial" w:cs="Arial"/>
                <w:sz w:val="24"/>
                <w:szCs w:val="24"/>
                <w:lang w:eastAsia="en-ZA"/>
              </w:rPr>
            </w:pPr>
            <w:r>
              <w:rPr>
                <w:rFonts w:ascii="Arial" w:hAnsi="Arial" w:cs="Arial"/>
                <w:sz w:val="24"/>
                <w:szCs w:val="24"/>
                <w:lang w:eastAsia="en-ZA"/>
              </w:rPr>
              <w:t xml:space="preserve">1. </w:t>
            </w:r>
          </w:p>
          <w:p w:rsidR="00CE5B13" w:rsidRDefault="00CE5B13" w:rsidP="00CE5B13">
            <w:pPr>
              <w:spacing w:line="360" w:lineRule="auto"/>
              <w:ind w:left="709"/>
              <w:rPr>
                <w:rFonts w:ascii="Arial" w:hAnsi="Arial" w:cs="Arial"/>
                <w:sz w:val="24"/>
                <w:szCs w:val="24"/>
                <w:lang w:eastAsia="en-ZA"/>
              </w:rPr>
            </w:pPr>
            <w:proofErr w:type="spellStart"/>
            <w:proofErr w:type="gramStart"/>
            <w:r>
              <w:rPr>
                <w:rFonts w:ascii="Arial" w:hAnsi="Arial" w:cs="Arial"/>
                <w:sz w:val="24"/>
                <w:szCs w:val="24"/>
                <w:lang w:eastAsia="en-ZA"/>
              </w:rPr>
              <w:t>i</w:t>
            </w:r>
            <w:proofErr w:type="spellEnd"/>
            <w:proofErr w:type="gramEnd"/>
            <w:r>
              <w:rPr>
                <w:rFonts w:ascii="Arial" w:hAnsi="Arial" w:cs="Arial"/>
                <w:sz w:val="24"/>
                <w:szCs w:val="24"/>
                <w:lang w:eastAsia="en-ZA"/>
              </w:rPr>
              <w:t xml:space="preserve">. </w:t>
            </w:r>
            <w:r w:rsidR="0040454D">
              <w:rPr>
                <w:rFonts w:ascii="Arial" w:hAnsi="Arial" w:cs="Arial"/>
                <w:sz w:val="24"/>
                <w:szCs w:val="24"/>
                <w:lang w:eastAsia="en-ZA"/>
              </w:rPr>
              <w:t xml:space="preserve">Estimating is the process of determining the approximate quantities of resources required to accomplish the project objectives. These resources include </w:t>
            </w:r>
            <w:r w:rsidR="003E5A86">
              <w:rPr>
                <w:rFonts w:ascii="Arial" w:hAnsi="Arial" w:cs="Arial"/>
                <w:sz w:val="24"/>
                <w:szCs w:val="24"/>
                <w:lang w:eastAsia="en-ZA"/>
              </w:rPr>
              <w:t>materials,</w:t>
            </w:r>
            <w:r w:rsidR="0003251D">
              <w:rPr>
                <w:rFonts w:ascii="Arial" w:hAnsi="Arial" w:cs="Arial"/>
                <w:sz w:val="24"/>
                <w:szCs w:val="24"/>
                <w:lang w:eastAsia="en-ZA"/>
              </w:rPr>
              <w:t xml:space="preserve"> </w:t>
            </w:r>
            <w:proofErr w:type="spellStart"/>
            <w:r w:rsidR="0040454D">
              <w:rPr>
                <w:rFonts w:ascii="Arial" w:hAnsi="Arial" w:cs="Arial"/>
                <w:sz w:val="24"/>
                <w:szCs w:val="24"/>
                <w:lang w:eastAsia="en-ZA"/>
              </w:rPr>
              <w:t>labour</w:t>
            </w:r>
            <w:proofErr w:type="spellEnd"/>
            <w:r w:rsidR="003E5A86">
              <w:rPr>
                <w:rFonts w:ascii="Arial" w:hAnsi="Arial" w:cs="Arial"/>
                <w:sz w:val="24"/>
                <w:szCs w:val="24"/>
                <w:lang w:eastAsia="en-ZA"/>
              </w:rPr>
              <w:t xml:space="preserve">, </w:t>
            </w:r>
            <w:r w:rsidR="0040454D">
              <w:rPr>
                <w:rFonts w:ascii="Arial" w:hAnsi="Arial" w:cs="Arial"/>
                <w:sz w:val="24"/>
                <w:szCs w:val="24"/>
                <w:lang w:eastAsia="en-ZA"/>
              </w:rPr>
              <w:t>equipment</w:t>
            </w:r>
            <w:r w:rsidR="003E5A86">
              <w:rPr>
                <w:rFonts w:ascii="Arial" w:hAnsi="Arial" w:cs="Arial"/>
                <w:sz w:val="24"/>
                <w:szCs w:val="24"/>
                <w:lang w:eastAsia="en-ZA"/>
              </w:rPr>
              <w:t xml:space="preserve"> and time.</w:t>
            </w:r>
          </w:p>
          <w:p w:rsidR="003E5A86" w:rsidRDefault="003E5A86" w:rsidP="00CE5B13">
            <w:pPr>
              <w:spacing w:line="360" w:lineRule="auto"/>
              <w:ind w:left="709"/>
              <w:rPr>
                <w:rFonts w:ascii="Arial" w:hAnsi="Arial" w:cs="Arial"/>
                <w:sz w:val="24"/>
                <w:szCs w:val="24"/>
                <w:lang w:eastAsia="en-ZA"/>
              </w:rPr>
            </w:pPr>
          </w:p>
          <w:p w:rsidR="0003251D" w:rsidRDefault="007B043D" w:rsidP="00C06B1A">
            <w:pPr>
              <w:spacing w:line="360" w:lineRule="auto"/>
              <w:ind w:left="709"/>
              <w:rPr>
                <w:rFonts w:ascii="Arial" w:hAnsi="Arial" w:cs="Arial"/>
                <w:sz w:val="24"/>
                <w:szCs w:val="24"/>
                <w:lang w:eastAsia="en-ZA"/>
              </w:rPr>
            </w:pPr>
            <w:r>
              <w:rPr>
                <w:rFonts w:ascii="Arial" w:hAnsi="Arial" w:cs="Arial"/>
                <w:sz w:val="24"/>
                <w:szCs w:val="24"/>
                <w:lang w:eastAsia="en-ZA"/>
              </w:rPr>
              <w:t>Estimates are nec</w:t>
            </w:r>
            <w:r w:rsidR="006613FC">
              <w:rPr>
                <w:rFonts w:ascii="Arial" w:hAnsi="Arial" w:cs="Arial"/>
                <w:sz w:val="24"/>
                <w:szCs w:val="24"/>
                <w:lang w:eastAsia="en-ZA"/>
              </w:rPr>
              <w:t>essary</w:t>
            </w:r>
            <w:r>
              <w:rPr>
                <w:rFonts w:ascii="Arial" w:hAnsi="Arial" w:cs="Arial"/>
                <w:sz w:val="24"/>
                <w:szCs w:val="24"/>
                <w:lang w:eastAsia="en-ZA"/>
              </w:rPr>
              <w:t xml:space="preserve"> </w:t>
            </w:r>
            <w:r w:rsidR="001A3523">
              <w:rPr>
                <w:rFonts w:ascii="Arial" w:hAnsi="Arial" w:cs="Arial"/>
                <w:sz w:val="24"/>
                <w:szCs w:val="24"/>
                <w:lang w:eastAsia="en-ZA"/>
              </w:rPr>
              <w:t>as it</w:t>
            </w:r>
            <w:r w:rsidR="006613FC">
              <w:rPr>
                <w:rFonts w:ascii="Arial" w:hAnsi="Arial" w:cs="Arial"/>
                <w:sz w:val="24"/>
                <w:szCs w:val="24"/>
                <w:lang w:eastAsia="en-ZA"/>
              </w:rPr>
              <w:t xml:space="preserve"> inform</w:t>
            </w:r>
            <w:r w:rsidR="001A3523">
              <w:rPr>
                <w:rFonts w:ascii="Arial" w:hAnsi="Arial" w:cs="Arial"/>
                <w:sz w:val="24"/>
                <w:szCs w:val="24"/>
                <w:lang w:eastAsia="en-ZA"/>
              </w:rPr>
              <w:t>s</w:t>
            </w:r>
            <w:r w:rsidR="006613FC">
              <w:rPr>
                <w:rFonts w:ascii="Arial" w:hAnsi="Arial" w:cs="Arial"/>
                <w:sz w:val="24"/>
                <w:szCs w:val="24"/>
                <w:lang w:eastAsia="en-ZA"/>
              </w:rPr>
              <w:t xml:space="preserve"> the client when to provide </w:t>
            </w:r>
            <w:r w:rsidR="00C06B1A">
              <w:rPr>
                <w:rFonts w:ascii="Arial" w:hAnsi="Arial" w:cs="Arial"/>
                <w:sz w:val="24"/>
                <w:szCs w:val="24"/>
                <w:lang w:eastAsia="en-ZA"/>
              </w:rPr>
              <w:t xml:space="preserve">the necessary </w:t>
            </w:r>
            <w:r w:rsidR="006613FC">
              <w:rPr>
                <w:rFonts w:ascii="Arial" w:hAnsi="Arial" w:cs="Arial"/>
                <w:sz w:val="24"/>
                <w:szCs w:val="24"/>
                <w:lang w:eastAsia="en-ZA"/>
              </w:rPr>
              <w:t xml:space="preserve">funds and to enable </w:t>
            </w:r>
            <w:r w:rsidR="001A3523">
              <w:rPr>
                <w:rFonts w:ascii="Arial" w:hAnsi="Arial" w:cs="Arial"/>
                <w:sz w:val="24"/>
                <w:szCs w:val="24"/>
                <w:lang w:eastAsia="en-ZA"/>
              </w:rPr>
              <w:t>them</w:t>
            </w:r>
            <w:r w:rsidR="006613FC">
              <w:rPr>
                <w:rFonts w:ascii="Arial" w:hAnsi="Arial" w:cs="Arial"/>
                <w:sz w:val="24"/>
                <w:szCs w:val="24"/>
                <w:lang w:eastAsia="en-ZA"/>
              </w:rPr>
              <w:t xml:space="preserve"> to organize all </w:t>
            </w:r>
            <w:r w:rsidR="0046693E">
              <w:rPr>
                <w:rFonts w:ascii="Arial" w:hAnsi="Arial" w:cs="Arial"/>
                <w:sz w:val="24"/>
                <w:szCs w:val="24"/>
                <w:lang w:eastAsia="en-ZA"/>
              </w:rPr>
              <w:t xml:space="preserve">future </w:t>
            </w:r>
            <w:r w:rsidR="006613FC">
              <w:rPr>
                <w:rFonts w:ascii="Arial" w:hAnsi="Arial" w:cs="Arial"/>
                <w:sz w:val="24"/>
                <w:szCs w:val="24"/>
                <w:lang w:eastAsia="en-ZA"/>
              </w:rPr>
              <w:t>necessary resources to complete the project.</w:t>
            </w:r>
            <w:r w:rsidR="00C06B1A">
              <w:rPr>
                <w:rFonts w:ascii="Arial" w:hAnsi="Arial" w:cs="Arial"/>
                <w:sz w:val="24"/>
                <w:szCs w:val="24"/>
                <w:lang w:eastAsia="en-ZA"/>
              </w:rPr>
              <w:t xml:space="preserve"> </w:t>
            </w:r>
            <w:r w:rsidR="005B6D1D">
              <w:rPr>
                <w:rFonts w:ascii="Arial" w:hAnsi="Arial" w:cs="Arial"/>
                <w:sz w:val="24"/>
                <w:szCs w:val="24"/>
                <w:lang w:eastAsia="en-ZA"/>
              </w:rPr>
              <w:t xml:space="preserve">Phased estimates enable the client to </w:t>
            </w:r>
            <w:r w:rsidR="001A3523">
              <w:rPr>
                <w:rFonts w:ascii="Arial" w:hAnsi="Arial" w:cs="Arial"/>
                <w:sz w:val="24"/>
                <w:szCs w:val="24"/>
                <w:lang w:eastAsia="en-ZA"/>
              </w:rPr>
              <w:t>ensure</w:t>
            </w:r>
            <w:r w:rsidR="005B6D1D">
              <w:rPr>
                <w:rFonts w:ascii="Arial" w:hAnsi="Arial" w:cs="Arial"/>
                <w:sz w:val="24"/>
                <w:szCs w:val="24"/>
                <w:lang w:eastAsia="en-ZA"/>
              </w:rPr>
              <w:t xml:space="preserve"> resources </w:t>
            </w:r>
            <w:r w:rsidR="001A3523">
              <w:rPr>
                <w:rFonts w:ascii="Arial" w:hAnsi="Arial" w:cs="Arial"/>
                <w:sz w:val="24"/>
                <w:szCs w:val="24"/>
                <w:lang w:eastAsia="en-ZA"/>
              </w:rPr>
              <w:t xml:space="preserve">are available </w:t>
            </w:r>
            <w:r w:rsidR="005B6D1D">
              <w:rPr>
                <w:rFonts w:ascii="Arial" w:hAnsi="Arial" w:cs="Arial"/>
                <w:sz w:val="24"/>
                <w:szCs w:val="24"/>
                <w:lang w:eastAsia="en-ZA"/>
              </w:rPr>
              <w:t xml:space="preserve">for each phase of the project. </w:t>
            </w:r>
            <w:r>
              <w:rPr>
                <w:rFonts w:ascii="Arial" w:hAnsi="Arial" w:cs="Arial"/>
                <w:sz w:val="24"/>
                <w:szCs w:val="24"/>
                <w:lang w:eastAsia="en-ZA"/>
              </w:rPr>
              <w:t xml:space="preserve"> </w:t>
            </w:r>
          </w:p>
          <w:p w:rsidR="0003251D" w:rsidRDefault="0003251D" w:rsidP="003E5A86">
            <w:pPr>
              <w:spacing w:line="360" w:lineRule="auto"/>
              <w:ind w:left="709"/>
              <w:rPr>
                <w:rFonts w:ascii="Arial" w:hAnsi="Arial" w:cs="Arial"/>
                <w:sz w:val="24"/>
                <w:szCs w:val="24"/>
                <w:lang w:eastAsia="en-ZA"/>
              </w:rPr>
            </w:pPr>
          </w:p>
          <w:p w:rsidR="003E5A86" w:rsidRDefault="00C06B1A" w:rsidP="007B043D">
            <w:pPr>
              <w:spacing w:line="360" w:lineRule="auto"/>
              <w:ind w:left="709"/>
              <w:rPr>
                <w:rFonts w:ascii="Arial" w:hAnsi="Arial" w:cs="Arial"/>
                <w:sz w:val="24"/>
                <w:szCs w:val="24"/>
                <w:lang w:eastAsia="en-ZA"/>
              </w:rPr>
            </w:pPr>
            <w:r>
              <w:rPr>
                <w:rFonts w:ascii="Arial" w:hAnsi="Arial" w:cs="Arial"/>
                <w:sz w:val="24"/>
                <w:szCs w:val="24"/>
                <w:lang w:eastAsia="en-ZA"/>
              </w:rPr>
              <w:t>An</w:t>
            </w:r>
            <w:r w:rsidR="00627EF9">
              <w:rPr>
                <w:rFonts w:ascii="Arial" w:hAnsi="Arial" w:cs="Arial"/>
                <w:sz w:val="24"/>
                <w:szCs w:val="24"/>
                <w:lang w:eastAsia="en-ZA"/>
              </w:rPr>
              <w:t>other</w:t>
            </w:r>
            <w:r w:rsidR="003E5A86">
              <w:rPr>
                <w:rFonts w:ascii="Arial" w:hAnsi="Arial" w:cs="Arial"/>
                <w:sz w:val="24"/>
                <w:szCs w:val="24"/>
                <w:lang w:eastAsia="en-ZA"/>
              </w:rPr>
              <w:t xml:space="preserve"> reason for estimating is to provide </w:t>
            </w:r>
            <w:r w:rsidR="007B043D">
              <w:rPr>
                <w:rFonts w:ascii="Arial" w:hAnsi="Arial" w:cs="Arial"/>
                <w:sz w:val="24"/>
                <w:szCs w:val="24"/>
                <w:lang w:eastAsia="en-ZA"/>
              </w:rPr>
              <w:t>the most</w:t>
            </w:r>
            <w:r w:rsidR="0003251D">
              <w:rPr>
                <w:rFonts w:ascii="Arial" w:hAnsi="Arial" w:cs="Arial"/>
                <w:sz w:val="24"/>
                <w:szCs w:val="24"/>
                <w:lang w:eastAsia="en-ZA"/>
              </w:rPr>
              <w:t xml:space="preserve"> realistic prediction</w:t>
            </w:r>
            <w:r w:rsidR="007B043D">
              <w:rPr>
                <w:rFonts w:ascii="Arial" w:hAnsi="Arial" w:cs="Arial"/>
                <w:sz w:val="24"/>
                <w:szCs w:val="24"/>
                <w:lang w:eastAsia="en-ZA"/>
              </w:rPr>
              <w:t xml:space="preserve"> possible of time and cost at any given time in a project.</w:t>
            </w:r>
            <w:r w:rsidR="0003251D">
              <w:rPr>
                <w:rFonts w:ascii="Arial" w:hAnsi="Arial" w:cs="Arial"/>
                <w:sz w:val="24"/>
                <w:szCs w:val="24"/>
                <w:lang w:eastAsia="en-ZA"/>
              </w:rPr>
              <w:t xml:space="preserve"> </w:t>
            </w:r>
          </w:p>
          <w:p w:rsidR="006613FC" w:rsidRDefault="006613FC" w:rsidP="007B043D">
            <w:pPr>
              <w:spacing w:line="360" w:lineRule="auto"/>
              <w:ind w:left="709"/>
              <w:rPr>
                <w:rFonts w:ascii="Arial" w:hAnsi="Arial" w:cs="Arial"/>
                <w:sz w:val="24"/>
                <w:szCs w:val="24"/>
                <w:lang w:eastAsia="en-ZA"/>
              </w:rPr>
            </w:pPr>
          </w:p>
          <w:p w:rsidR="00B707A6" w:rsidRDefault="006613FC" w:rsidP="006B26D7">
            <w:pPr>
              <w:spacing w:line="360" w:lineRule="auto"/>
              <w:ind w:left="709"/>
              <w:rPr>
                <w:rFonts w:ascii="Arial" w:hAnsi="Arial" w:cs="Arial"/>
                <w:sz w:val="24"/>
                <w:szCs w:val="24"/>
                <w:lang w:eastAsia="en-ZA"/>
              </w:rPr>
            </w:pPr>
            <w:r>
              <w:rPr>
                <w:rFonts w:ascii="Arial" w:hAnsi="Arial" w:cs="Arial"/>
                <w:sz w:val="24"/>
                <w:szCs w:val="24"/>
                <w:lang w:eastAsia="en-ZA"/>
              </w:rPr>
              <w:t xml:space="preserve">ii. A bill of quantities is a document which lists the items, the amount of items and the </w:t>
            </w:r>
            <w:r w:rsidR="00B707A6">
              <w:rPr>
                <w:rFonts w:ascii="Arial" w:hAnsi="Arial" w:cs="Arial"/>
                <w:sz w:val="24"/>
                <w:szCs w:val="24"/>
                <w:lang w:eastAsia="en-ZA"/>
              </w:rPr>
              <w:t>unit of measurement for those items.</w:t>
            </w:r>
            <w:r w:rsidR="00534CD1">
              <w:rPr>
                <w:rFonts w:ascii="Arial" w:hAnsi="Arial" w:cs="Arial"/>
                <w:sz w:val="24"/>
                <w:szCs w:val="24"/>
                <w:lang w:eastAsia="en-ZA"/>
              </w:rPr>
              <w:t xml:space="preserve"> A bill of quantities together with a specification list aids in the planning, scheduling and execution processes.</w:t>
            </w:r>
          </w:p>
          <w:p w:rsidR="00B707A6" w:rsidRDefault="00B707A6" w:rsidP="00E82390">
            <w:pPr>
              <w:spacing w:line="360" w:lineRule="auto"/>
              <w:ind w:left="709"/>
              <w:rPr>
                <w:rFonts w:ascii="Arial" w:hAnsi="Arial" w:cs="Arial"/>
                <w:sz w:val="24"/>
                <w:szCs w:val="24"/>
                <w:lang w:eastAsia="en-ZA"/>
              </w:rPr>
            </w:pPr>
            <w:r>
              <w:rPr>
                <w:rFonts w:ascii="Arial" w:hAnsi="Arial" w:cs="Arial"/>
                <w:sz w:val="24"/>
                <w:szCs w:val="24"/>
                <w:lang w:eastAsia="en-ZA"/>
              </w:rPr>
              <w:lastRenderedPageBreak/>
              <w:t xml:space="preserve">A bill of quantities is used in the tendering process in which materials, </w:t>
            </w:r>
            <w:proofErr w:type="spellStart"/>
            <w:r>
              <w:rPr>
                <w:rFonts w:ascii="Arial" w:hAnsi="Arial" w:cs="Arial"/>
                <w:sz w:val="24"/>
                <w:szCs w:val="24"/>
                <w:lang w:eastAsia="en-ZA"/>
              </w:rPr>
              <w:t>labour</w:t>
            </w:r>
            <w:proofErr w:type="spellEnd"/>
            <w:r>
              <w:rPr>
                <w:rFonts w:ascii="Arial" w:hAnsi="Arial" w:cs="Arial"/>
                <w:sz w:val="24"/>
                <w:szCs w:val="24"/>
                <w:lang w:eastAsia="en-ZA"/>
              </w:rPr>
              <w:t xml:space="preserve"> and equipment are itemized. It allows multiple </w:t>
            </w:r>
            <w:proofErr w:type="spellStart"/>
            <w:r>
              <w:rPr>
                <w:rFonts w:ascii="Arial" w:hAnsi="Arial" w:cs="Arial"/>
                <w:sz w:val="24"/>
                <w:szCs w:val="24"/>
                <w:lang w:eastAsia="en-ZA"/>
              </w:rPr>
              <w:t>tenderers</w:t>
            </w:r>
            <w:proofErr w:type="spellEnd"/>
            <w:r>
              <w:rPr>
                <w:rFonts w:ascii="Arial" w:hAnsi="Arial" w:cs="Arial"/>
                <w:sz w:val="24"/>
                <w:szCs w:val="24"/>
                <w:lang w:eastAsia="en-ZA"/>
              </w:rPr>
              <w:t xml:space="preserve"> </w:t>
            </w:r>
            <w:r w:rsidR="00E82390">
              <w:rPr>
                <w:rFonts w:ascii="Arial" w:hAnsi="Arial" w:cs="Arial"/>
                <w:sz w:val="24"/>
                <w:szCs w:val="24"/>
                <w:lang w:eastAsia="en-ZA"/>
              </w:rPr>
              <w:t>to prepare a price for carrying out the works</w:t>
            </w:r>
            <w:r>
              <w:rPr>
                <w:rFonts w:ascii="Arial" w:hAnsi="Arial" w:cs="Arial"/>
                <w:sz w:val="24"/>
                <w:szCs w:val="24"/>
                <w:lang w:eastAsia="en-ZA"/>
              </w:rPr>
              <w:t xml:space="preserve"> from one standard document. It also details the terms and conditions of the construction contract.</w:t>
            </w:r>
          </w:p>
          <w:p w:rsidR="00E82390" w:rsidRDefault="00E82390" w:rsidP="00E82390">
            <w:pPr>
              <w:spacing w:line="360" w:lineRule="auto"/>
              <w:ind w:left="709"/>
              <w:rPr>
                <w:rFonts w:ascii="Arial" w:hAnsi="Arial" w:cs="Arial"/>
                <w:sz w:val="24"/>
                <w:szCs w:val="24"/>
                <w:lang w:eastAsia="en-ZA"/>
              </w:rPr>
            </w:pPr>
          </w:p>
          <w:p w:rsidR="00E82390" w:rsidRDefault="00E82390" w:rsidP="00F32E2F">
            <w:pPr>
              <w:spacing w:line="360" w:lineRule="auto"/>
              <w:ind w:left="709"/>
              <w:rPr>
                <w:rFonts w:ascii="Arial" w:hAnsi="Arial" w:cs="Arial"/>
                <w:sz w:val="24"/>
                <w:szCs w:val="24"/>
                <w:lang w:eastAsia="en-ZA"/>
              </w:rPr>
            </w:pPr>
            <w:r>
              <w:rPr>
                <w:rFonts w:ascii="Arial" w:hAnsi="Arial" w:cs="Arial"/>
                <w:sz w:val="24"/>
                <w:szCs w:val="24"/>
                <w:lang w:eastAsia="en-ZA"/>
              </w:rPr>
              <w:t xml:space="preserve">iii. </w:t>
            </w:r>
            <w:r w:rsidR="00F32E2F">
              <w:rPr>
                <w:rFonts w:ascii="Arial" w:hAnsi="Arial" w:cs="Arial"/>
                <w:sz w:val="24"/>
                <w:szCs w:val="24"/>
                <w:lang w:eastAsia="en-ZA"/>
              </w:rPr>
              <w:t>A</w:t>
            </w:r>
            <w:r>
              <w:rPr>
                <w:rFonts w:ascii="Arial" w:hAnsi="Arial" w:cs="Arial"/>
                <w:sz w:val="24"/>
                <w:szCs w:val="24"/>
                <w:lang w:eastAsia="en-ZA"/>
              </w:rPr>
              <w:t>n approximate estimate, also referred to as a feasibility estimate</w:t>
            </w:r>
            <w:r w:rsidR="005E3F58">
              <w:rPr>
                <w:rFonts w:ascii="Arial" w:hAnsi="Arial" w:cs="Arial"/>
                <w:sz w:val="24"/>
                <w:szCs w:val="24"/>
                <w:lang w:eastAsia="en-ZA"/>
              </w:rPr>
              <w:t xml:space="preserve">, is a process </w:t>
            </w:r>
            <w:r>
              <w:rPr>
                <w:rFonts w:ascii="Arial" w:hAnsi="Arial" w:cs="Arial"/>
                <w:sz w:val="24"/>
                <w:szCs w:val="24"/>
                <w:lang w:eastAsia="en-ZA"/>
              </w:rPr>
              <w:t xml:space="preserve">performed at the </w:t>
            </w:r>
            <w:r w:rsidR="00F32E2F">
              <w:rPr>
                <w:rFonts w:ascii="Arial" w:hAnsi="Arial" w:cs="Arial"/>
                <w:sz w:val="24"/>
                <w:szCs w:val="24"/>
                <w:lang w:eastAsia="en-ZA"/>
              </w:rPr>
              <w:t>early stage of the project and within a short period of time</w:t>
            </w:r>
            <w:r w:rsidR="005E3F58">
              <w:rPr>
                <w:rFonts w:ascii="Arial" w:hAnsi="Arial" w:cs="Arial"/>
                <w:sz w:val="24"/>
                <w:szCs w:val="24"/>
                <w:lang w:eastAsia="en-ZA"/>
              </w:rPr>
              <w:t>. It is a process to determine whether the costs are reasonable and what economic alternatives are available, early on.</w:t>
            </w:r>
            <w:r w:rsidR="00F32E2F">
              <w:rPr>
                <w:rFonts w:ascii="Arial" w:hAnsi="Arial" w:cs="Arial"/>
                <w:sz w:val="24"/>
                <w:szCs w:val="24"/>
                <w:lang w:eastAsia="en-ZA"/>
              </w:rPr>
              <w:t xml:space="preserve"> </w:t>
            </w:r>
          </w:p>
          <w:p w:rsidR="00F32E2F" w:rsidRDefault="00F32E2F" w:rsidP="00F32E2F">
            <w:pPr>
              <w:spacing w:line="360" w:lineRule="auto"/>
              <w:ind w:left="709"/>
              <w:rPr>
                <w:rFonts w:ascii="Arial" w:hAnsi="Arial" w:cs="Arial"/>
                <w:sz w:val="24"/>
                <w:szCs w:val="24"/>
                <w:lang w:eastAsia="en-ZA"/>
              </w:rPr>
            </w:pPr>
          </w:p>
          <w:p w:rsidR="00F32E2F" w:rsidRDefault="00F32E2F" w:rsidP="00F32E2F">
            <w:pPr>
              <w:spacing w:line="360" w:lineRule="auto"/>
              <w:ind w:left="709"/>
              <w:rPr>
                <w:rFonts w:ascii="Arial" w:hAnsi="Arial" w:cs="Arial"/>
                <w:sz w:val="24"/>
                <w:szCs w:val="24"/>
                <w:lang w:eastAsia="en-ZA"/>
              </w:rPr>
            </w:pPr>
            <w:r>
              <w:rPr>
                <w:rFonts w:ascii="Arial" w:hAnsi="Arial" w:cs="Arial"/>
                <w:sz w:val="24"/>
                <w:szCs w:val="24"/>
                <w:lang w:eastAsia="en-ZA"/>
              </w:rPr>
              <w:t>Approximate estimates are not useful during the actual execution of the project.</w:t>
            </w:r>
          </w:p>
          <w:p w:rsidR="00F32E2F" w:rsidRDefault="00F32E2F" w:rsidP="00F32E2F">
            <w:pPr>
              <w:spacing w:line="360" w:lineRule="auto"/>
              <w:ind w:left="709"/>
              <w:rPr>
                <w:rFonts w:ascii="Arial" w:hAnsi="Arial" w:cs="Arial"/>
                <w:sz w:val="24"/>
                <w:szCs w:val="24"/>
                <w:lang w:eastAsia="en-ZA"/>
              </w:rPr>
            </w:pPr>
          </w:p>
          <w:p w:rsidR="00F32E2F" w:rsidRDefault="00F32E2F" w:rsidP="004C27F8">
            <w:pPr>
              <w:spacing w:line="360" w:lineRule="auto"/>
              <w:ind w:left="709"/>
              <w:rPr>
                <w:rFonts w:ascii="Arial" w:hAnsi="Arial" w:cs="Arial"/>
                <w:sz w:val="24"/>
                <w:szCs w:val="24"/>
                <w:lang w:eastAsia="en-ZA"/>
              </w:rPr>
            </w:pPr>
            <w:r>
              <w:rPr>
                <w:rFonts w:ascii="Arial" w:hAnsi="Arial" w:cs="Arial"/>
                <w:sz w:val="24"/>
                <w:szCs w:val="24"/>
                <w:lang w:eastAsia="en-ZA"/>
              </w:rPr>
              <w:t>There are two steps required to quickly determine an approximate estimate:</w:t>
            </w:r>
          </w:p>
          <w:p w:rsidR="00F32E2F" w:rsidRDefault="00EB3B85" w:rsidP="00F32E2F">
            <w:pPr>
              <w:spacing w:line="360" w:lineRule="auto"/>
              <w:ind w:left="709"/>
              <w:rPr>
                <w:rFonts w:ascii="Arial" w:hAnsi="Arial" w:cs="Arial"/>
                <w:sz w:val="24"/>
                <w:szCs w:val="24"/>
                <w:lang w:eastAsia="en-ZA"/>
              </w:rPr>
            </w:pPr>
            <w:r>
              <w:rPr>
                <w:rFonts w:ascii="Arial" w:hAnsi="Arial" w:cs="Arial"/>
                <w:sz w:val="24"/>
                <w:szCs w:val="24"/>
                <w:lang w:eastAsia="en-ZA"/>
              </w:rPr>
              <w:t xml:space="preserve">1. </w:t>
            </w:r>
            <w:r w:rsidR="005E3F58">
              <w:rPr>
                <w:rFonts w:ascii="Arial" w:hAnsi="Arial" w:cs="Arial"/>
                <w:sz w:val="24"/>
                <w:szCs w:val="24"/>
                <w:lang w:eastAsia="en-ZA"/>
              </w:rPr>
              <w:t>Determine</w:t>
            </w:r>
            <w:r w:rsidR="00F32E2F">
              <w:rPr>
                <w:rFonts w:ascii="Arial" w:hAnsi="Arial" w:cs="Arial"/>
                <w:sz w:val="24"/>
                <w:szCs w:val="24"/>
                <w:lang w:eastAsia="en-ZA"/>
              </w:rPr>
              <w:t xml:space="preserve"> the total units for constructing the structure based on the physical dimensions such as area, volume or length.</w:t>
            </w:r>
          </w:p>
          <w:p w:rsidR="00F32E2F" w:rsidRDefault="00F32E2F" w:rsidP="00F32E2F">
            <w:pPr>
              <w:spacing w:line="360" w:lineRule="auto"/>
              <w:ind w:left="709"/>
              <w:rPr>
                <w:rFonts w:ascii="Arial" w:hAnsi="Arial" w:cs="Arial"/>
                <w:sz w:val="24"/>
                <w:szCs w:val="24"/>
                <w:lang w:eastAsia="en-ZA"/>
              </w:rPr>
            </w:pPr>
            <w:r>
              <w:rPr>
                <w:rFonts w:ascii="Arial" w:hAnsi="Arial" w:cs="Arial"/>
                <w:sz w:val="24"/>
                <w:szCs w:val="24"/>
                <w:lang w:eastAsia="en-ZA"/>
              </w:rPr>
              <w:t xml:space="preserve">2. Multiply </w:t>
            </w:r>
            <w:r w:rsidR="00534CD1">
              <w:rPr>
                <w:rFonts w:ascii="Arial" w:hAnsi="Arial" w:cs="Arial"/>
                <w:sz w:val="24"/>
                <w:szCs w:val="24"/>
                <w:lang w:eastAsia="en-ZA"/>
              </w:rPr>
              <w:t>the figure obtained in step 1 by the cost of structure per unit.</w:t>
            </w:r>
          </w:p>
          <w:p w:rsidR="00534CD1" w:rsidRDefault="00534CD1" w:rsidP="00F32E2F">
            <w:pPr>
              <w:spacing w:line="360" w:lineRule="auto"/>
              <w:ind w:left="709"/>
              <w:rPr>
                <w:rFonts w:ascii="Arial" w:hAnsi="Arial" w:cs="Arial"/>
                <w:sz w:val="24"/>
                <w:szCs w:val="24"/>
                <w:lang w:eastAsia="en-ZA"/>
              </w:rPr>
            </w:pPr>
          </w:p>
          <w:p w:rsidR="00534CD1" w:rsidRDefault="00534CD1" w:rsidP="005B6D1D">
            <w:pPr>
              <w:spacing w:line="360" w:lineRule="auto"/>
              <w:ind w:left="709"/>
              <w:rPr>
                <w:rFonts w:ascii="Arial" w:hAnsi="Arial" w:cs="Arial"/>
                <w:sz w:val="24"/>
                <w:szCs w:val="24"/>
                <w:lang w:eastAsia="en-ZA"/>
              </w:rPr>
            </w:pPr>
            <w:r>
              <w:rPr>
                <w:rFonts w:ascii="Arial" w:hAnsi="Arial" w:cs="Arial"/>
                <w:sz w:val="24"/>
                <w:szCs w:val="24"/>
                <w:lang w:eastAsia="en-ZA"/>
              </w:rPr>
              <w:t xml:space="preserve">iv. A project budget is a financial plan for a project which serves as the </w:t>
            </w:r>
            <w:r w:rsidR="005E3F58">
              <w:rPr>
                <w:rFonts w:ascii="Arial" w:hAnsi="Arial" w:cs="Arial"/>
                <w:sz w:val="24"/>
                <w:szCs w:val="24"/>
                <w:lang w:eastAsia="en-ZA"/>
              </w:rPr>
              <w:t>benchmark</w:t>
            </w:r>
            <w:r>
              <w:rPr>
                <w:rFonts w:ascii="Arial" w:hAnsi="Arial" w:cs="Arial"/>
                <w:sz w:val="24"/>
                <w:szCs w:val="24"/>
                <w:lang w:eastAsia="en-ZA"/>
              </w:rPr>
              <w:t xml:space="preserve"> for comparison against the actual cost during the course </w:t>
            </w:r>
            <w:r w:rsidR="005B6D1D">
              <w:rPr>
                <w:rFonts w:ascii="Arial" w:hAnsi="Arial" w:cs="Arial"/>
                <w:sz w:val="24"/>
                <w:szCs w:val="24"/>
                <w:lang w:eastAsia="en-ZA"/>
              </w:rPr>
              <w:t>of the project.</w:t>
            </w:r>
          </w:p>
          <w:p w:rsidR="007D0C9D" w:rsidRDefault="007D0C9D" w:rsidP="005B6D1D">
            <w:pPr>
              <w:spacing w:line="360" w:lineRule="auto"/>
              <w:ind w:left="709"/>
              <w:rPr>
                <w:rFonts w:ascii="Arial" w:hAnsi="Arial" w:cs="Arial"/>
                <w:sz w:val="24"/>
                <w:szCs w:val="24"/>
                <w:lang w:eastAsia="en-ZA"/>
              </w:rPr>
            </w:pPr>
          </w:p>
          <w:p w:rsidR="007D0C9D" w:rsidRDefault="007D0C9D" w:rsidP="004C27F8">
            <w:pPr>
              <w:spacing w:line="360" w:lineRule="auto"/>
              <w:ind w:left="709"/>
              <w:rPr>
                <w:rFonts w:ascii="Arial" w:hAnsi="Arial" w:cs="Arial"/>
                <w:sz w:val="24"/>
                <w:szCs w:val="24"/>
                <w:lang w:eastAsia="en-ZA"/>
              </w:rPr>
            </w:pPr>
            <w:r>
              <w:rPr>
                <w:rFonts w:ascii="Arial" w:hAnsi="Arial" w:cs="Arial"/>
                <w:sz w:val="24"/>
                <w:szCs w:val="24"/>
                <w:lang w:eastAsia="en-ZA"/>
              </w:rPr>
              <w:t>There are</w:t>
            </w:r>
            <w:r w:rsidR="00F07B24">
              <w:rPr>
                <w:rFonts w:ascii="Arial" w:hAnsi="Arial" w:cs="Arial"/>
                <w:sz w:val="24"/>
                <w:szCs w:val="24"/>
                <w:lang w:eastAsia="en-ZA"/>
              </w:rPr>
              <w:t xml:space="preserve"> </w:t>
            </w:r>
            <w:r w:rsidR="006C66FC">
              <w:rPr>
                <w:rFonts w:ascii="Arial" w:hAnsi="Arial" w:cs="Arial"/>
                <w:sz w:val="24"/>
                <w:szCs w:val="24"/>
                <w:lang w:eastAsia="en-ZA"/>
              </w:rPr>
              <w:t>certain</w:t>
            </w:r>
            <w:r>
              <w:rPr>
                <w:rFonts w:ascii="Arial" w:hAnsi="Arial" w:cs="Arial"/>
                <w:sz w:val="24"/>
                <w:szCs w:val="24"/>
                <w:lang w:eastAsia="en-ZA"/>
              </w:rPr>
              <w:t xml:space="preserve"> steps required to prepare a project budget</w:t>
            </w:r>
            <w:r w:rsidR="006C66FC">
              <w:rPr>
                <w:rFonts w:ascii="Arial" w:hAnsi="Arial" w:cs="Arial"/>
                <w:sz w:val="24"/>
                <w:szCs w:val="24"/>
                <w:lang w:eastAsia="en-ZA"/>
              </w:rPr>
              <w:t>, namely</w:t>
            </w:r>
            <w:r>
              <w:rPr>
                <w:rFonts w:ascii="Arial" w:hAnsi="Arial" w:cs="Arial"/>
                <w:sz w:val="24"/>
                <w:szCs w:val="24"/>
                <w:lang w:eastAsia="en-ZA"/>
              </w:rPr>
              <w:t>:</w:t>
            </w:r>
          </w:p>
          <w:p w:rsidR="007D0C9D" w:rsidRDefault="007D0C9D" w:rsidP="005B6D1D">
            <w:pPr>
              <w:spacing w:line="360" w:lineRule="auto"/>
              <w:ind w:left="709"/>
              <w:rPr>
                <w:rFonts w:ascii="Arial" w:hAnsi="Arial" w:cs="Arial"/>
                <w:sz w:val="24"/>
                <w:szCs w:val="24"/>
                <w:lang w:eastAsia="en-ZA"/>
              </w:rPr>
            </w:pPr>
            <w:r>
              <w:rPr>
                <w:rFonts w:ascii="Arial" w:hAnsi="Arial" w:cs="Arial"/>
                <w:sz w:val="24"/>
                <w:szCs w:val="24"/>
                <w:lang w:eastAsia="en-ZA"/>
              </w:rPr>
              <w:t xml:space="preserve">1. Refer to the </w:t>
            </w:r>
            <w:r w:rsidR="004C27F8">
              <w:rPr>
                <w:rFonts w:ascii="Arial" w:hAnsi="Arial" w:cs="Arial"/>
                <w:sz w:val="24"/>
                <w:szCs w:val="24"/>
                <w:lang w:eastAsia="en-ZA"/>
              </w:rPr>
              <w:t xml:space="preserve">high level </w:t>
            </w:r>
            <w:r>
              <w:rPr>
                <w:rFonts w:ascii="Arial" w:hAnsi="Arial" w:cs="Arial"/>
                <w:sz w:val="24"/>
                <w:szCs w:val="24"/>
                <w:lang w:eastAsia="en-ZA"/>
              </w:rPr>
              <w:t>project estimate</w:t>
            </w:r>
            <w:r w:rsidR="00B63532">
              <w:rPr>
                <w:rFonts w:ascii="Arial" w:hAnsi="Arial" w:cs="Arial"/>
                <w:sz w:val="24"/>
                <w:szCs w:val="24"/>
                <w:lang w:eastAsia="en-ZA"/>
              </w:rPr>
              <w:t>s</w:t>
            </w:r>
            <w:r>
              <w:rPr>
                <w:rFonts w:ascii="Arial" w:hAnsi="Arial" w:cs="Arial"/>
                <w:sz w:val="24"/>
                <w:szCs w:val="24"/>
                <w:lang w:eastAsia="en-ZA"/>
              </w:rPr>
              <w:t xml:space="preserve"> and refine.</w:t>
            </w:r>
          </w:p>
          <w:p w:rsidR="004C27F8" w:rsidRDefault="004C27F8" w:rsidP="005B6D1D">
            <w:pPr>
              <w:spacing w:line="360" w:lineRule="auto"/>
              <w:ind w:left="709"/>
              <w:rPr>
                <w:rFonts w:ascii="Arial" w:hAnsi="Arial" w:cs="Arial"/>
                <w:sz w:val="24"/>
                <w:szCs w:val="24"/>
                <w:lang w:eastAsia="en-ZA"/>
              </w:rPr>
            </w:pPr>
            <w:r>
              <w:rPr>
                <w:rFonts w:ascii="Arial" w:hAnsi="Arial" w:cs="Arial"/>
                <w:sz w:val="24"/>
                <w:szCs w:val="24"/>
                <w:lang w:eastAsia="en-ZA"/>
              </w:rPr>
              <w:t>2. Refer to budget information of similar projects.</w:t>
            </w:r>
          </w:p>
          <w:p w:rsidR="007D0C9D" w:rsidRDefault="004C27F8" w:rsidP="005B6D1D">
            <w:pPr>
              <w:spacing w:line="360" w:lineRule="auto"/>
              <w:ind w:left="709"/>
              <w:rPr>
                <w:rFonts w:ascii="Arial" w:hAnsi="Arial" w:cs="Arial"/>
                <w:sz w:val="24"/>
                <w:szCs w:val="24"/>
                <w:lang w:eastAsia="en-ZA"/>
              </w:rPr>
            </w:pPr>
            <w:r>
              <w:rPr>
                <w:rFonts w:ascii="Arial" w:hAnsi="Arial" w:cs="Arial"/>
                <w:sz w:val="24"/>
                <w:szCs w:val="24"/>
                <w:lang w:eastAsia="en-ZA"/>
              </w:rPr>
              <w:t>3</w:t>
            </w:r>
            <w:r w:rsidR="007D0C9D">
              <w:rPr>
                <w:rFonts w:ascii="Arial" w:hAnsi="Arial" w:cs="Arial"/>
                <w:sz w:val="24"/>
                <w:szCs w:val="24"/>
                <w:lang w:eastAsia="en-ZA"/>
              </w:rPr>
              <w:t>. Identify the detailed material costs</w:t>
            </w:r>
            <w:r>
              <w:rPr>
                <w:rFonts w:ascii="Arial" w:hAnsi="Arial" w:cs="Arial"/>
                <w:sz w:val="24"/>
                <w:szCs w:val="24"/>
                <w:lang w:eastAsia="en-ZA"/>
              </w:rPr>
              <w:t>.</w:t>
            </w:r>
          </w:p>
          <w:p w:rsidR="007D0C9D" w:rsidRDefault="004C27F8" w:rsidP="005B6D1D">
            <w:pPr>
              <w:spacing w:line="360" w:lineRule="auto"/>
              <w:ind w:left="709"/>
              <w:rPr>
                <w:rFonts w:ascii="Arial" w:hAnsi="Arial" w:cs="Arial"/>
                <w:sz w:val="24"/>
                <w:szCs w:val="24"/>
                <w:lang w:eastAsia="en-ZA"/>
              </w:rPr>
            </w:pPr>
            <w:r>
              <w:rPr>
                <w:rFonts w:ascii="Arial" w:hAnsi="Arial" w:cs="Arial"/>
                <w:sz w:val="24"/>
                <w:szCs w:val="24"/>
                <w:lang w:eastAsia="en-ZA"/>
              </w:rPr>
              <w:t>4</w:t>
            </w:r>
            <w:r w:rsidR="007D0C9D">
              <w:rPr>
                <w:rFonts w:ascii="Arial" w:hAnsi="Arial" w:cs="Arial"/>
                <w:sz w:val="24"/>
                <w:szCs w:val="24"/>
                <w:lang w:eastAsia="en-ZA"/>
              </w:rPr>
              <w:t xml:space="preserve">. Identify the detailed </w:t>
            </w:r>
            <w:proofErr w:type="spellStart"/>
            <w:r w:rsidR="007D0C9D">
              <w:rPr>
                <w:rFonts w:ascii="Arial" w:hAnsi="Arial" w:cs="Arial"/>
                <w:sz w:val="24"/>
                <w:szCs w:val="24"/>
                <w:lang w:eastAsia="en-ZA"/>
              </w:rPr>
              <w:t>labour</w:t>
            </w:r>
            <w:proofErr w:type="spellEnd"/>
            <w:r w:rsidR="007D0C9D">
              <w:rPr>
                <w:rFonts w:ascii="Arial" w:hAnsi="Arial" w:cs="Arial"/>
                <w:sz w:val="24"/>
                <w:szCs w:val="24"/>
                <w:lang w:eastAsia="en-ZA"/>
              </w:rPr>
              <w:t xml:space="preserve"> costs</w:t>
            </w:r>
            <w:r>
              <w:rPr>
                <w:rFonts w:ascii="Arial" w:hAnsi="Arial" w:cs="Arial"/>
                <w:sz w:val="24"/>
                <w:szCs w:val="24"/>
                <w:lang w:eastAsia="en-ZA"/>
              </w:rPr>
              <w:t>.</w:t>
            </w:r>
          </w:p>
          <w:p w:rsidR="007D0C9D" w:rsidRDefault="004C27F8" w:rsidP="005B6D1D">
            <w:pPr>
              <w:spacing w:line="360" w:lineRule="auto"/>
              <w:ind w:left="709"/>
              <w:rPr>
                <w:rFonts w:ascii="Arial" w:hAnsi="Arial" w:cs="Arial"/>
                <w:sz w:val="24"/>
                <w:szCs w:val="24"/>
                <w:lang w:eastAsia="en-ZA"/>
              </w:rPr>
            </w:pPr>
            <w:r>
              <w:rPr>
                <w:rFonts w:ascii="Arial" w:hAnsi="Arial" w:cs="Arial"/>
                <w:sz w:val="24"/>
                <w:szCs w:val="24"/>
                <w:lang w:eastAsia="en-ZA"/>
              </w:rPr>
              <w:t>5</w:t>
            </w:r>
            <w:r w:rsidR="007D0C9D">
              <w:rPr>
                <w:rFonts w:ascii="Arial" w:hAnsi="Arial" w:cs="Arial"/>
                <w:sz w:val="24"/>
                <w:szCs w:val="24"/>
                <w:lang w:eastAsia="en-ZA"/>
              </w:rPr>
              <w:t xml:space="preserve">. </w:t>
            </w:r>
            <w:r w:rsidR="00F07B24">
              <w:rPr>
                <w:rFonts w:ascii="Arial" w:hAnsi="Arial" w:cs="Arial"/>
                <w:sz w:val="24"/>
                <w:szCs w:val="24"/>
                <w:lang w:eastAsia="en-ZA"/>
              </w:rPr>
              <w:t>I</w:t>
            </w:r>
            <w:r w:rsidR="007D0C9D">
              <w:rPr>
                <w:rFonts w:ascii="Arial" w:hAnsi="Arial" w:cs="Arial"/>
                <w:sz w:val="24"/>
                <w:szCs w:val="24"/>
                <w:lang w:eastAsia="en-ZA"/>
              </w:rPr>
              <w:t>dentify the detailed equipment costs</w:t>
            </w:r>
            <w:r>
              <w:rPr>
                <w:rFonts w:ascii="Arial" w:hAnsi="Arial" w:cs="Arial"/>
                <w:sz w:val="24"/>
                <w:szCs w:val="24"/>
                <w:lang w:eastAsia="en-ZA"/>
              </w:rPr>
              <w:t>.</w:t>
            </w:r>
          </w:p>
          <w:p w:rsidR="004C27F8" w:rsidRDefault="004C27F8" w:rsidP="005B6D1D">
            <w:pPr>
              <w:spacing w:line="360" w:lineRule="auto"/>
              <w:ind w:left="709"/>
              <w:rPr>
                <w:rFonts w:ascii="Arial" w:hAnsi="Arial" w:cs="Arial"/>
                <w:sz w:val="24"/>
                <w:szCs w:val="24"/>
                <w:lang w:eastAsia="en-ZA"/>
              </w:rPr>
            </w:pPr>
            <w:r>
              <w:rPr>
                <w:rFonts w:ascii="Arial" w:hAnsi="Arial" w:cs="Arial"/>
                <w:sz w:val="24"/>
                <w:szCs w:val="24"/>
                <w:lang w:eastAsia="en-ZA"/>
              </w:rPr>
              <w:t>6. Identify any other specific costs</w:t>
            </w:r>
          </w:p>
          <w:p w:rsidR="007D0C9D" w:rsidRDefault="004C27F8" w:rsidP="005B6D1D">
            <w:pPr>
              <w:spacing w:line="360" w:lineRule="auto"/>
              <w:ind w:left="709"/>
              <w:rPr>
                <w:rFonts w:ascii="Arial" w:hAnsi="Arial" w:cs="Arial"/>
                <w:sz w:val="24"/>
                <w:szCs w:val="24"/>
                <w:lang w:eastAsia="en-ZA"/>
              </w:rPr>
            </w:pPr>
            <w:r>
              <w:rPr>
                <w:rFonts w:ascii="Arial" w:hAnsi="Arial" w:cs="Arial"/>
                <w:sz w:val="24"/>
                <w:szCs w:val="24"/>
                <w:lang w:eastAsia="en-ZA"/>
              </w:rPr>
              <w:t>7</w:t>
            </w:r>
            <w:r w:rsidR="007D0C9D">
              <w:rPr>
                <w:rFonts w:ascii="Arial" w:hAnsi="Arial" w:cs="Arial"/>
                <w:sz w:val="24"/>
                <w:szCs w:val="24"/>
                <w:lang w:eastAsia="en-ZA"/>
              </w:rPr>
              <w:t xml:space="preserve">. </w:t>
            </w:r>
            <w:r w:rsidR="00F07B24">
              <w:rPr>
                <w:rFonts w:ascii="Arial" w:hAnsi="Arial" w:cs="Arial"/>
                <w:sz w:val="24"/>
                <w:szCs w:val="24"/>
                <w:lang w:eastAsia="en-ZA"/>
              </w:rPr>
              <w:t>Build in a contingency</w:t>
            </w:r>
            <w:r>
              <w:rPr>
                <w:rFonts w:ascii="Arial" w:hAnsi="Arial" w:cs="Arial"/>
                <w:sz w:val="24"/>
                <w:szCs w:val="24"/>
                <w:lang w:eastAsia="en-ZA"/>
              </w:rPr>
              <w:t>.</w:t>
            </w:r>
            <w:r w:rsidR="00F07B24">
              <w:rPr>
                <w:rFonts w:ascii="Arial" w:hAnsi="Arial" w:cs="Arial"/>
                <w:sz w:val="24"/>
                <w:szCs w:val="24"/>
                <w:lang w:eastAsia="en-ZA"/>
              </w:rPr>
              <w:t xml:space="preserve"> </w:t>
            </w:r>
          </w:p>
          <w:p w:rsidR="004C27F8" w:rsidRDefault="004C27F8" w:rsidP="004C27F8">
            <w:pPr>
              <w:spacing w:line="360" w:lineRule="auto"/>
              <w:ind w:left="709"/>
              <w:rPr>
                <w:rFonts w:ascii="Arial" w:hAnsi="Arial" w:cs="Arial"/>
                <w:sz w:val="24"/>
                <w:szCs w:val="24"/>
                <w:lang w:eastAsia="en-ZA"/>
              </w:rPr>
            </w:pPr>
            <w:r>
              <w:rPr>
                <w:rFonts w:ascii="Arial" w:hAnsi="Arial" w:cs="Arial"/>
                <w:sz w:val="24"/>
                <w:szCs w:val="24"/>
                <w:lang w:eastAsia="en-ZA"/>
              </w:rPr>
              <w:t>8</w:t>
            </w:r>
            <w:r w:rsidR="00F07B24">
              <w:rPr>
                <w:rFonts w:ascii="Arial" w:hAnsi="Arial" w:cs="Arial"/>
                <w:sz w:val="24"/>
                <w:szCs w:val="24"/>
                <w:lang w:eastAsia="en-ZA"/>
              </w:rPr>
              <w:t>. Compile</w:t>
            </w:r>
            <w:r w:rsidR="005E3F58">
              <w:rPr>
                <w:rFonts w:ascii="Arial" w:hAnsi="Arial" w:cs="Arial"/>
                <w:sz w:val="24"/>
                <w:szCs w:val="24"/>
                <w:lang w:eastAsia="en-ZA"/>
              </w:rPr>
              <w:t xml:space="preserve"> all information</w:t>
            </w:r>
            <w:r w:rsidR="00F07B24">
              <w:rPr>
                <w:rFonts w:ascii="Arial" w:hAnsi="Arial" w:cs="Arial"/>
                <w:sz w:val="24"/>
                <w:szCs w:val="24"/>
                <w:lang w:eastAsia="en-ZA"/>
              </w:rPr>
              <w:t xml:space="preserve"> in a report and present to stakeholders for approval.</w:t>
            </w:r>
          </w:p>
          <w:p w:rsidR="006B26D7" w:rsidRDefault="00EB3B85" w:rsidP="006B26D7">
            <w:pPr>
              <w:spacing w:line="360" w:lineRule="auto"/>
              <w:ind w:left="709"/>
              <w:rPr>
                <w:rFonts w:ascii="Arial" w:hAnsi="Arial" w:cs="Arial"/>
                <w:sz w:val="24"/>
                <w:szCs w:val="24"/>
                <w:lang w:eastAsia="en-ZA"/>
              </w:rPr>
            </w:pPr>
            <w:r>
              <w:rPr>
                <w:rFonts w:ascii="Arial" w:hAnsi="Arial" w:cs="Arial"/>
                <w:sz w:val="24"/>
                <w:szCs w:val="24"/>
                <w:lang w:eastAsia="en-ZA"/>
              </w:rPr>
              <w:lastRenderedPageBreak/>
              <w:t>v. There are two types of project approval</w:t>
            </w:r>
            <w:r w:rsidR="00627EF9">
              <w:rPr>
                <w:rFonts w:ascii="Arial" w:hAnsi="Arial" w:cs="Arial"/>
                <w:sz w:val="24"/>
                <w:szCs w:val="24"/>
                <w:lang w:eastAsia="en-ZA"/>
              </w:rPr>
              <w:t>s</w:t>
            </w:r>
            <w:r>
              <w:rPr>
                <w:rFonts w:ascii="Arial" w:hAnsi="Arial" w:cs="Arial"/>
                <w:sz w:val="24"/>
                <w:szCs w:val="24"/>
                <w:lang w:eastAsia="en-ZA"/>
              </w:rPr>
              <w:t xml:space="preserve"> that have to be secured for construction projects namely, administrative approval and technical sanction:</w:t>
            </w:r>
          </w:p>
          <w:p w:rsidR="00361726" w:rsidRDefault="00361726" w:rsidP="006B26D7">
            <w:pPr>
              <w:spacing w:line="360" w:lineRule="auto"/>
              <w:ind w:left="709"/>
              <w:rPr>
                <w:rFonts w:ascii="Arial" w:hAnsi="Arial" w:cs="Arial"/>
                <w:sz w:val="24"/>
                <w:szCs w:val="24"/>
                <w:lang w:eastAsia="en-ZA"/>
              </w:rPr>
            </w:pPr>
          </w:p>
          <w:p w:rsidR="00361726" w:rsidRDefault="00361726" w:rsidP="006B26D7">
            <w:pPr>
              <w:spacing w:line="360" w:lineRule="auto"/>
              <w:ind w:left="709"/>
              <w:rPr>
                <w:rFonts w:ascii="Arial" w:hAnsi="Arial" w:cs="Arial"/>
                <w:sz w:val="24"/>
                <w:szCs w:val="24"/>
                <w:lang w:eastAsia="en-ZA"/>
              </w:rPr>
            </w:pPr>
            <w:r>
              <w:rPr>
                <w:rFonts w:ascii="Arial" w:hAnsi="Arial" w:cs="Arial"/>
                <w:sz w:val="24"/>
                <w:szCs w:val="24"/>
                <w:lang w:eastAsia="en-ZA"/>
              </w:rPr>
              <w:t>Example taken from Brentwood, (2017):</w:t>
            </w:r>
          </w:p>
          <w:p w:rsidR="006B26D7" w:rsidRDefault="006B26D7" w:rsidP="006B26D7">
            <w:pPr>
              <w:spacing w:line="360" w:lineRule="auto"/>
              <w:ind w:left="709"/>
              <w:rPr>
                <w:rFonts w:ascii="Arial" w:hAnsi="Arial" w:cs="Arial"/>
                <w:sz w:val="24"/>
                <w:szCs w:val="24"/>
                <w:lang w:eastAsia="en-ZA"/>
              </w:rPr>
            </w:pPr>
          </w:p>
          <w:p w:rsidR="006B26D7" w:rsidRPr="00EE0786" w:rsidRDefault="00EB3B85" w:rsidP="006B26D7">
            <w:pPr>
              <w:pStyle w:val="ListParagraph"/>
              <w:numPr>
                <w:ilvl w:val="0"/>
                <w:numId w:val="4"/>
              </w:numPr>
              <w:spacing w:line="360" w:lineRule="auto"/>
              <w:rPr>
                <w:rFonts w:ascii="Arial" w:hAnsi="Arial" w:cs="Arial"/>
                <w:sz w:val="24"/>
                <w:szCs w:val="24"/>
                <w:u w:val="single"/>
                <w:lang w:eastAsia="en-ZA"/>
              </w:rPr>
            </w:pPr>
            <w:r w:rsidRPr="00EE0786">
              <w:rPr>
                <w:rFonts w:ascii="Arial" w:hAnsi="Arial" w:cs="Arial"/>
                <w:sz w:val="24"/>
                <w:szCs w:val="24"/>
                <w:u w:val="single"/>
                <w:lang w:eastAsia="en-ZA"/>
              </w:rPr>
              <w:t xml:space="preserve">Administrative approval </w:t>
            </w:r>
          </w:p>
          <w:p w:rsidR="006B26D7" w:rsidRDefault="006B26D7" w:rsidP="006B26D7">
            <w:pPr>
              <w:pStyle w:val="ListParagraph"/>
              <w:numPr>
                <w:ilvl w:val="0"/>
                <w:numId w:val="4"/>
              </w:numPr>
              <w:spacing w:line="360" w:lineRule="auto"/>
              <w:rPr>
                <w:rFonts w:ascii="Arial" w:hAnsi="Arial" w:cs="Arial"/>
                <w:sz w:val="24"/>
                <w:szCs w:val="24"/>
                <w:u w:val="single"/>
                <w:lang w:eastAsia="en-ZA"/>
              </w:rPr>
            </w:pPr>
            <w:r w:rsidRPr="00EE0786">
              <w:rPr>
                <w:rFonts w:ascii="Arial" w:hAnsi="Arial" w:cs="Arial"/>
                <w:sz w:val="24"/>
                <w:szCs w:val="24"/>
                <w:u w:val="single"/>
                <w:lang w:eastAsia="en-ZA"/>
              </w:rPr>
              <w:t xml:space="preserve">Technical sanction </w:t>
            </w:r>
          </w:p>
          <w:p w:rsidR="000E0B61" w:rsidRDefault="000E0B61" w:rsidP="000E0B61">
            <w:pPr>
              <w:spacing w:line="360" w:lineRule="auto"/>
              <w:ind w:left="709"/>
              <w:rPr>
                <w:rFonts w:ascii="Arial" w:hAnsi="Arial" w:cs="Arial"/>
                <w:sz w:val="24"/>
                <w:szCs w:val="24"/>
                <w:u w:val="single"/>
                <w:lang w:eastAsia="en-ZA"/>
              </w:rPr>
            </w:pPr>
          </w:p>
          <w:p w:rsidR="006B26D7" w:rsidRPr="00361726" w:rsidRDefault="000E0B61" w:rsidP="00361726">
            <w:pPr>
              <w:spacing w:line="360" w:lineRule="auto"/>
              <w:ind w:left="709"/>
              <w:rPr>
                <w:rFonts w:ascii="Arial" w:hAnsi="Arial" w:cs="Arial"/>
                <w:sz w:val="24"/>
                <w:szCs w:val="24"/>
                <w:u w:val="single"/>
                <w:lang w:eastAsia="en-ZA"/>
              </w:rPr>
            </w:pPr>
            <w:r>
              <w:rPr>
                <w:rFonts w:ascii="Arial" w:hAnsi="Arial" w:cs="Arial"/>
                <w:noProof/>
                <w:sz w:val="24"/>
                <w:szCs w:val="24"/>
                <w:u w:val="single"/>
                <w:lang w:val="en-ZA" w:eastAsia="en-ZA"/>
              </w:rPr>
              <w:t xml:space="preserve">        </w:t>
            </w:r>
            <w:r>
              <w:rPr>
                <w:rFonts w:ascii="Arial" w:hAnsi="Arial" w:cs="Arial"/>
                <w:noProof/>
                <w:sz w:val="24"/>
                <w:szCs w:val="24"/>
                <w:u w:val="single"/>
                <w:lang w:val="en-ZA" w:eastAsia="en-ZA"/>
              </w:rPr>
              <w:drawing>
                <wp:inline distT="0" distB="0" distL="0" distR="0">
                  <wp:extent cx="3515052" cy="5848990"/>
                  <wp:effectExtent l="19050" t="0" r="9198" b="0"/>
                  <wp:docPr id="3" name="Picture 2"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9" cstate="print"/>
                          <a:stretch>
                            <a:fillRect/>
                          </a:stretch>
                        </pic:blipFill>
                        <pic:spPr>
                          <a:xfrm>
                            <a:off x="0" y="0"/>
                            <a:ext cx="3515052" cy="5848990"/>
                          </a:xfrm>
                          <a:prstGeom prst="rect">
                            <a:avLst/>
                          </a:prstGeom>
                        </pic:spPr>
                      </pic:pic>
                    </a:graphicData>
                  </a:graphic>
                </wp:inline>
              </w:drawing>
            </w:r>
          </w:p>
          <w:p w:rsidR="006B26D7" w:rsidRDefault="006B26D7" w:rsidP="006B26D7">
            <w:pPr>
              <w:spacing w:line="360" w:lineRule="auto"/>
              <w:rPr>
                <w:rFonts w:ascii="Arial" w:hAnsi="Arial" w:cs="Arial"/>
                <w:sz w:val="24"/>
                <w:szCs w:val="24"/>
                <w:lang w:eastAsia="en-ZA"/>
              </w:rPr>
            </w:pPr>
            <w:r>
              <w:rPr>
                <w:rFonts w:ascii="Arial" w:hAnsi="Arial" w:cs="Arial"/>
                <w:sz w:val="24"/>
                <w:szCs w:val="24"/>
                <w:lang w:eastAsia="en-ZA"/>
              </w:rPr>
              <w:lastRenderedPageBreak/>
              <w:t xml:space="preserve">2. </w:t>
            </w:r>
          </w:p>
          <w:p w:rsidR="006B26D7" w:rsidRDefault="006B26D7" w:rsidP="006B26D7">
            <w:pPr>
              <w:spacing w:line="360" w:lineRule="auto"/>
              <w:ind w:left="709"/>
              <w:rPr>
                <w:rFonts w:ascii="Arial" w:hAnsi="Arial" w:cs="Arial"/>
                <w:sz w:val="24"/>
                <w:szCs w:val="24"/>
                <w:lang w:eastAsia="en-ZA"/>
              </w:rPr>
            </w:pPr>
            <w:r>
              <w:rPr>
                <w:rFonts w:ascii="Arial" w:hAnsi="Arial" w:cs="Arial"/>
                <w:sz w:val="24"/>
                <w:szCs w:val="24"/>
                <w:lang w:eastAsia="en-ZA"/>
              </w:rPr>
              <w:t xml:space="preserve">a. </w:t>
            </w:r>
            <w:r w:rsidRPr="009F1734">
              <w:rPr>
                <w:rFonts w:ascii="Arial" w:hAnsi="Arial" w:cs="Arial"/>
                <w:sz w:val="24"/>
                <w:szCs w:val="24"/>
                <w:u w:val="single"/>
                <w:lang w:eastAsia="en-ZA"/>
              </w:rPr>
              <w:t xml:space="preserve">Material </w:t>
            </w:r>
            <w:r w:rsidR="00EE0786">
              <w:rPr>
                <w:rFonts w:ascii="Arial" w:hAnsi="Arial" w:cs="Arial"/>
                <w:sz w:val="24"/>
                <w:szCs w:val="24"/>
                <w:u w:val="single"/>
                <w:lang w:eastAsia="en-ZA"/>
              </w:rPr>
              <w:t>R</w:t>
            </w:r>
            <w:r w:rsidRPr="009F1734">
              <w:rPr>
                <w:rFonts w:ascii="Arial" w:hAnsi="Arial" w:cs="Arial"/>
                <w:sz w:val="24"/>
                <w:szCs w:val="24"/>
                <w:u w:val="single"/>
                <w:lang w:eastAsia="en-ZA"/>
              </w:rPr>
              <w:t>ate</w:t>
            </w:r>
            <w:r w:rsidR="009F1734">
              <w:rPr>
                <w:rFonts w:ascii="Arial" w:hAnsi="Arial" w:cs="Arial"/>
                <w:sz w:val="24"/>
                <w:szCs w:val="24"/>
                <w:lang w:eastAsia="en-ZA"/>
              </w:rPr>
              <w:t xml:space="preserve">: </w:t>
            </w:r>
            <w:r w:rsidR="00EE0786">
              <w:rPr>
                <w:rFonts w:ascii="Arial" w:hAnsi="Arial" w:cs="Arial"/>
                <w:sz w:val="24"/>
                <w:szCs w:val="24"/>
                <w:lang w:eastAsia="en-ZA"/>
              </w:rPr>
              <w:t>For material rates</w:t>
            </w:r>
            <w:r w:rsidR="009F7BA7">
              <w:rPr>
                <w:rFonts w:ascii="Arial" w:hAnsi="Arial" w:cs="Arial"/>
                <w:sz w:val="24"/>
                <w:szCs w:val="24"/>
                <w:lang w:eastAsia="en-ZA"/>
              </w:rPr>
              <w:t>,</w:t>
            </w:r>
            <w:r w:rsidR="00EE0786">
              <w:rPr>
                <w:rFonts w:ascii="Arial" w:hAnsi="Arial" w:cs="Arial"/>
                <w:sz w:val="24"/>
                <w:szCs w:val="24"/>
                <w:lang w:eastAsia="en-ZA"/>
              </w:rPr>
              <w:t xml:space="preserve"> s</w:t>
            </w:r>
            <w:r w:rsidR="009F1734" w:rsidRPr="009F1734">
              <w:rPr>
                <w:rFonts w:ascii="Arial" w:hAnsi="Arial" w:cs="Arial"/>
                <w:sz w:val="24"/>
                <w:szCs w:val="24"/>
                <w:lang w:eastAsia="en-ZA"/>
              </w:rPr>
              <w:t>uppliers</w:t>
            </w:r>
            <w:r w:rsidR="009F1734">
              <w:rPr>
                <w:rFonts w:ascii="Arial" w:hAnsi="Arial" w:cs="Arial"/>
                <w:sz w:val="24"/>
                <w:szCs w:val="24"/>
                <w:lang w:eastAsia="en-ZA"/>
              </w:rPr>
              <w:t xml:space="preserve"> should provide quotations</w:t>
            </w:r>
            <w:r w:rsidR="009F7BA7">
              <w:rPr>
                <w:rFonts w:ascii="Arial" w:hAnsi="Arial" w:cs="Arial"/>
                <w:sz w:val="24"/>
                <w:szCs w:val="24"/>
                <w:lang w:eastAsia="en-ZA"/>
              </w:rPr>
              <w:t xml:space="preserve"> as </w:t>
            </w:r>
            <w:r w:rsidR="009F1734">
              <w:rPr>
                <w:rFonts w:ascii="Arial" w:hAnsi="Arial" w:cs="Arial"/>
                <w:sz w:val="24"/>
                <w:szCs w:val="24"/>
                <w:lang w:eastAsia="en-ZA"/>
              </w:rPr>
              <w:t>prices can fluctuate but also because of transporting rates to various sites, the size of the loads, loading and unloading</w:t>
            </w:r>
            <w:r w:rsidR="00EE0786">
              <w:rPr>
                <w:rFonts w:ascii="Arial" w:hAnsi="Arial" w:cs="Arial"/>
                <w:sz w:val="24"/>
                <w:szCs w:val="24"/>
                <w:lang w:eastAsia="en-ZA"/>
              </w:rPr>
              <w:t>,</w:t>
            </w:r>
            <w:r w:rsidR="009F1734">
              <w:rPr>
                <w:rFonts w:ascii="Arial" w:hAnsi="Arial" w:cs="Arial"/>
                <w:sz w:val="24"/>
                <w:szCs w:val="24"/>
                <w:lang w:eastAsia="en-ZA"/>
              </w:rPr>
              <w:t xml:space="preserve"> and the handling </w:t>
            </w:r>
            <w:r w:rsidR="00EE0786">
              <w:rPr>
                <w:rFonts w:ascii="Arial" w:hAnsi="Arial" w:cs="Arial"/>
                <w:sz w:val="24"/>
                <w:szCs w:val="24"/>
                <w:lang w:eastAsia="en-ZA"/>
              </w:rPr>
              <w:t xml:space="preserve">of the materials </w:t>
            </w:r>
            <w:r w:rsidR="009F1734">
              <w:rPr>
                <w:rFonts w:ascii="Arial" w:hAnsi="Arial" w:cs="Arial"/>
                <w:sz w:val="24"/>
                <w:szCs w:val="24"/>
                <w:lang w:eastAsia="en-ZA"/>
              </w:rPr>
              <w:t>on site.</w:t>
            </w:r>
          </w:p>
          <w:p w:rsidR="007B006A" w:rsidRDefault="007B006A" w:rsidP="006B26D7">
            <w:pPr>
              <w:spacing w:line="360" w:lineRule="auto"/>
              <w:ind w:left="709"/>
              <w:rPr>
                <w:rFonts w:ascii="Arial" w:hAnsi="Arial" w:cs="Arial"/>
                <w:sz w:val="24"/>
                <w:szCs w:val="24"/>
                <w:lang w:eastAsia="en-ZA"/>
              </w:rPr>
            </w:pPr>
          </w:p>
          <w:p w:rsidR="007B006A" w:rsidRDefault="007B006A" w:rsidP="006B26D7">
            <w:pPr>
              <w:spacing w:line="360" w:lineRule="auto"/>
              <w:ind w:left="709"/>
              <w:rPr>
                <w:rFonts w:ascii="Arial" w:hAnsi="Arial" w:cs="Arial"/>
                <w:sz w:val="24"/>
                <w:szCs w:val="24"/>
                <w:lang w:eastAsia="en-ZA"/>
              </w:rPr>
            </w:pPr>
            <w:r>
              <w:rPr>
                <w:rFonts w:ascii="Arial" w:hAnsi="Arial" w:cs="Arial"/>
                <w:sz w:val="24"/>
                <w:szCs w:val="24"/>
                <w:lang w:eastAsia="en-ZA"/>
              </w:rPr>
              <w:t>Contractors are encouraged to check whether the materials comply with the specification, whether t</w:t>
            </w:r>
            <w:r w:rsidR="00162041">
              <w:rPr>
                <w:rFonts w:ascii="Arial" w:hAnsi="Arial" w:cs="Arial"/>
                <w:sz w:val="24"/>
                <w:szCs w:val="24"/>
                <w:lang w:eastAsia="en-ZA"/>
              </w:rPr>
              <w:t>here is a cost involved for samples of certain materials and whether allowance has been made for damage in the off-loading and handling stages.</w:t>
            </w:r>
          </w:p>
          <w:p w:rsidR="00EE0786" w:rsidRDefault="00EE0786" w:rsidP="006B26D7">
            <w:pPr>
              <w:spacing w:line="360" w:lineRule="auto"/>
              <w:ind w:left="709"/>
              <w:rPr>
                <w:rFonts w:ascii="Arial" w:hAnsi="Arial" w:cs="Arial"/>
                <w:sz w:val="24"/>
                <w:szCs w:val="24"/>
                <w:lang w:eastAsia="en-ZA"/>
              </w:rPr>
            </w:pPr>
          </w:p>
          <w:p w:rsidR="00EE0786" w:rsidRDefault="00EE0786" w:rsidP="00EE0786">
            <w:pPr>
              <w:spacing w:line="360" w:lineRule="auto"/>
              <w:ind w:left="709"/>
              <w:rPr>
                <w:rFonts w:ascii="Arial" w:hAnsi="Arial" w:cs="Arial"/>
                <w:sz w:val="24"/>
                <w:szCs w:val="24"/>
                <w:lang w:eastAsia="en-ZA"/>
              </w:rPr>
            </w:pPr>
            <w:r>
              <w:rPr>
                <w:rFonts w:ascii="Arial" w:hAnsi="Arial" w:cs="Arial"/>
                <w:sz w:val="24"/>
                <w:szCs w:val="24"/>
                <w:lang w:eastAsia="en-ZA"/>
              </w:rPr>
              <w:t xml:space="preserve">b. </w:t>
            </w:r>
            <w:proofErr w:type="spellStart"/>
            <w:r w:rsidRPr="00EE0786">
              <w:rPr>
                <w:rFonts w:ascii="Arial" w:hAnsi="Arial" w:cs="Arial"/>
                <w:sz w:val="24"/>
                <w:szCs w:val="24"/>
                <w:u w:val="single"/>
                <w:lang w:eastAsia="en-ZA"/>
              </w:rPr>
              <w:t>Labour</w:t>
            </w:r>
            <w:proofErr w:type="spellEnd"/>
            <w:r w:rsidRPr="00EE0786">
              <w:rPr>
                <w:rFonts w:ascii="Arial" w:hAnsi="Arial" w:cs="Arial"/>
                <w:sz w:val="24"/>
                <w:szCs w:val="24"/>
                <w:u w:val="single"/>
                <w:lang w:eastAsia="en-ZA"/>
              </w:rPr>
              <w:t xml:space="preserve"> </w:t>
            </w:r>
            <w:r>
              <w:rPr>
                <w:rFonts w:ascii="Arial" w:hAnsi="Arial" w:cs="Arial"/>
                <w:sz w:val="24"/>
                <w:szCs w:val="24"/>
                <w:u w:val="single"/>
                <w:lang w:eastAsia="en-ZA"/>
              </w:rPr>
              <w:t>R</w:t>
            </w:r>
            <w:r w:rsidRPr="00EE0786">
              <w:rPr>
                <w:rFonts w:ascii="Arial" w:hAnsi="Arial" w:cs="Arial"/>
                <w:sz w:val="24"/>
                <w:szCs w:val="24"/>
                <w:u w:val="single"/>
                <w:lang w:eastAsia="en-ZA"/>
              </w:rPr>
              <w:t>ate</w:t>
            </w:r>
            <w:r>
              <w:rPr>
                <w:rFonts w:ascii="Arial" w:hAnsi="Arial" w:cs="Arial"/>
                <w:sz w:val="24"/>
                <w:szCs w:val="24"/>
                <w:lang w:eastAsia="en-ZA"/>
              </w:rPr>
              <w:t xml:space="preserve">: </w:t>
            </w:r>
            <w:proofErr w:type="spellStart"/>
            <w:r>
              <w:rPr>
                <w:rFonts w:ascii="Arial" w:hAnsi="Arial" w:cs="Arial"/>
                <w:sz w:val="24"/>
                <w:szCs w:val="24"/>
                <w:lang w:eastAsia="en-ZA"/>
              </w:rPr>
              <w:t>Labour</w:t>
            </w:r>
            <w:proofErr w:type="spellEnd"/>
            <w:r>
              <w:rPr>
                <w:rFonts w:ascii="Arial" w:hAnsi="Arial" w:cs="Arial"/>
                <w:sz w:val="24"/>
                <w:szCs w:val="24"/>
                <w:lang w:eastAsia="en-ZA"/>
              </w:rPr>
              <w:t xml:space="preserve"> rates are </w:t>
            </w:r>
            <w:r w:rsidR="009F7BA7">
              <w:rPr>
                <w:rFonts w:ascii="Arial" w:hAnsi="Arial" w:cs="Arial"/>
                <w:sz w:val="24"/>
                <w:szCs w:val="24"/>
                <w:lang w:eastAsia="en-ZA"/>
              </w:rPr>
              <w:t>calculated</w:t>
            </w:r>
            <w:r>
              <w:rPr>
                <w:rFonts w:ascii="Arial" w:hAnsi="Arial" w:cs="Arial"/>
                <w:sz w:val="24"/>
                <w:szCs w:val="24"/>
                <w:lang w:eastAsia="en-ZA"/>
              </w:rPr>
              <w:t xml:space="preserve"> by keeping records of skilled, semi-skilled and unskilled worker times for a period of time. </w:t>
            </w:r>
          </w:p>
          <w:p w:rsidR="00526518" w:rsidRDefault="00526518" w:rsidP="00EE0786">
            <w:pPr>
              <w:spacing w:line="360" w:lineRule="auto"/>
              <w:ind w:left="709"/>
              <w:rPr>
                <w:rFonts w:ascii="Arial" w:hAnsi="Arial" w:cs="Arial"/>
                <w:sz w:val="24"/>
                <w:szCs w:val="24"/>
                <w:lang w:eastAsia="en-ZA"/>
              </w:rPr>
            </w:pPr>
          </w:p>
          <w:p w:rsidR="00526518" w:rsidRDefault="00526518" w:rsidP="00EE0786">
            <w:pPr>
              <w:spacing w:line="360" w:lineRule="auto"/>
              <w:ind w:left="709"/>
              <w:rPr>
                <w:rFonts w:ascii="Arial" w:hAnsi="Arial" w:cs="Arial"/>
                <w:sz w:val="24"/>
                <w:szCs w:val="24"/>
                <w:lang w:eastAsia="en-ZA"/>
              </w:rPr>
            </w:pPr>
            <w:r>
              <w:rPr>
                <w:rFonts w:ascii="Arial" w:hAnsi="Arial" w:cs="Arial"/>
                <w:sz w:val="24"/>
                <w:szCs w:val="24"/>
                <w:lang w:eastAsia="en-ZA"/>
              </w:rPr>
              <w:t xml:space="preserve">Contractors are encouraged to calculate </w:t>
            </w:r>
            <w:proofErr w:type="spellStart"/>
            <w:r>
              <w:rPr>
                <w:rFonts w:ascii="Arial" w:hAnsi="Arial" w:cs="Arial"/>
                <w:sz w:val="24"/>
                <w:szCs w:val="24"/>
                <w:lang w:eastAsia="en-ZA"/>
              </w:rPr>
              <w:t>labour</w:t>
            </w:r>
            <w:proofErr w:type="spellEnd"/>
            <w:r>
              <w:rPr>
                <w:rFonts w:ascii="Arial" w:hAnsi="Arial" w:cs="Arial"/>
                <w:sz w:val="24"/>
                <w:szCs w:val="24"/>
                <w:lang w:eastAsia="en-ZA"/>
              </w:rPr>
              <w:t xml:space="preserve"> rates on an annual basis rather than on a weekly basis. </w:t>
            </w:r>
            <w:r w:rsidR="009F7BA7">
              <w:rPr>
                <w:rFonts w:ascii="Arial" w:hAnsi="Arial" w:cs="Arial"/>
                <w:sz w:val="24"/>
                <w:szCs w:val="24"/>
                <w:lang w:eastAsia="en-ZA"/>
              </w:rPr>
              <w:t>The reason for this is to</w:t>
            </w:r>
            <w:r>
              <w:rPr>
                <w:rFonts w:ascii="Arial" w:hAnsi="Arial" w:cs="Arial"/>
                <w:sz w:val="24"/>
                <w:szCs w:val="24"/>
                <w:lang w:eastAsia="en-ZA"/>
              </w:rPr>
              <w:t xml:space="preserve"> include the effect of annual and public holidays on the numbers of hours for payment. Overtime work often depends on the proportion of summer and winter work, because longer working hours are available and used in the summer period.</w:t>
            </w:r>
          </w:p>
          <w:p w:rsidR="007B006A" w:rsidRDefault="007B006A" w:rsidP="00EE0786">
            <w:pPr>
              <w:spacing w:line="360" w:lineRule="auto"/>
              <w:ind w:left="709"/>
              <w:rPr>
                <w:rFonts w:ascii="Arial" w:hAnsi="Arial" w:cs="Arial"/>
                <w:sz w:val="24"/>
                <w:szCs w:val="24"/>
                <w:lang w:eastAsia="en-ZA"/>
              </w:rPr>
            </w:pPr>
          </w:p>
          <w:p w:rsidR="007B006A" w:rsidRDefault="007B006A" w:rsidP="00EE0786">
            <w:pPr>
              <w:spacing w:line="360" w:lineRule="auto"/>
              <w:ind w:left="709"/>
              <w:rPr>
                <w:rFonts w:ascii="Arial" w:hAnsi="Arial" w:cs="Arial"/>
                <w:sz w:val="24"/>
                <w:szCs w:val="24"/>
                <w:lang w:eastAsia="en-ZA"/>
              </w:rPr>
            </w:pPr>
            <w:r>
              <w:rPr>
                <w:rFonts w:ascii="Arial" w:hAnsi="Arial" w:cs="Arial"/>
                <w:sz w:val="24"/>
                <w:szCs w:val="24"/>
                <w:lang w:eastAsia="en-ZA"/>
              </w:rPr>
              <w:t xml:space="preserve">According to the </w:t>
            </w:r>
            <w:r w:rsidR="009F7BA7">
              <w:rPr>
                <w:rFonts w:ascii="Arial" w:hAnsi="Arial" w:cs="Arial"/>
                <w:sz w:val="24"/>
                <w:szCs w:val="24"/>
                <w:lang w:eastAsia="en-ZA"/>
              </w:rPr>
              <w:t xml:space="preserve">Brook, M, (2004), </w:t>
            </w:r>
            <w:r>
              <w:rPr>
                <w:rFonts w:ascii="Arial" w:hAnsi="Arial" w:cs="Arial"/>
                <w:sz w:val="24"/>
                <w:szCs w:val="24"/>
                <w:lang w:eastAsia="en-ZA"/>
              </w:rPr>
              <w:t xml:space="preserve"> a method for estimating </w:t>
            </w:r>
            <w:proofErr w:type="spellStart"/>
            <w:r>
              <w:rPr>
                <w:rFonts w:ascii="Arial" w:hAnsi="Arial" w:cs="Arial"/>
                <w:sz w:val="24"/>
                <w:szCs w:val="24"/>
                <w:lang w:eastAsia="en-ZA"/>
              </w:rPr>
              <w:t>labour</w:t>
            </w:r>
            <w:proofErr w:type="spellEnd"/>
            <w:r>
              <w:rPr>
                <w:rFonts w:ascii="Arial" w:hAnsi="Arial" w:cs="Arial"/>
                <w:sz w:val="24"/>
                <w:szCs w:val="24"/>
                <w:lang w:eastAsia="en-ZA"/>
              </w:rPr>
              <w:t xml:space="preserve"> rate is: </w:t>
            </w:r>
          </w:p>
          <w:p w:rsidR="007B006A" w:rsidRPr="007B006A" w:rsidRDefault="009F7BA7" w:rsidP="00EE0786">
            <w:pPr>
              <w:spacing w:line="360" w:lineRule="auto"/>
              <w:ind w:left="709"/>
              <w:rPr>
                <w:rFonts w:ascii="Arial" w:hAnsi="Arial" w:cs="Arial"/>
                <w:i/>
                <w:sz w:val="24"/>
                <w:szCs w:val="24"/>
                <w:lang w:eastAsia="en-ZA"/>
              </w:rPr>
            </w:pPr>
            <w:r>
              <w:rPr>
                <w:rFonts w:ascii="Arial" w:hAnsi="Arial" w:cs="Arial"/>
                <w:i/>
                <w:sz w:val="24"/>
                <w:szCs w:val="24"/>
                <w:lang w:eastAsia="en-ZA"/>
              </w:rPr>
              <w:t>‘</w:t>
            </w:r>
            <w:r w:rsidR="007B006A">
              <w:rPr>
                <w:rFonts w:ascii="Arial" w:hAnsi="Arial" w:cs="Arial"/>
                <w:i/>
                <w:sz w:val="24"/>
                <w:szCs w:val="24"/>
                <w:lang w:eastAsia="en-ZA"/>
              </w:rPr>
              <w:t>Hourly rate = annual cost of employing an operative / actual hours worked</w:t>
            </w:r>
            <w:r>
              <w:rPr>
                <w:rFonts w:ascii="Arial" w:hAnsi="Arial" w:cs="Arial"/>
                <w:i/>
                <w:sz w:val="24"/>
                <w:szCs w:val="24"/>
                <w:lang w:eastAsia="en-ZA"/>
              </w:rPr>
              <w:t>’</w:t>
            </w:r>
          </w:p>
          <w:p w:rsidR="00EE0786" w:rsidRDefault="00EE0786" w:rsidP="00EE0786">
            <w:pPr>
              <w:spacing w:line="360" w:lineRule="auto"/>
              <w:ind w:left="709"/>
              <w:rPr>
                <w:rFonts w:ascii="Arial" w:hAnsi="Arial" w:cs="Arial"/>
                <w:sz w:val="24"/>
                <w:szCs w:val="24"/>
                <w:lang w:eastAsia="en-ZA"/>
              </w:rPr>
            </w:pPr>
          </w:p>
          <w:p w:rsidR="00361726" w:rsidRDefault="00EE0786" w:rsidP="009F7BA7">
            <w:pPr>
              <w:spacing w:line="360" w:lineRule="auto"/>
              <w:ind w:left="709"/>
              <w:rPr>
                <w:rFonts w:ascii="Arial" w:hAnsi="Arial" w:cs="Arial"/>
                <w:sz w:val="24"/>
                <w:szCs w:val="24"/>
                <w:lang w:eastAsia="en-ZA"/>
              </w:rPr>
            </w:pPr>
            <w:r>
              <w:rPr>
                <w:rFonts w:ascii="Arial" w:hAnsi="Arial" w:cs="Arial"/>
                <w:sz w:val="24"/>
                <w:szCs w:val="24"/>
                <w:lang w:eastAsia="en-ZA"/>
              </w:rPr>
              <w:t xml:space="preserve">c. </w:t>
            </w:r>
            <w:r w:rsidRPr="00EE0786">
              <w:rPr>
                <w:rFonts w:ascii="Arial" w:hAnsi="Arial" w:cs="Arial"/>
                <w:sz w:val="24"/>
                <w:szCs w:val="24"/>
                <w:u w:val="single"/>
                <w:lang w:eastAsia="en-ZA"/>
              </w:rPr>
              <w:t>Equipment Rate</w:t>
            </w:r>
            <w:r>
              <w:rPr>
                <w:rFonts w:ascii="Arial" w:hAnsi="Arial" w:cs="Arial"/>
                <w:sz w:val="24"/>
                <w:szCs w:val="24"/>
                <w:lang w:eastAsia="en-ZA"/>
              </w:rPr>
              <w:t xml:space="preserve">: Equipment rates </w:t>
            </w:r>
            <w:r w:rsidR="009F7BA7">
              <w:rPr>
                <w:rFonts w:ascii="Arial" w:hAnsi="Arial" w:cs="Arial"/>
                <w:sz w:val="24"/>
                <w:szCs w:val="24"/>
                <w:lang w:eastAsia="en-ZA"/>
              </w:rPr>
              <w:t>are</w:t>
            </w:r>
            <w:r>
              <w:rPr>
                <w:rFonts w:ascii="Arial" w:hAnsi="Arial" w:cs="Arial"/>
                <w:sz w:val="24"/>
                <w:szCs w:val="24"/>
                <w:lang w:eastAsia="en-ZA"/>
              </w:rPr>
              <w:t xml:space="preserve"> calculated using the quantity of item and the output of the equipment. </w:t>
            </w:r>
            <w:r w:rsidR="00162041">
              <w:rPr>
                <w:rFonts w:ascii="Arial" w:hAnsi="Arial" w:cs="Arial"/>
                <w:sz w:val="24"/>
                <w:szCs w:val="24"/>
                <w:lang w:eastAsia="en-ZA"/>
              </w:rPr>
              <w:t xml:space="preserve">It is </w:t>
            </w:r>
            <w:r w:rsidR="009F7BA7">
              <w:rPr>
                <w:rFonts w:ascii="Arial" w:hAnsi="Arial" w:cs="Arial"/>
                <w:sz w:val="24"/>
                <w:szCs w:val="24"/>
                <w:lang w:eastAsia="en-ZA"/>
              </w:rPr>
              <w:t>calculated</w:t>
            </w:r>
            <w:r w:rsidR="00162041">
              <w:rPr>
                <w:rFonts w:ascii="Arial" w:hAnsi="Arial" w:cs="Arial"/>
                <w:sz w:val="24"/>
                <w:szCs w:val="24"/>
                <w:lang w:eastAsia="en-ZA"/>
              </w:rPr>
              <w:t xml:space="preserve"> based on the total hours the equipment can be put to work or the required unit output expected of each item.</w:t>
            </w:r>
          </w:p>
          <w:p w:rsidR="009F7BA7" w:rsidRDefault="009F7BA7" w:rsidP="009F7BA7">
            <w:pPr>
              <w:spacing w:line="360" w:lineRule="auto"/>
              <w:ind w:left="709"/>
              <w:rPr>
                <w:rFonts w:ascii="Arial" w:hAnsi="Arial" w:cs="Arial"/>
                <w:sz w:val="24"/>
                <w:szCs w:val="24"/>
                <w:lang w:eastAsia="en-ZA"/>
              </w:rPr>
            </w:pPr>
          </w:p>
          <w:p w:rsidR="00066B9C" w:rsidRDefault="00162041" w:rsidP="009F7BA7">
            <w:pPr>
              <w:spacing w:line="360" w:lineRule="auto"/>
              <w:ind w:left="709"/>
              <w:rPr>
                <w:rFonts w:ascii="Arial" w:hAnsi="Arial" w:cs="Arial"/>
                <w:sz w:val="24"/>
                <w:szCs w:val="24"/>
                <w:lang w:eastAsia="en-ZA"/>
              </w:rPr>
            </w:pPr>
            <w:r>
              <w:rPr>
                <w:rFonts w:ascii="Arial" w:hAnsi="Arial" w:cs="Arial"/>
                <w:sz w:val="24"/>
                <w:szCs w:val="24"/>
                <w:lang w:eastAsia="en-ZA"/>
              </w:rPr>
              <w:t>Cost of fuel and lubricants, repairs and maintenance, allowance for potential idle times and insurance need to be considered when determining equipment rate.</w:t>
            </w:r>
          </w:p>
          <w:p w:rsidR="00066B9C" w:rsidRDefault="00066B9C" w:rsidP="00066B9C">
            <w:pPr>
              <w:spacing w:line="360" w:lineRule="auto"/>
              <w:rPr>
                <w:rFonts w:ascii="Arial" w:hAnsi="Arial" w:cs="Arial"/>
                <w:sz w:val="24"/>
                <w:szCs w:val="24"/>
                <w:lang w:eastAsia="en-ZA"/>
              </w:rPr>
            </w:pPr>
            <w:r>
              <w:rPr>
                <w:rFonts w:ascii="Arial" w:hAnsi="Arial" w:cs="Arial"/>
                <w:sz w:val="24"/>
                <w:szCs w:val="24"/>
                <w:lang w:eastAsia="en-ZA"/>
              </w:rPr>
              <w:lastRenderedPageBreak/>
              <w:t xml:space="preserve">3. </w:t>
            </w:r>
          </w:p>
          <w:p w:rsidR="00066B9C" w:rsidRDefault="005E5795" w:rsidP="00066B9C">
            <w:pPr>
              <w:spacing w:line="360" w:lineRule="auto"/>
              <w:ind w:left="709"/>
              <w:rPr>
                <w:rFonts w:ascii="Arial" w:hAnsi="Arial" w:cs="Arial"/>
                <w:sz w:val="24"/>
                <w:szCs w:val="24"/>
                <w:lang w:eastAsia="en-ZA"/>
              </w:rPr>
            </w:pPr>
            <w:r>
              <w:rPr>
                <w:rFonts w:ascii="Arial" w:hAnsi="Arial" w:cs="Arial"/>
                <w:sz w:val="24"/>
                <w:szCs w:val="24"/>
                <w:lang w:eastAsia="en-ZA"/>
              </w:rPr>
              <w:t>The tasks undertaken in the estimating procedure are items and un</w:t>
            </w:r>
            <w:r w:rsidR="00B63532">
              <w:rPr>
                <w:rFonts w:ascii="Arial" w:hAnsi="Arial" w:cs="Arial"/>
                <w:sz w:val="24"/>
                <w:szCs w:val="24"/>
                <w:lang w:eastAsia="en-ZA"/>
              </w:rPr>
              <w:t>its, taking off the dimensions,</w:t>
            </w:r>
            <w:r w:rsidR="00D354BD">
              <w:rPr>
                <w:rFonts w:ascii="Arial" w:hAnsi="Arial" w:cs="Arial"/>
                <w:sz w:val="24"/>
                <w:szCs w:val="24"/>
                <w:lang w:eastAsia="en-ZA"/>
              </w:rPr>
              <w:t xml:space="preserve"> </w:t>
            </w:r>
            <w:r w:rsidR="00B63532">
              <w:rPr>
                <w:rFonts w:ascii="Arial" w:hAnsi="Arial" w:cs="Arial"/>
                <w:sz w:val="24"/>
                <w:szCs w:val="24"/>
                <w:lang w:eastAsia="en-ZA"/>
              </w:rPr>
              <w:t xml:space="preserve">determine </w:t>
            </w:r>
            <w:r w:rsidR="00D354BD">
              <w:rPr>
                <w:rFonts w:ascii="Arial" w:hAnsi="Arial" w:cs="Arial"/>
                <w:sz w:val="24"/>
                <w:szCs w:val="24"/>
                <w:lang w:eastAsia="en-ZA"/>
              </w:rPr>
              <w:t>rate</w:t>
            </w:r>
            <w:r w:rsidR="00B63532">
              <w:rPr>
                <w:rFonts w:ascii="Arial" w:hAnsi="Arial" w:cs="Arial"/>
                <w:sz w:val="24"/>
                <w:szCs w:val="24"/>
                <w:lang w:eastAsia="en-ZA"/>
              </w:rPr>
              <w:t>s</w:t>
            </w:r>
            <w:r w:rsidR="00D354BD">
              <w:rPr>
                <w:rFonts w:ascii="Arial" w:hAnsi="Arial" w:cs="Arial"/>
                <w:sz w:val="24"/>
                <w:szCs w:val="24"/>
                <w:lang w:eastAsia="en-ZA"/>
              </w:rPr>
              <w:t xml:space="preserve">, </w:t>
            </w:r>
            <w:r>
              <w:rPr>
                <w:rFonts w:ascii="Arial" w:hAnsi="Arial" w:cs="Arial"/>
                <w:sz w:val="24"/>
                <w:szCs w:val="24"/>
                <w:lang w:eastAsia="en-ZA"/>
              </w:rPr>
              <w:t>project approval</w:t>
            </w:r>
            <w:r w:rsidR="004449E9">
              <w:rPr>
                <w:rFonts w:ascii="Arial" w:hAnsi="Arial" w:cs="Arial"/>
                <w:sz w:val="24"/>
                <w:szCs w:val="24"/>
                <w:lang w:eastAsia="en-ZA"/>
              </w:rPr>
              <w:t xml:space="preserve"> and estimate report</w:t>
            </w:r>
            <w:r>
              <w:rPr>
                <w:rFonts w:ascii="Arial" w:hAnsi="Arial" w:cs="Arial"/>
                <w:sz w:val="24"/>
                <w:szCs w:val="24"/>
                <w:lang w:eastAsia="en-ZA"/>
              </w:rPr>
              <w:t>:</w:t>
            </w:r>
          </w:p>
          <w:p w:rsidR="005E5795" w:rsidRDefault="005E5795" w:rsidP="00066B9C">
            <w:pPr>
              <w:spacing w:line="360" w:lineRule="auto"/>
              <w:ind w:left="709"/>
              <w:rPr>
                <w:rFonts w:ascii="Arial" w:hAnsi="Arial" w:cs="Arial"/>
                <w:sz w:val="24"/>
                <w:szCs w:val="24"/>
                <w:lang w:eastAsia="en-ZA"/>
              </w:rPr>
            </w:pPr>
          </w:p>
          <w:p w:rsidR="00361726" w:rsidRPr="005166D8" w:rsidRDefault="005E5795" w:rsidP="005166D8">
            <w:pPr>
              <w:pStyle w:val="ListParagraph"/>
              <w:numPr>
                <w:ilvl w:val="0"/>
                <w:numId w:val="4"/>
              </w:numPr>
              <w:spacing w:line="360" w:lineRule="auto"/>
              <w:rPr>
                <w:rFonts w:ascii="Arial" w:hAnsi="Arial" w:cs="Arial"/>
                <w:sz w:val="24"/>
                <w:szCs w:val="24"/>
                <w:lang w:eastAsia="en-ZA"/>
              </w:rPr>
            </w:pPr>
            <w:r w:rsidRPr="005E5795">
              <w:rPr>
                <w:rFonts w:ascii="Arial" w:hAnsi="Arial" w:cs="Arial"/>
                <w:sz w:val="24"/>
                <w:szCs w:val="24"/>
                <w:u w:val="single"/>
                <w:lang w:eastAsia="en-ZA"/>
              </w:rPr>
              <w:t>Items and Units</w:t>
            </w:r>
            <w:r>
              <w:rPr>
                <w:rFonts w:ascii="Arial" w:hAnsi="Arial" w:cs="Arial"/>
                <w:sz w:val="24"/>
                <w:szCs w:val="24"/>
                <w:lang w:eastAsia="en-ZA"/>
              </w:rPr>
              <w:t>:</w:t>
            </w:r>
            <w:r w:rsidR="002348FF">
              <w:rPr>
                <w:rFonts w:ascii="Arial" w:hAnsi="Arial" w:cs="Arial"/>
                <w:sz w:val="24"/>
                <w:szCs w:val="24"/>
                <w:lang w:eastAsia="en-ZA"/>
              </w:rPr>
              <w:t xml:space="preserve"> </w:t>
            </w:r>
            <w:r w:rsidR="00361726">
              <w:rPr>
                <w:rFonts w:ascii="Arial" w:hAnsi="Arial" w:cs="Arial"/>
                <w:sz w:val="24"/>
                <w:szCs w:val="24"/>
                <w:lang w:eastAsia="en-ZA"/>
              </w:rPr>
              <w:t>the estimator creates a list of activities that need to be performed in conjunction with the drawings and specifications. This list can be incorporated in the bill of quantities and be used for tender purposes.</w:t>
            </w:r>
          </w:p>
          <w:p w:rsidR="005166D8" w:rsidRDefault="005166D8" w:rsidP="00361726">
            <w:pPr>
              <w:pStyle w:val="ListParagraph"/>
              <w:spacing w:line="360" w:lineRule="auto"/>
              <w:ind w:left="1069"/>
              <w:rPr>
                <w:rFonts w:ascii="Arial" w:hAnsi="Arial" w:cs="Arial"/>
                <w:sz w:val="24"/>
                <w:szCs w:val="24"/>
                <w:lang w:eastAsia="en-ZA"/>
              </w:rPr>
            </w:pPr>
            <w:r>
              <w:rPr>
                <w:rFonts w:ascii="Arial" w:hAnsi="Arial" w:cs="Arial"/>
                <w:sz w:val="24"/>
                <w:szCs w:val="24"/>
                <w:lang w:eastAsia="en-ZA"/>
              </w:rPr>
              <w:t>Activities that can be undertaken include lineout and excavation.</w:t>
            </w:r>
          </w:p>
          <w:p w:rsidR="005166D8" w:rsidRDefault="005166D8" w:rsidP="00361726">
            <w:pPr>
              <w:pStyle w:val="ListParagraph"/>
              <w:spacing w:line="360" w:lineRule="auto"/>
              <w:ind w:left="1069"/>
              <w:rPr>
                <w:rFonts w:ascii="Arial" w:hAnsi="Arial" w:cs="Arial"/>
                <w:sz w:val="24"/>
                <w:szCs w:val="24"/>
                <w:lang w:eastAsia="en-ZA"/>
              </w:rPr>
            </w:pPr>
          </w:p>
          <w:p w:rsidR="00361726" w:rsidRDefault="00361726" w:rsidP="00361726">
            <w:pPr>
              <w:pStyle w:val="ListParagraph"/>
              <w:spacing w:line="360" w:lineRule="auto"/>
              <w:ind w:left="1069"/>
              <w:rPr>
                <w:rFonts w:ascii="Arial" w:hAnsi="Arial" w:cs="Arial"/>
                <w:sz w:val="24"/>
                <w:szCs w:val="24"/>
                <w:lang w:eastAsia="en-ZA"/>
              </w:rPr>
            </w:pPr>
            <w:r>
              <w:rPr>
                <w:rFonts w:ascii="Arial" w:hAnsi="Arial" w:cs="Arial"/>
                <w:sz w:val="24"/>
                <w:szCs w:val="24"/>
                <w:lang w:eastAsia="en-ZA"/>
              </w:rPr>
              <w:t>The unit</w:t>
            </w:r>
            <w:r w:rsidR="005166D8">
              <w:rPr>
                <w:rFonts w:ascii="Arial" w:hAnsi="Arial" w:cs="Arial"/>
                <w:sz w:val="24"/>
                <w:szCs w:val="24"/>
                <w:lang w:eastAsia="en-ZA"/>
              </w:rPr>
              <w:t>s</w:t>
            </w:r>
            <w:r>
              <w:rPr>
                <w:rFonts w:ascii="Arial" w:hAnsi="Arial" w:cs="Arial"/>
                <w:sz w:val="24"/>
                <w:szCs w:val="24"/>
                <w:lang w:eastAsia="en-ZA"/>
              </w:rPr>
              <w:t xml:space="preserve"> of measurement </w:t>
            </w:r>
            <w:r w:rsidR="005166D8">
              <w:rPr>
                <w:rFonts w:ascii="Arial" w:hAnsi="Arial" w:cs="Arial"/>
                <w:sz w:val="24"/>
                <w:szCs w:val="24"/>
                <w:lang w:eastAsia="en-ZA"/>
              </w:rPr>
              <w:t>are determined based on physical dimensions of the various components.</w:t>
            </w:r>
          </w:p>
          <w:p w:rsidR="005166D8" w:rsidRPr="00361726" w:rsidRDefault="005166D8" w:rsidP="00361726">
            <w:pPr>
              <w:pStyle w:val="ListParagraph"/>
              <w:spacing w:line="360" w:lineRule="auto"/>
              <w:ind w:left="1069"/>
              <w:rPr>
                <w:rFonts w:ascii="Arial" w:hAnsi="Arial" w:cs="Arial"/>
                <w:sz w:val="24"/>
                <w:szCs w:val="24"/>
                <w:lang w:eastAsia="en-ZA"/>
              </w:rPr>
            </w:pPr>
          </w:p>
          <w:p w:rsidR="005166D8" w:rsidRDefault="005E5795" w:rsidP="005E5795">
            <w:pPr>
              <w:pStyle w:val="ListParagraph"/>
              <w:numPr>
                <w:ilvl w:val="0"/>
                <w:numId w:val="4"/>
              </w:numPr>
              <w:spacing w:line="360" w:lineRule="auto"/>
              <w:rPr>
                <w:rFonts w:ascii="Arial" w:hAnsi="Arial" w:cs="Arial"/>
                <w:sz w:val="24"/>
                <w:szCs w:val="24"/>
                <w:lang w:eastAsia="en-ZA"/>
              </w:rPr>
            </w:pPr>
            <w:r>
              <w:rPr>
                <w:rFonts w:ascii="Arial" w:hAnsi="Arial" w:cs="Arial"/>
                <w:sz w:val="24"/>
                <w:szCs w:val="24"/>
                <w:u w:val="single"/>
                <w:lang w:eastAsia="en-ZA"/>
              </w:rPr>
              <w:t>Taking off the dimensions</w:t>
            </w:r>
            <w:r w:rsidRPr="005166D8">
              <w:rPr>
                <w:rFonts w:ascii="Arial" w:hAnsi="Arial" w:cs="Arial"/>
                <w:sz w:val="24"/>
                <w:szCs w:val="24"/>
                <w:lang w:eastAsia="en-ZA"/>
              </w:rPr>
              <w:t>:</w:t>
            </w:r>
            <w:r w:rsidR="005166D8" w:rsidRPr="005166D8">
              <w:rPr>
                <w:rFonts w:ascii="Arial" w:hAnsi="Arial" w:cs="Arial"/>
                <w:sz w:val="24"/>
                <w:szCs w:val="24"/>
                <w:lang w:eastAsia="en-ZA"/>
              </w:rPr>
              <w:t xml:space="preserve"> </w:t>
            </w:r>
            <w:r w:rsidR="005166D8">
              <w:rPr>
                <w:rFonts w:ascii="Arial" w:hAnsi="Arial" w:cs="Arial"/>
                <w:sz w:val="24"/>
                <w:szCs w:val="24"/>
                <w:lang w:eastAsia="en-ZA"/>
              </w:rPr>
              <w:t>the items listed above will require suitable dimension</w:t>
            </w:r>
            <w:r w:rsidR="009F7BA7">
              <w:rPr>
                <w:rFonts w:ascii="Arial" w:hAnsi="Arial" w:cs="Arial"/>
                <w:sz w:val="24"/>
                <w:szCs w:val="24"/>
                <w:lang w:eastAsia="en-ZA"/>
              </w:rPr>
              <w:t>s</w:t>
            </w:r>
            <w:r w:rsidR="005166D8">
              <w:rPr>
                <w:rFonts w:ascii="Arial" w:hAnsi="Arial" w:cs="Arial"/>
                <w:sz w:val="24"/>
                <w:szCs w:val="24"/>
                <w:lang w:eastAsia="en-ZA"/>
              </w:rPr>
              <w:t xml:space="preserve"> being taken off the various components and the drawings </w:t>
            </w:r>
            <w:r w:rsidR="009F7BA7">
              <w:rPr>
                <w:rFonts w:ascii="Arial" w:hAnsi="Arial" w:cs="Arial"/>
                <w:sz w:val="24"/>
                <w:szCs w:val="24"/>
                <w:lang w:eastAsia="en-ZA"/>
              </w:rPr>
              <w:t>completed</w:t>
            </w:r>
            <w:r w:rsidR="005166D8">
              <w:rPr>
                <w:rFonts w:ascii="Arial" w:hAnsi="Arial" w:cs="Arial"/>
                <w:sz w:val="24"/>
                <w:szCs w:val="24"/>
                <w:lang w:eastAsia="en-ZA"/>
              </w:rPr>
              <w:t xml:space="preserve"> in appropriate units for each item, </w:t>
            </w:r>
            <w:r w:rsidR="009F7BA7">
              <w:rPr>
                <w:rFonts w:ascii="Arial" w:hAnsi="Arial" w:cs="Arial"/>
                <w:sz w:val="24"/>
                <w:szCs w:val="24"/>
                <w:lang w:eastAsia="en-ZA"/>
              </w:rPr>
              <w:t>including</w:t>
            </w:r>
            <w:r w:rsidR="005166D8">
              <w:rPr>
                <w:rFonts w:ascii="Arial" w:hAnsi="Arial" w:cs="Arial"/>
                <w:sz w:val="24"/>
                <w:szCs w:val="24"/>
                <w:lang w:eastAsia="en-ZA"/>
              </w:rPr>
              <w:t xml:space="preserve"> allowances made for portions of the items which are not required to be removed before construction starts.</w:t>
            </w:r>
          </w:p>
          <w:p w:rsidR="005166D8" w:rsidRDefault="005166D8" w:rsidP="005166D8">
            <w:pPr>
              <w:pStyle w:val="ListParagraph"/>
              <w:spacing w:line="360" w:lineRule="auto"/>
              <w:ind w:left="1069"/>
              <w:rPr>
                <w:rFonts w:ascii="Arial" w:hAnsi="Arial" w:cs="Arial"/>
                <w:sz w:val="24"/>
                <w:szCs w:val="24"/>
                <w:u w:val="single"/>
                <w:lang w:eastAsia="en-ZA"/>
              </w:rPr>
            </w:pPr>
          </w:p>
          <w:p w:rsidR="0070162E" w:rsidRDefault="005166D8" w:rsidP="005166D8">
            <w:pPr>
              <w:pStyle w:val="ListParagraph"/>
              <w:spacing w:line="360" w:lineRule="auto"/>
              <w:ind w:left="1069"/>
              <w:rPr>
                <w:rFonts w:ascii="Arial" w:hAnsi="Arial" w:cs="Arial"/>
                <w:sz w:val="24"/>
                <w:szCs w:val="24"/>
                <w:lang w:eastAsia="en-ZA"/>
              </w:rPr>
            </w:pPr>
            <w:r>
              <w:rPr>
                <w:rFonts w:ascii="Arial" w:hAnsi="Arial" w:cs="Arial"/>
                <w:sz w:val="24"/>
                <w:szCs w:val="24"/>
                <w:lang w:eastAsia="en-ZA"/>
              </w:rPr>
              <w:t xml:space="preserve">The </w:t>
            </w:r>
            <w:r w:rsidR="0070162E">
              <w:rPr>
                <w:rFonts w:ascii="Arial" w:hAnsi="Arial" w:cs="Arial"/>
                <w:sz w:val="24"/>
                <w:szCs w:val="24"/>
                <w:lang w:eastAsia="en-ZA"/>
              </w:rPr>
              <w:t xml:space="preserve">lineout and execution procedures should result in a list consisting of items, their quantities and matching units. All items are priced per unit, taking into consideration </w:t>
            </w:r>
            <w:r w:rsidR="009F7BA7">
              <w:rPr>
                <w:rFonts w:ascii="Arial" w:hAnsi="Arial" w:cs="Arial"/>
                <w:sz w:val="24"/>
                <w:szCs w:val="24"/>
                <w:lang w:eastAsia="en-ZA"/>
              </w:rPr>
              <w:t>the</w:t>
            </w:r>
            <w:r w:rsidR="0070162E">
              <w:rPr>
                <w:rFonts w:ascii="Arial" w:hAnsi="Arial" w:cs="Arial"/>
                <w:sz w:val="24"/>
                <w:szCs w:val="24"/>
                <w:lang w:eastAsia="en-ZA"/>
              </w:rPr>
              <w:t xml:space="preserve"> resource input cost associated with each item.</w:t>
            </w:r>
          </w:p>
          <w:p w:rsidR="0070162E" w:rsidRDefault="0070162E" w:rsidP="005166D8">
            <w:pPr>
              <w:pStyle w:val="ListParagraph"/>
              <w:spacing w:line="360" w:lineRule="auto"/>
              <w:ind w:left="1069"/>
              <w:rPr>
                <w:rFonts w:ascii="Arial" w:hAnsi="Arial" w:cs="Arial"/>
                <w:sz w:val="24"/>
                <w:szCs w:val="24"/>
                <w:lang w:eastAsia="en-ZA"/>
              </w:rPr>
            </w:pPr>
          </w:p>
          <w:p w:rsidR="005166D8" w:rsidRDefault="0070162E" w:rsidP="005166D8">
            <w:pPr>
              <w:pStyle w:val="ListParagraph"/>
              <w:spacing w:line="360" w:lineRule="auto"/>
              <w:ind w:left="1069"/>
              <w:rPr>
                <w:rFonts w:ascii="Arial" w:hAnsi="Arial" w:cs="Arial"/>
                <w:sz w:val="24"/>
                <w:szCs w:val="24"/>
                <w:lang w:eastAsia="en-ZA"/>
              </w:rPr>
            </w:pPr>
            <w:r>
              <w:rPr>
                <w:rFonts w:ascii="Arial" w:hAnsi="Arial" w:cs="Arial"/>
                <w:sz w:val="24"/>
                <w:szCs w:val="24"/>
                <w:lang w:eastAsia="en-ZA"/>
              </w:rPr>
              <w:t xml:space="preserve">Each construction item requires material, </w:t>
            </w:r>
            <w:proofErr w:type="spellStart"/>
            <w:r>
              <w:rPr>
                <w:rFonts w:ascii="Arial" w:hAnsi="Arial" w:cs="Arial"/>
                <w:sz w:val="24"/>
                <w:szCs w:val="24"/>
                <w:lang w:eastAsia="en-ZA"/>
              </w:rPr>
              <w:t>labour</w:t>
            </w:r>
            <w:proofErr w:type="spellEnd"/>
            <w:r>
              <w:rPr>
                <w:rFonts w:ascii="Arial" w:hAnsi="Arial" w:cs="Arial"/>
                <w:sz w:val="24"/>
                <w:szCs w:val="24"/>
                <w:lang w:eastAsia="en-ZA"/>
              </w:rPr>
              <w:t xml:space="preserve"> and equipment rates</w:t>
            </w:r>
            <w:r w:rsidR="009F7BA7">
              <w:rPr>
                <w:rFonts w:ascii="Arial" w:hAnsi="Arial" w:cs="Arial"/>
                <w:sz w:val="24"/>
                <w:szCs w:val="24"/>
                <w:lang w:eastAsia="en-ZA"/>
              </w:rPr>
              <w:t>.</w:t>
            </w:r>
            <w:r>
              <w:rPr>
                <w:rFonts w:ascii="Arial" w:hAnsi="Arial" w:cs="Arial"/>
                <w:sz w:val="24"/>
                <w:szCs w:val="24"/>
                <w:lang w:eastAsia="en-ZA"/>
              </w:rPr>
              <w:t xml:space="preserve"> </w:t>
            </w:r>
          </w:p>
          <w:p w:rsidR="005E5795" w:rsidRPr="009F7BA7" w:rsidRDefault="005E5795" w:rsidP="009F7BA7">
            <w:pPr>
              <w:spacing w:line="360" w:lineRule="auto"/>
              <w:rPr>
                <w:rFonts w:ascii="Arial" w:hAnsi="Arial" w:cs="Arial"/>
                <w:sz w:val="24"/>
                <w:szCs w:val="24"/>
                <w:lang w:eastAsia="en-ZA"/>
              </w:rPr>
            </w:pPr>
          </w:p>
          <w:p w:rsidR="0070162E" w:rsidRDefault="0030199C" w:rsidP="009F7BA7">
            <w:pPr>
              <w:pStyle w:val="ListParagraph"/>
              <w:numPr>
                <w:ilvl w:val="0"/>
                <w:numId w:val="4"/>
              </w:numPr>
              <w:spacing w:line="360" w:lineRule="auto"/>
              <w:rPr>
                <w:rFonts w:ascii="Arial" w:hAnsi="Arial" w:cs="Arial"/>
                <w:sz w:val="24"/>
                <w:szCs w:val="24"/>
                <w:lang w:eastAsia="en-ZA"/>
              </w:rPr>
            </w:pPr>
            <w:r>
              <w:rPr>
                <w:rFonts w:ascii="Arial" w:hAnsi="Arial" w:cs="Arial"/>
                <w:sz w:val="24"/>
                <w:szCs w:val="24"/>
                <w:u w:val="single"/>
                <w:lang w:eastAsia="en-ZA"/>
              </w:rPr>
              <w:t>Determine</w:t>
            </w:r>
            <w:r w:rsidR="005E5795">
              <w:rPr>
                <w:rFonts w:ascii="Arial" w:hAnsi="Arial" w:cs="Arial"/>
                <w:sz w:val="24"/>
                <w:szCs w:val="24"/>
                <w:u w:val="single"/>
                <w:lang w:eastAsia="en-ZA"/>
              </w:rPr>
              <w:t xml:space="preserve"> rate</w:t>
            </w:r>
            <w:r w:rsidR="00F47B88">
              <w:rPr>
                <w:rFonts w:ascii="Arial" w:hAnsi="Arial" w:cs="Arial"/>
                <w:sz w:val="24"/>
                <w:szCs w:val="24"/>
                <w:u w:val="single"/>
                <w:lang w:eastAsia="en-ZA"/>
              </w:rPr>
              <w:t>s</w:t>
            </w:r>
            <w:r w:rsidR="005E5795" w:rsidRPr="005166D8">
              <w:rPr>
                <w:rFonts w:ascii="Arial" w:hAnsi="Arial" w:cs="Arial"/>
                <w:sz w:val="24"/>
                <w:szCs w:val="24"/>
                <w:lang w:eastAsia="en-ZA"/>
              </w:rPr>
              <w:t>:</w:t>
            </w:r>
            <w:r w:rsidR="00F47B88">
              <w:rPr>
                <w:rFonts w:ascii="Arial" w:hAnsi="Arial" w:cs="Arial"/>
                <w:sz w:val="24"/>
                <w:szCs w:val="24"/>
                <w:lang w:eastAsia="en-ZA"/>
              </w:rPr>
              <w:t xml:space="preserve"> Material, </w:t>
            </w:r>
            <w:proofErr w:type="spellStart"/>
            <w:r w:rsidR="00F47B88">
              <w:rPr>
                <w:rFonts w:ascii="Arial" w:hAnsi="Arial" w:cs="Arial"/>
                <w:sz w:val="24"/>
                <w:szCs w:val="24"/>
                <w:lang w:eastAsia="en-ZA"/>
              </w:rPr>
              <w:t>Labour</w:t>
            </w:r>
            <w:proofErr w:type="spellEnd"/>
            <w:r w:rsidR="00F47B88">
              <w:rPr>
                <w:rFonts w:ascii="Arial" w:hAnsi="Arial" w:cs="Arial"/>
                <w:sz w:val="24"/>
                <w:szCs w:val="24"/>
                <w:lang w:eastAsia="en-ZA"/>
              </w:rPr>
              <w:t xml:space="preserve"> and equipment rates need to be determined.</w:t>
            </w:r>
          </w:p>
          <w:p w:rsidR="00F47B88" w:rsidRDefault="00F47B88" w:rsidP="00F47B88">
            <w:pPr>
              <w:spacing w:line="360" w:lineRule="auto"/>
              <w:rPr>
                <w:rFonts w:ascii="Arial" w:hAnsi="Arial" w:cs="Arial"/>
                <w:sz w:val="24"/>
                <w:szCs w:val="24"/>
                <w:lang w:eastAsia="en-ZA"/>
              </w:rPr>
            </w:pPr>
          </w:p>
          <w:p w:rsidR="00F47B88" w:rsidRDefault="00F47B88" w:rsidP="00F47B88">
            <w:pPr>
              <w:spacing w:line="360" w:lineRule="auto"/>
              <w:rPr>
                <w:rFonts w:ascii="Arial" w:hAnsi="Arial" w:cs="Arial"/>
                <w:sz w:val="24"/>
                <w:szCs w:val="24"/>
                <w:lang w:eastAsia="en-ZA"/>
              </w:rPr>
            </w:pPr>
          </w:p>
          <w:p w:rsidR="00B63532" w:rsidRDefault="00B63532" w:rsidP="00F47B88">
            <w:pPr>
              <w:spacing w:line="360" w:lineRule="auto"/>
              <w:rPr>
                <w:rFonts w:ascii="Arial" w:hAnsi="Arial" w:cs="Arial"/>
                <w:sz w:val="24"/>
                <w:szCs w:val="24"/>
                <w:lang w:eastAsia="en-ZA"/>
              </w:rPr>
            </w:pPr>
          </w:p>
          <w:p w:rsidR="00F47B88" w:rsidRPr="00F47B88" w:rsidRDefault="00F47B88" w:rsidP="00F47B88">
            <w:pPr>
              <w:spacing w:line="360" w:lineRule="auto"/>
              <w:rPr>
                <w:rFonts w:ascii="Arial" w:hAnsi="Arial" w:cs="Arial"/>
                <w:sz w:val="24"/>
                <w:szCs w:val="24"/>
                <w:lang w:eastAsia="en-ZA"/>
              </w:rPr>
            </w:pPr>
          </w:p>
          <w:p w:rsidR="005E5795" w:rsidRDefault="005E5795" w:rsidP="005E5795">
            <w:pPr>
              <w:pStyle w:val="ListParagraph"/>
              <w:numPr>
                <w:ilvl w:val="0"/>
                <w:numId w:val="4"/>
              </w:numPr>
              <w:spacing w:line="360" w:lineRule="auto"/>
              <w:rPr>
                <w:rFonts w:ascii="Arial" w:hAnsi="Arial" w:cs="Arial"/>
                <w:sz w:val="24"/>
                <w:szCs w:val="24"/>
                <w:lang w:eastAsia="en-ZA"/>
              </w:rPr>
            </w:pPr>
            <w:r>
              <w:rPr>
                <w:rFonts w:ascii="Arial" w:hAnsi="Arial" w:cs="Arial"/>
                <w:sz w:val="24"/>
                <w:szCs w:val="24"/>
                <w:u w:val="single"/>
                <w:lang w:eastAsia="en-ZA"/>
              </w:rPr>
              <w:lastRenderedPageBreak/>
              <w:t>Project approval</w:t>
            </w:r>
            <w:r w:rsidRPr="005166D8">
              <w:rPr>
                <w:rFonts w:ascii="Arial" w:hAnsi="Arial" w:cs="Arial"/>
                <w:sz w:val="24"/>
                <w:szCs w:val="24"/>
                <w:lang w:eastAsia="en-ZA"/>
              </w:rPr>
              <w:t>:</w:t>
            </w:r>
            <w:r w:rsidR="0070162E">
              <w:rPr>
                <w:rFonts w:ascii="Arial" w:hAnsi="Arial" w:cs="Arial"/>
                <w:sz w:val="24"/>
                <w:szCs w:val="24"/>
                <w:lang w:eastAsia="en-ZA"/>
              </w:rPr>
              <w:t xml:space="preserve"> There are two types of project approval that have to be secured for construction projects namely, administrative approval and technical sanction</w:t>
            </w:r>
            <w:r w:rsidR="004449E9">
              <w:rPr>
                <w:rFonts w:ascii="Arial" w:hAnsi="Arial" w:cs="Arial"/>
                <w:sz w:val="24"/>
                <w:szCs w:val="24"/>
                <w:lang w:eastAsia="en-ZA"/>
              </w:rPr>
              <w:t>.</w:t>
            </w:r>
          </w:p>
          <w:p w:rsidR="004449E9" w:rsidRPr="004449E9" w:rsidRDefault="004449E9" w:rsidP="004449E9">
            <w:pPr>
              <w:pStyle w:val="ListParagraph"/>
              <w:rPr>
                <w:rFonts w:ascii="Arial" w:hAnsi="Arial" w:cs="Arial"/>
                <w:sz w:val="24"/>
                <w:szCs w:val="24"/>
                <w:lang w:eastAsia="en-ZA"/>
              </w:rPr>
            </w:pPr>
          </w:p>
          <w:p w:rsidR="004449E9" w:rsidRPr="005E5795" w:rsidRDefault="004449E9" w:rsidP="005E5795">
            <w:pPr>
              <w:pStyle w:val="ListParagraph"/>
              <w:numPr>
                <w:ilvl w:val="0"/>
                <w:numId w:val="4"/>
              </w:numPr>
              <w:spacing w:line="360" w:lineRule="auto"/>
              <w:rPr>
                <w:rFonts w:ascii="Arial" w:hAnsi="Arial" w:cs="Arial"/>
                <w:sz w:val="24"/>
                <w:szCs w:val="24"/>
                <w:lang w:eastAsia="en-ZA"/>
              </w:rPr>
            </w:pPr>
            <w:r>
              <w:rPr>
                <w:rFonts w:ascii="Arial" w:hAnsi="Arial" w:cs="Arial"/>
                <w:sz w:val="24"/>
                <w:szCs w:val="24"/>
                <w:u w:val="single"/>
                <w:lang w:eastAsia="en-ZA"/>
              </w:rPr>
              <w:t>Estimate report</w:t>
            </w:r>
            <w:r>
              <w:rPr>
                <w:rFonts w:ascii="Arial" w:hAnsi="Arial" w:cs="Arial"/>
                <w:sz w:val="24"/>
                <w:szCs w:val="24"/>
                <w:lang w:eastAsia="en-ZA"/>
              </w:rPr>
              <w:t xml:space="preserve">: regardless of how an estimate is prepared, </w:t>
            </w:r>
            <w:r w:rsidR="00D354BD">
              <w:rPr>
                <w:rFonts w:ascii="Arial" w:hAnsi="Arial" w:cs="Arial"/>
                <w:sz w:val="24"/>
                <w:szCs w:val="24"/>
                <w:lang w:eastAsia="en-ZA"/>
              </w:rPr>
              <w:t xml:space="preserve">the estimate report </w:t>
            </w:r>
            <w:r>
              <w:rPr>
                <w:rFonts w:ascii="Arial" w:hAnsi="Arial" w:cs="Arial"/>
                <w:sz w:val="24"/>
                <w:szCs w:val="24"/>
                <w:lang w:eastAsia="en-ZA"/>
              </w:rPr>
              <w:t>should be presented in a clear, concise, complete and correct manner.</w:t>
            </w:r>
          </w:p>
          <w:p w:rsidR="005E5795" w:rsidRDefault="005E5795" w:rsidP="005E5795">
            <w:pPr>
              <w:spacing w:line="360" w:lineRule="auto"/>
              <w:rPr>
                <w:rFonts w:ascii="Arial" w:hAnsi="Arial" w:cs="Arial"/>
                <w:sz w:val="24"/>
                <w:szCs w:val="24"/>
                <w:lang w:eastAsia="en-ZA"/>
              </w:rPr>
            </w:pPr>
          </w:p>
          <w:p w:rsidR="005E5795" w:rsidRDefault="005E5795" w:rsidP="005E5795">
            <w:pPr>
              <w:spacing w:line="360" w:lineRule="auto"/>
              <w:rPr>
                <w:rFonts w:ascii="Arial" w:hAnsi="Arial" w:cs="Arial"/>
                <w:sz w:val="24"/>
                <w:szCs w:val="24"/>
                <w:lang w:eastAsia="en-ZA"/>
              </w:rPr>
            </w:pPr>
          </w:p>
          <w:p w:rsidR="00F47B88" w:rsidRDefault="00F47B88" w:rsidP="005E5795">
            <w:pPr>
              <w:spacing w:line="360" w:lineRule="auto"/>
              <w:rPr>
                <w:rFonts w:ascii="Arial" w:hAnsi="Arial" w:cs="Arial"/>
                <w:sz w:val="24"/>
                <w:szCs w:val="24"/>
                <w:lang w:eastAsia="en-ZA"/>
              </w:rPr>
            </w:pPr>
          </w:p>
          <w:p w:rsidR="00F47B88" w:rsidRDefault="00F47B88" w:rsidP="005E5795">
            <w:pPr>
              <w:spacing w:line="360" w:lineRule="auto"/>
              <w:rPr>
                <w:rFonts w:ascii="Arial" w:hAnsi="Arial" w:cs="Arial"/>
                <w:sz w:val="24"/>
                <w:szCs w:val="24"/>
                <w:lang w:eastAsia="en-ZA"/>
              </w:rPr>
            </w:pPr>
          </w:p>
          <w:p w:rsidR="00F47B88" w:rsidRDefault="00F47B88" w:rsidP="005E5795">
            <w:pPr>
              <w:spacing w:line="360" w:lineRule="auto"/>
              <w:rPr>
                <w:rFonts w:ascii="Arial" w:hAnsi="Arial" w:cs="Arial"/>
                <w:sz w:val="24"/>
                <w:szCs w:val="24"/>
                <w:lang w:eastAsia="en-ZA"/>
              </w:rPr>
            </w:pPr>
          </w:p>
          <w:p w:rsidR="00F47B88" w:rsidRDefault="00F47B88" w:rsidP="005E5795">
            <w:pPr>
              <w:spacing w:line="360" w:lineRule="auto"/>
              <w:rPr>
                <w:rFonts w:ascii="Arial" w:hAnsi="Arial" w:cs="Arial"/>
                <w:sz w:val="24"/>
                <w:szCs w:val="24"/>
                <w:lang w:eastAsia="en-ZA"/>
              </w:rPr>
            </w:pPr>
          </w:p>
          <w:p w:rsidR="00F47B88" w:rsidRDefault="00F47B88" w:rsidP="005E5795">
            <w:pPr>
              <w:spacing w:line="360" w:lineRule="auto"/>
              <w:rPr>
                <w:rFonts w:ascii="Arial" w:hAnsi="Arial" w:cs="Arial"/>
                <w:sz w:val="24"/>
                <w:szCs w:val="24"/>
                <w:lang w:eastAsia="en-ZA"/>
              </w:rPr>
            </w:pPr>
          </w:p>
          <w:p w:rsidR="00F47B88" w:rsidRDefault="00F47B88" w:rsidP="005E5795">
            <w:pPr>
              <w:spacing w:line="360" w:lineRule="auto"/>
              <w:rPr>
                <w:rFonts w:ascii="Arial" w:hAnsi="Arial" w:cs="Arial"/>
                <w:sz w:val="24"/>
                <w:szCs w:val="24"/>
                <w:lang w:eastAsia="en-ZA"/>
              </w:rPr>
            </w:pPr>
          </w:p>
          <w:p w:rsidR="00F47B88" w:rsidRDefault="00F47B88" w:rsidP="005E5795">
            <w:pPr>
              <w:spacing w:line="360" w:lineRule="auto"/>
              <w:rPr>
                <w:rFonts w:ascii="Arial" w:hAnsi="Arial" w:cs="Arial"/>
                <w:sz w:val="24"/>
                <w:szCs w:val="24"/>
                <w:lang w:eastAsia="en-ZA"/>
              </w:rPr>
            </w:pPr>
          </w:p>
          <w:p w:rsidR="00F47B88" w:rsidRDefault="00F47B88" w:rsidP="005E5795">
            <w:pPr>
              <w:spacing w:line="360" w:lineRule="auto"/>
              <w:rPr>
                <w:rFonts w:ascii="Arial" w:hAnsi="Arial" w:cs="Arial"/>
                <w:sz w:val="24"/>
                <w:szCs w:val="24"/>
                <w:lang w:eastAsia="en-ZA"/>
              </w:rPr>
            </w:pPr>
          </w:p>
          <w:p w:rsidR="00F47B88" w:rsidRDefault="00F47B88" w:rsidP="005E5795">
            <w:pPr>
              <w:spacing w:line="360" w:lineRule="auto"/>
              <w:rPr>
                <w:rFonts w:ascii="Arial" w:hAnsi="Arial" w:cs="Arial"/>
                <w:sz w:val="24"/>
                <w:szCs w:val="24"/>
                <w:lang w:eastAsia="en-ZA"/>
              </w:rPr>
            </w:pPr>
          </w:p>
          <w:p w:rsidR="005E5795" w:rsidRDefault="005E5795" w:rsidP="005E5795">
            <w:pPr>
              <w:spacing w:line="360" w:lineRule="auto"/>
              <w:rPr>
                <w:rFonts w:ascii="Arial" w:hAnsi="Arial" w:cs="Arial"/>
                <w:b/>
                <w:bCs/>
                <w:sz w:val="24"/>
                <w:szCs w:val="24"/>
              </w:rPr>
            </w:pPr>
            <w:r>
              <w:rPr>
                <w:rFonts w:ascii="Arial" w:hAnsi="Arial" w:cs="Arial"/>
                <w:b/>
                <w:bCs/>
                <w:sz w:val="24"/>
                <w:szCs w:val="24"/>
              </w:rPr>
              <w:t>List of sources consulted</w:t>
            </w:r>
          </w:p>
          <w:p w:rsidR="005E5795" w:rsidRDefault="005E5795" w:rsidP="005E5795">
            <w:pPr>
              <w:spacing w:line="360" w:lineRule="auto"/>
              <w:rPr>
                <w:rFonts w:ascii="Arial" w:hAnsi="Arial" w:cs="Arial"/>
                <w:b/>
                <w:bCs/>
                <w:sz w:val="24"/>
                <w:szCs w:val="24"/>
                <w:lang w:val="en-ZA"/>
              </w:rPr>
            </w:pPr>
          </w:p>
          <w:p w:rsidR="005E5795" w:rsidRDefault="005E5795" w:rsidP="005E5795">
            <w:pPr>
              <w:spacing w:line="360" w:lineRule="auto"/>
              <w:rPr>
                <w:rFonts w:ascii="Arial" w:hAnsi="Arial" w:cs="Arial"/>
                <w:sz w:val="24"/>
                <w:szCs w:val="24"/>
                <w:lang w:eastAsia="en-ZA"/>
              </w:rPr>
            </w:pPr>
            <w:r w:rsidRPr="00B365F7">
              <w:rPr>
                <w:rFonts w:ascii="Arial" w:hAnsi="Arial" w:cs="Arial"/>
                <w:sz w:val="24"/>
                <w:szCs w:val="24"/>
                <w:lang w:eastAsia="en-ZA"/>
              </w:rPr>
              <w:t>Burke, R, 2014. </w:t>
            </w:r>
            <w:r w:rsidRPr="00B365F7">
              <w:rPr>
                <w:rFonts w:ascii="Arial" w:hAnsi="Arial" w:cs="Arial"/>
                <w:i/>
                <w:iCs/>
                <w:sz w:val="24"/>
                <w:szCs w:val="24"/>
                <w:lang w:eastAsia="en-ZA"/>
              </w:rPr>
              <w:t>Fundamentals of Project Management</w:t>
            </w:r>
            <w:r>
              <w:rPr>
                <w:rFonts w:ascii="Arial" w:hAnsi="Arial" w:cs="Arial"/>
                <w:sz w:val="24"/>
                <w:szCs w:val="24"/>
                <w:lang w:eastAsia="en-ZA"/>
              </w:rPr>
              <w:t>. 3</w:t>
            </w:r>
            <w:r w:rsidR="002348FF" w:rsidRPr="002348FF">
              <w:rPr>
                <w:rFonts w:ascii="Arial" w:hAnsi="Arial" w:cs="Arial"/>
                <w:sz w:val="24"/>
                <w:szCs w:val="24"/>
                <w:vertAlign w:val="superscript"/>
                <w:lang w:eastAsia="en-ZA"/>
              </w:rPr>
              <w:t>rd</w:t>
            </w:r>
            <w:r>
              <w:rPr>
                <w:rFonts w:ascii="Arial" w:hAnsi="Arial" w:cs="Arial"/>
                <w:sz w:val="24"/>
                <w:szCs w:val="24"/>
                <w:lang w:eastAsia="en-ZA"/>
              </w:rPr>
              <w:t xml:space="preserve"> ed. Southampton: </w:t>
            </w:r>
            <w:r w:rsidRPr="00B365F7">
              <w:rPr>
                <w:rFonts w:ascii="Arial" w:hAnsi="Arial" w:cs="Arial"/>
                <w:sz w:val="24"/>
                <w:szCs w:val="24"/>
                <w:lang w:eastAsia="en-ZA"/>
              </w:rPr>
              <w:t>Burke Publishing.</w:t>
            </w:r>
          </w:p>
          <w:p w:rsidR="005E5795" w:rsidRDefault="005E5795" w:rsidP="005E5795">
            <w:pPr>
              <w:spacing w:line="360" w:lineRule="auto"/>
              <w:rPr>
                <w:rFonts w:ascii="Arial" w:hAnsi="Arial" w:cs="Arial"/>
                <w:sz w:val="24"/>
                <w:szCs w:val="24"/>
                <w:lang w:eastAsia="en-ZA"/>
              </w:rPr>
            </w:pPr>
          </w:p>
          <w:p w:rsidR="005E5795" w:rsidRDefault="005E5795" w:rsidP="005E5795">
            <w:pPr>
              <w:spacing w:line="360" w:lineRule="auto"/>
              <w:rPr>
                <w:rFonts w:ascii="Arial" w:hAnsi="Arial" w:cs="Arial"/>
                <w:sz w:val="24"/>
                <w:szCs w:val="24"/>
                <w:lang w:eastAsia="en-ZA"/>
              </w:rPr>
            </w:pPr>
            <w:r>
              <w:rPr>
                <w:rFonts w:ascii="Arial" w:hAnsi="Arial" w:cs="Arial"/>
                <w:sz w:val="24"/>
                <w:szCs w:val="24"/>
                <w:lang w:eastAsia="en-ZA"/>
              </w:rPr>
              <w:t>Brentwood, 2017</w:t>
            </w:r>
            <w:r w:rsidRPr="00B365F7">
              <w:rPr>
                <w:rFonts w:ascii="Arial" w:hAnsi="Arial" w:cs="Arial"/>
                <w:sz w:val="24"/>
                <w:szCs w:val="24"/>
                <w:lang w:eastAsia="en-ZA"/>
              </w:rPr>
              <w:t xml:space="preserve">, </w:t>
            </w:r>
            <w:r w:rsidRPr="00B365F7">
              <w:rPr>
                <w:rFonts w:ascii="Arial" w:hAnsi="Arial" w:cs="Arial"/>
                <w:i/>
                <w:sz w:val="24"/>
                <w:szCs w:val="24"/>
                <w:lang w:eastAsia="en-ZA"/>
              </w:rPr>
              <w:t xml:space="preserve">Unit </w:t>
            </w:r>
            <w:r>
              <w:rPr>
                <w:rFonts w:ascii="Arial" w:hAnsi="Arial" w:cs="Arial"/>
                <w:i/>
                <w:sz w:val="24"/>
                <w:szCs w:val="24"/>
                <w:lang w:eastAsia="en-ZA"/>
              </w:rPr>
              <w:t>3</w:t>
            </w:r>
            <w:r w:rsidRPr="00B365F7">
              <w:rPr>
                <w:rFonts w:ascii="Arial" w:hAnsi="Arial" w:cs="Arial"/>
                <w:i/>
                <w:sz w:val="24"/>
                <w:szCs w:val="24"/>
                <w:lang w:eastAsia="en-ZA"/>
              </w:rPr>
              <w:t xml:space="preserve"> The </w:t>
            </w:r>
            <w:r>
              <w:rPr>
                <w:rFonts w:ascii="Arial" w:hAnsi="Arial" w:cs="Arial"/>
                <w:i/>
                <w:sz w:val="24"/>
                <w:szCs w:val="24"/>
                <w:lang w:eastAsia="en-ZA"/>
              </w:rPr>
              <w:t>Importance of Estimation in Construction Work</w:t>
            </w:r>
            <w:r w:rsidRPr="00B365F7">
              <w:rPr>
                <w:rFonts w:ascii="Arial" w:hAnsi="Arial" w:cs="Arial"/>
                <w:sz w:val="24"/>
                <w:szCs w:val="24"/>
                <w:lang w:eastAsia="en-ZA"/>
              </w:rPr>
              <w:t xml:space="preserve">, </w:t>
            </w:r>
            <w:r>
              <w:rPr>
                <w:rFonts w:ascii="Arial" w:hAnsi="Arial" w:cs="Arial"/>
                <w:sz w:val="24"/>
                <w:szCs w:val="24"/>
                <w:lang w:eastAsia="en-ZA"/>
              </w:rPr>
              <w:t xml:space="preserve">  </w:t>
            </w:r>
            <w:r w:rsidRPr="00B365F7">
              <w:rPr>
                <w:rFonts w:ascii="Arial" w:hAnsi="Arial" w:cs="Arial"/>
                <w:sz w:val="24"/>
                <w:szCs w:val="24"/>
                <w:lang w:eastAsia="en-ZA"/>
              </w:rPr>
              <w:t>lecture notes distributed in Construction Management Level 4 at Brentwood.</w:t>
            </w:r>
          </w:p>
          <w:p w:rsidR="005E5795" w:rsidRDefault="005E5795" w:rsidP="005E5795">
            <w:pPr>
              <w:spacing w:line="360" w:lineRule="auto"/>
              <w:rPr>
                <w:rFonts w:ascii="Arial" w:hAnsi="Arial" w:cs="Arial"/>
                <w:sz w:val="24"/>
                <w:szCs w:val="24"/>
                <w:lang w:eastAsia="en-ZA"/>
              </w:rPr>
            </w:pPr>
          </w:p>
          <w:p w:rsidR="005E5795" w:rsidRDefault="005E5795" w:rsidP="005E5795">
            <w:pPr>
              <w:spacing w:line="360" w:lineRule="auto"/>
              <w:rPr>
                <w:rFonts w:ascii="Arial" w:hAnsi="Arial" w:cs="Arial"/>
                <w:sz w:val="24"/>
                <w:szCs w:val="24"/>
              </w:rPr>
            </w:pPr>
            <w:r>
              <w:rPr>
                <w:rFonts w:ascii="Arial" w:hAnsi="Arial" w:cs="Arial"/>
                <w:sz w:val="24"/>
                <w:szCs w:val="24"/>
              </w:rPr>
              <w:t>Brook, M</w:t>
            </w:r>
            <w:r w:rsidRPr="005E5795">
              <w:rPr>
                <w:rFonts w:ascii="Arial" w:hAnsi="Arial" w:cs="Arial"/>
                <w:sz w:val="24"/>
                <w:szCs w:val="24"/>
              </w:rPr>
              <w:t>, 20</w:t>
            </w:r>
            <w:r w:rsidR="00C06B1A">
              <w:rPr>
                <w:rFonts w:ascii="Arial" w:hAnsi="Arial" w:cs="Arial"/>
                <w:sz w:val="24"/>
                <w:szCs w:val="24"/>
              </w:rPr>
              <w:t>04</w:t>
            </w:r>
            <w:r w:rsidRPr="005E5795">
              <w:rPr>
                <w:rFonts w:ascii="Arial" w:hAnsi="Arial" w:cs="Arial"/>
                <w:sz w:val="24"/>
                <w:szCs w:val="24"/>
              </w:rPr>
              <w:t xml:space="preserve">. </w:t>
            </w:r>
            <w:r w:rsidRPr="005E5795">
              <w:rPr>
                <w:rStyle w:val="Emphasis"/>
                <w:rFonts w:ascii="Arial" w:hAnsi="Arial" w:cs="Arial"/>
                <w:sz w:val="24"/>
                <w:szCs w:val="24"/>
              </w:rPr>
              <w:t>Estimating and Tendering for Construction Work</w:t>
            </w:r>
            <w:r w:rsidRPr="005E5795">
              <w:rPr>
                <w:rFonts w:ascii="Arial" w:hAnsi="Arial" w:cs="Arial"/>
                <w:sz w:val="24"/>
                <w:szCs w:val="24"/>
              </w:rPr>
              <w:t xml:space="preserve">. </w:t>
            </w:r>
            <w:r>
              <w:rPr>
                <w:rFonts w:ascii="Arial" w:hAnsi="Arial" w:cs="Arial"/>
                <w:sz w:val="24"/>
                <w:szCs w:val="24"/>
              </w:rPr>
              <w:t>3</w:t>
            </w:r>
            <w:r w:rsidRPr="005E5795">
              <w:rPr>
                <w:rFonts w:ascii="Arial" w:hAnsi="Arial" w:cs="Arial"/>
                <w:sz w:val="24"/>
                <w:szCs w:val="24"/>
                <w:vertAlign w:val="superscript"/>
              </w:rPr>
              <w:t>rd</w:t>
            </w:r>
            <w:r>
              <w:rPr>
                <w:rFonts w:ascii="Arial" w:hAnsi="Arial" w:cs="Arial"/>
                <w:sz w:val="24"/>
                <w:szCs w:val="24"/>
              </w:rPr>
              <w:t xml:space="preserve"> ed. </w:t>
            </w:r>
            <w:proofErr w:type="spellStart"/>
            <w:r w:rsidRPr="005E5795">
              <w:rPr>
                <w:rFonts w:ascii="Arial" w:hAnsi="Arial" w:cs="Arial"/>
                <w:sz w:val="24"/>
                <w:szCs w:val="24"/>
              </w:rPr>
              <w:t>Routledge</w:t>
            </w:r>
            <w:proofErr w:type="spellEnd"/>
            <w:r w:rsidRPr="005E5795">
              <w:rPr>
                <w:rFonts w:ascii="Arial" w:hAnsi="Arial" w:cs="Arial"/>
                <w:sz w:val="24"/>
                <w:szCs w:val="24"/>
              </w:rPr>
              <w:t>.</w:t>
            </w:r>
          </w:p>
          <w:p w:rsidR="002348FF" w:rsidRDefault="002348FF" w:rsidP="005E5795">
            <w:pPr>
              <w:spacing w:line="360" w:lineRule="auto"/>
              <w:rPr>
                <w:rFonts w:ascii="Arial" w:hAnsi="Arial" w:cs="Arial"/>
                <w:sz w:val="24"/>
                <w:szCs w:val="24"/>
              </w:rPr>
            </w:pPr>
          </w:p>
          <w:p w:rsidR="002348FF" w:rsidRPr="002348FF" w:rsidRDefault="002348FF" w:rsidP="005E5795">
            <w:pPr>
              <w:spacing w:line="360" w:lineRule="auto"/>
              <w:rPr>
                <w:rFonts w:ascii="Arial" w:hAnsi="Arial" w:cs="Arial"/>
                <w:sz w:val="24"/>
                <w:szCs w:val="24"/>
              </w:rPr>
            </w:pPr>
            <w:r>
              <w:rPr>
                <w:rFonts w:ascii="Arial" w:hAnsi="Arial" w:cs="Arial"/>
                <w:sz w:val="24"/>
                <w:szCs w:val="24"/>
              </w:rPr>
              <w:t xml:space="preserve">Michael, D, </w:t>
            </w:r>
            <w:r>
              <w:rPr>
                <w:rFonts w:ascii="Arial" w:hAnsi="Arial" w:cs="Arial"/>
                <w:i/>
                <w:sz w:val="24"/>
                <w:szCs w:val="24"/>
              </w:rPr>
              <w:t>Detailed Cost Estimating. Excerpt from the Architect’s H</w:t>
            </w:r>
            <w:r w:rsidR="006C66FC">
              <w:rPr>
                <w:rFonts w:ascii="Arial" w:hAnsi="Arial" w:cs="Arial"/>
                <w:i/>
                <w:sz w:val="24"/>
                <w:szCs w:val="24"/>
              </w:rPr>
              <w:t>an</w:t>
            </w:r>
            <w:r>
              <w:rPr>
                <w:rFonts w:ascii="Arial" w:hAnsi="Arial" w:cs="Arial"/>
                <w:i/>
                <w:sz w:val="24"/>
                <w:szCs w:val="24"/>
              </w:rPr>
              <w:t xml:space="preserve">dbook of Professional Practice. </w:t>
            </w:r>
            <w:r>
              <w:rPr>
                <w:rFonts w:ascii="Arial" w:hAnsi="Arial" w:cs="Arial"/>
                <w:sz w:val="24"/>
                <w:szCs w:val="24"/>
              </w:rPr>
              <w:t>Updated 2003.</w:t>
            </w:r>
          </w:p>
          <w:p w:rsidR="005E5795" w:rsidRPr="005E5795" w:rsidRDefault="005E5795" w:rsidP="005E5795">
            <w:pPr>
              <w:spacing w:line="360" w:lineRule="auto"/>
              <w:rPr>
                <w:rFonts w:ascii="Arial" w:hAnsi="Arial" w:cs="Arial"/>
                <w:sz w:val="24"/>
                <w:szCs w:val="24"/>
                <w:lang w:eastAsia="en-ZA"/>
              </w:rPr>
            </w:pPr>
          </w:p>
        </w:tc>
      </w:tr>
    </w:tbl>
    <w:p w:rsidR="007D454A" w:rsidRDefault="007D454A"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8569F" w:rsidP="00A851DA">
            <w:pPr>
              <w:rPr>
                <w:rFonts w:cs="Bliss-Regular"/>
                <w:color w:val="000000"/>
              </w:rPr>
            </w:pPr>
            <w:r>
              <w:rPr>
                <w:rFonts w:cs="Bliss-Regular"/>
                <w:noProof/>
                <w:color w:val="000000"/>
                <w:lang w:val="en-ZA" w:eastAsia="en-ZA"/>
              </w:rPr>
              <w:drawing>
                <wp:inline distT="0" distB="0" distL="0" distR="0">
                  <wp:extent cx="1108001" cy="810177"/>
                  <wp:effectExtent l="19050" t="0" r="0" b="0"/>
                  <wp:docPr id="1" name="Picture 0" descr="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TURE.JPG"/>
                          <pic:cNvPicPr/>
                        </pic:nvPicPr>
                        <pic:blipFill>
                          <a:blip r:embed="rId10" cstate="print"/>
                          <a:stretch>
                            <a:fillRect/>
                          </a:stretch>
                        </pic:blipFill>
                        <pic:spPr>
                          <a:xfrm>
                            <a:off x="0" y="0"/>
                            <a:ext cx="1111510" cy="812743"/>
                          </a:xfrm>
                          <a:prstGeom prst="rect">
                            <a:avLst/>
                          </a:prstGeom>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8D5C8F" w:rsidRDefault="008D5C8F" w:rsidP="00413BD8">
            <w:pPr>
              <w:rPr>
                <w:rFonts w:ascii="Arial" w:hAnsi="Arial" w:cs="Arial"/>
                <w:color w:val="000000"/>
                <w:sz w:val="24"/>
                <w:szCs w:val="24"/>
              </w:rPr>
            </w:pPr>
            <w:r w:rsidRPr="008D5C8F">
              <w:rPr>
                <w:rFonts w:ascii="Arial" w:hAnsi="Arial" w:cs="Arial"/>
                <w:color w:val="000000"/>
                <w:sz w:val="24"/>
                <w:szCs w:val="24"/>
              </w:rPr>
              <w:t>2017/</w:t>
            </w:r>
            <w:r w:rsidR="00954428">
              <w:rPr>
                <w:rFonts w:ascii="Arial" w:hAnsi="Arial" w:cs="Arial"/>
                <w:color w:val="000000"/>
                <w:sz w:val="24"/>
                <w:szCs w:val="24"/>
              </w:rPr>
              <w:t>10/</w:t>
            </w:r>
            <w:r w:rsidR="00D354BD">
              <w:rPr>
                <w:rFonts w:ascii="Arial" w:hAnsi="Arial" w:cs="Arial"/>
                <w:color w:val="000000"/>
                <w:sz w:val="24"/>
                <w:szCs w:val="24"/>
              </w:rPr>
              <w:t>1</w:t>
            </w:r>
            <w:r w:rsidR="00413BD8">
              <w:rPr>
                <w:rFonts w:ascii="Arial" w:hAnsi="Arial" w:cs="Arial"/>
                <w:color w:val="000000"/>
                <w:sz w:val="24"/>
                <w:szCs w:val="24"/>
              </w:rPr>
              <w:t>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4751" w:rsidRDefault="008D4751" w:rsidP="00CB4D0A">
      <w:pPr>
        <w:spacing w:after="0" w:line="240" w:lineRule="auto"/>
      </w:pPr>
      <w:r>
        <w:separator/>
      </w:r>
    </w:p>
  </w:endnote>
  <w:endnote w:type="continuationSeparator" w:id="0">
    <w:p w:rsidR="008D4751" w:rsidRDefault="008D475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4751" w:rsidRDefault="008D4751" w:rsidP="00CB4D0A">
      <w:pPr>
        <w:spacing w:after="0" w:line="240" w:lineRule="auto"/>
      </w:pPr>
      <w:r>
        <w:separator/>
      </w:r>
    </w:p>
  </w:footnote>
  <w:footnote w:type="continuationSeparator" w:id="0">
    <w:p w:rsidR="008D4751" w:rsidRDefault="008D4751"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hAnsi="Arial" w:cs="Arial"/>
        <w:sz w:val="24"/>
        <w:szCs w:val="24"/>
      </w:rPr>
      <w:id w:val="803281149"/>
      <w:docPartObj>
        <w:docPartGallery w:val="Page Numbers (Top of Page)"/>
        <w:docPartUnique/>
      </w:docPartObj>
    </w:sdtPr>
    <w:sdtContent>
      <w:p w:rsidR="005E5795" w:rsidRPr="00BA37FD" w:rsidRDefault="005E5795" w:rsidP="00A854EA">
        <w:pPr>
          <w:pStyle w:val="Header"/>
          <w:ind w:left="3407" w:firstLine="3793"/>
          <w:rPr>
            <w:rFonts w:ascii="Arial" w:hAnsi="Arial" w:cs="Arial"/>
            <w:sz w:val="24"/>
            <w:szCs w:val="24"/>
          </w:rPr>
        </w:pPr>
        <w:r>
          <w:rPr>
            <w:rFonts w:ascii="Arial" w:hAnsi="Arial" w:cs="Arial"/>
            <w:sz w:val="24"/>
            <w:szCs w:val="24"/>
          </w:rPr>
          <w:t xml:space="preserve">     </w:t>
        </w:r>
        <w:r w:rsidRPr="00BA37FD">
          <w:rPr>
            <w:rFonts w:ascii="Arial" w:hAnsi="Arial" w:cs="Arial"/>
            <w:sz w:val="24"/>
            <w:szCs w:val="24"/>
          </w:rPr>
          <w:t xml:space="preserve"> Allan Geyser </w:t>
        </w:r>
      </w:p>
      <w:p w:rsidR="005E5795" w:rsidRPr="00BA37FD" w:rsidRDefault="005E5795" w:rsidP="00A854EA">
        <w:pPr>
          <w:pStyle w:val="Header"/>
          <w:rPr>
            <w:rFonts w:ascii="Arial" w:hAnsi="Arial" w:cs="Arial"/>
            <w:sz w:val="24"/>
            <w:szCs w:val="24"/>
          </w:rPr>
        </w:pPr>
        <w:r w:rsidRPr="00BA37FD">
          <w:rPr>
            <w:rFonts w:ascii="Arial" w:hAnsi="Arial" w:cs="Arial"/>
            <w:sz w:val="24"/>
            <w:szCs w:val="24"/>
          </w:rPr>
          <w:tab/>
        </w:r>
        <w:r w:rsidRPr="00BA37FD">
          <w:rPr>
            <w:rFonts w:ascii="Arial" w:hAnsi="Arial" w:cs="Arial"/>
            <w:sz w:val="24"/>
            <w:szCs w:val="24"/>
          </w:rPr>
          <w:tab/>
          <w:t>9345</w:t>
        </w:r>
      </w:p>
      <w:p w:rsidR="005E5795" w:rsidRPr="00BA37FD" w:rsidRDefault="005E5795" w:rsidP="00A854EA">
        <w:pPr>
          <w:pStyle w:val="Header"/>
          <w:rPr>
            <w:rFonts w:ascii="Arial" w:hAnsi="Arial" w:cs="Arial"/>
            <w:sz w:val="24"/>
            <w:szCs w:val="24"/>
          </w:rPr>
        </w:pPr>
        <w:r w:rsidRPr="00BA37FD">
          <w:rPr>
            <w:rFonts w:ascii="Arial" w:hAnsi="Arial" w:cs="Arial"/>
            <w:sz w:val="24"/>
            <w:szCs w:val="24"/>
          </w:rPr>
          <w:tab/>
        </w:r>
        <w:r w:rsidRPr="00BA37FD">
          <w:rPr>
            <w:rFonts w:ascii="Arial" w:hAnsi="Arial" w:cs="Arial"/>
            <w:sz w:val="24"/>
            <w:szCs w:val="24"/>
          </w:rPr>
          <w:tab/>
          <w:t>Assessment #</w:t>
        </w:r>
        <w:r>
          <w:rPr>
            <w:rFonts w:ascii="Arial" w:hAnsi="Arial" w:cs="Arial"/>
            <w:sz w:val="24"/>
            <w:szCs w:val="24"/>
          </w:rPr>
          <w:t>3</w:t>
        </w:r>
      </w:p>
      <w:p w:rsidR="005E5795" w:rsidRPr="00BA37FD" w:rsidRDefault="005071AE" w:rsidP="00A854EA">
        <w:pPr>
          <w:pStyle w:val="Header"/>
          <w:jc w:val="right"/>
          <w:rPr>
            <w:rFonts w:ascii="Arial" w:hAnsi="Arial" w:cs="Arial"/>
            <w:sz w:val="24"/>
            <w:szCs w:val="24"/>
          </w:rPr>
        </w:pPr>
        <w:r w:rsidRPr="00BA37FD">
          <w:rPr>
            <w:rFonts w:ascii="Arial" w:hAnsi="Arial" w:cs="Arial"/>
            <w:sz w:val="24"/>
            <w:szCs w:val="24"/>
          </w:rPr>
          <w:fldChar w:fldCharType="begin"/>
        </w:r>
        <w:r w:rsidR="005E5795" w:rsidRPr="00BA37FD">
          <w:rPr>
            <w:rFonts w:ascii="Arial" w:hAnsi="Arial" w:cs="Arial"/>
            <w:sz w:val="24"/>
            <w:szCs w:val="24"/>
          </w:rPr>
          <w:instrText xml:space="preserve"> PAGE   \* MERGEFORMAT </w:instrText>
        </w:r>
        <w:r w:rsidRPr="00BA37FD">
          <w:rPr>
            <w:rFonts w:ascii="Arial" w:hAnsi="Arial" w:cs="Arial"/>
            <w:sz w:val="24"/>
            <w:szCs w:val="24"/>
          </w:rPr>
          <w:fldChar w:fldCharType="separate"/>
        </w:r>
        <w:r w:rsidR="00B63532">
          <w:rPr>
            <w:rFonts w:ascii="Arial" w:hAnsi="Arial" w:cs="Arial"/>
            <w:noProof/>
            <w:sz w:val="24"/>
            <w:szCs w:val="24"/>
          </w:rPr>
          <w:t>1</w:t>
        </w:r>
        <w:r w:rsidRPr="00BA37FD">
          <w:rPr>
            <w:rFonts w:ascii="Arial" w:hAnsi="Arial" w:cs="Arial"/>
            <w:sz w:val="24"/>
            <w:szCs w:val="24"/>
          </w:rPr>
          <w:fldChar w:fldCharType="end"/>
        </w:r>
      </w:p>
    </w:sdtContent>
  </w:sdt>
  <w:p w:rsidR="005E5795" w:rsidRDefault="005E5795">
    <w:pPr>
      <w:pStyle w:val="Header"/>
    </w:pPr>
  </w:p>
  <w:p w:rsidR="005E5795" w:rsidRDefault="005E579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71BF3"/>
    <w:multiLevelType w:val="hybridMultilevel"/>
    <w:tmpl w:val="EBDCE990"/>
    <w:lvl w:ilvl="0" w:tplc="E140D78E">
      <w:start w:val="5"/>
      <w:numFmt w:val="bullet"/>
      <w:lvlText w:val=""/>
      <w:lvlJc w:val="left"/>
      <w:pPr>
        <w:ind w:left="1069" w:hanging="360"/>
      </w:pPr>
      <w:rPr>
        <w:rFonts w:ascii="Symbol" w:eastAsiaTheme="minorHAnsi" w:hAnsi="Symbol" w:cs="Arial" w:hint="default"/>
      </w:rPr>
    </w:lvl>
    <w:lvl w:ilvl="1" w:tplc="1C090003" w:tentative="1">
      <w:start w:val="1"/>
      <w:numFmt w:val="bullet"/>
      <w:lvlText w:val="o"/>
      <w:lvlJc w:val="left"/>
      <w:pPr>
        <w:ind w:left="1789" w:hanging="360"/>
      </w:pPr>
      <w:rPr>
        <w:rFonts w:ascii="Courier New" w:hAnsi="Courier New" w:cs="Courier New" w:hint="default"/>
      </w:rPr>
    </w:lvl>
    <w:lvl w:ilvl="2" w:tplc="1C090005" w:tentative="1">
      <w:start w:val="1"/>
      <w:numFmt w:val="bullet"/>
      <w:lvlText w:val=""/>
      <w:lvlJc w:val="left"/>
      <w:pPr>
        <w:ind w:left="2509" w:hanging="360"/>
      </w:pPr>
      <w:rPr>
        <w:rFonts w:ascii="Wingdings" w:hAnsi="Wingdings" w:hint="default"/>
      </w:rPr>
    </w:lvl>
    <w:lvl w:ilvl="3" w:tplc="1C090001" w:tentative="1">
      <w:start w:val="1"/>
      <w:numFmt w:val="bullet"/>
      <w:lvlText w:val=""/>
      <w:lvlJc w:val="left"/>
      <w:pPr>
        <w:ind w:left="3229" w:hanging="360"/>
      </w:pPr>
      <w:rPr>
        <w:rFonts w:ascii="Symbol" w:hAnsi="Symbol" w:hint="default"/>
      </w:rPr>
    </w:lvl>
    <w:lvl w:ilvl="4" w:tplc="1C090003" w:tentative="1">
      <w:start w:val="1"/>
      <w:numFmt w:val="bullet"/>
      <w:lvlText w:val="o"/>
      <w:lvlJc w:val="left"/>
      <w:pPr>
        <w:ind w:left="3949" w:hanging="360"/>
      </w:pPr>
      <w:rPr>
        <w:rFonts w:ascii="Courier New" w:hAnsi="Courier New" w:cs="Courier New" w:hint="default"/>
      </w:rPr>
    </w:lvl>
    <w:lvl w:ilvl="5" w:tplc="1C090005" w:tentative="1">
      <w:start w:val="1"/>
      <w:numFmt w:val="bullet"/>
      <w:lvlText w:val=""/>
      <w:lvlJc w:val="left"/>
      <w:pPr>
        <w:ind w:left="4669" w:hanging="360"/>
      </w:pPr>
      <w:rPr>
        <w:rFonts w:ascii="Wingdings" w:hAnsi="Wingdings" w:hint="default"/>
      </w:rPr>
    </w:lvl>
    <w:lvl w:ilvl="6" w:tplc="1C090001" w:tentative="1">
      <w:start w:val="1"/>
      <w:numFmt w:val="bullet"/>
      <w:lvlText w:val=""/>
      <w:lvlJc w:val="left"/>
      <w:pPr>
        <w:ind w:left="5389" w:hanging="360"/>
      </w:pPr>
      <w:rPr>
        <w:rFonts w:ascii="Symbol" w:hAnsi="Symbol" w:hint="default"/>
      </w:rPr>
    </w:lvl>
    <w:lvl w:ilvl="7" w:tplc="1C090003" w:tentative="1">
      <w:start w:val="1"/>
      <w:numFmt w:val="bullet"/>
      <w:lvlText w:val="o"/>
      <w:lvlJc w:val="left"/>
      <w:pPr>
        <w:ind w:left="6109" w:hanging="360"/>
      </w:pPr>
      <w:rPr>
        <w:rFonts w:ascii="Courier New" w:hAnsi="Courier New" w:cs="Courier New" w:hint="default"/>
      </w:rPr>
    </w:lvl>
    <w:lvl w:ilvl="8" w:tplc="1C090005" w:tentative="1">
      <w:start w:val="1"/>
      <w:numFmt w:val="bullet"/>
      <w:lvlText w:val=""/>
      <w:lvlJc w:val="left"/>
      <w:pPr>
        <w:ind w:left="6829"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36547C"/>
    <w:multiLevelType w:val="hybridMultilevel"/>
    <w:tmpl w:val="6C5ECD5A"/>
    <w:lvl w:ilvl="0" w:tplc="8C424206">
      <w:start w:val="2"/>
      <w:numFmt w:val="bullet"/>
      <w:lvlText w:val=""/>
      <w:lvlJc w:val="left"/>
      <w:pPr>
        <w:ind w:left="1080" w:hanging="360"/>
      </w:pPr>
      <w:rPr>
        <w:rFonts w:ascii="Symbol" w:eastAsiaTheme="minorHAnsi" w:hAnsi="Symbol" w:cs="Aria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
    <w:nsid w:val="7A072860"/>
    <w:multiLevelType w:val="hybridMultilevel"/>
    <w:tmpl w:val="2A52E12C"/>
    <w:lvl w:ilvl="0" w:tplc="1C090001">
      <w:start w:val="1"/>
      <w:numFmt w:val="bullet"/>
      <w:lvlText w:val=""/>
      <w:lvlJc w:val="left"/>
      <w:pPr>
        <w:ind w:left="1429" w:hanging="360"/>
      </w:pPr>
      <w:rPr>
        <w:rFonts w:ascii="Symbol" w:hAnsi="Symbol" w:hint="default"/>
      </w:rPr>
    </w:lvl>
    <w:lvl w:ilvl="1" w:tplc="1C090003" w:tentative="1">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16738">
      <o:colormenu v:ext="edit" strokecolor="none"/>
    </o:shapedefaults>
  </w:hdrShapeDefaults>
  <w:footnotePr>
    <w:footnote w:id="-1"/>
    <w:footnote w:id="0"/>
  </w:footnotePr>
  <w:endnotePr>
    <w:endnote w:id="-1"/>
    <w:endnote w:id="0"/>
  </w:endnotePr>
  <w:compat/>
  <w:rsids>
    <w:rsidRoot w:val="00490CB9"/>
    <w:rsid w:val="000158F9"/>
    <w:rsid w:val="00015E15"/>
    <w:rsid w:val="0003251D"/>
    <w:rsid w:val="00035CDD"/>
    <w:rsid w:val="00040083"/>
    <w:rsid w:val="00055992"/>
    <w:rsid w:val="00066B9C"/>
    <w:rsid w:val="0008168D"/>
    <w:rsid w:val="000820E8"/>
    <w:rsid w:val="0008708A"/>
    <w:rsid w:val="000D2AEB"/>
    <w:rsid w:val="000E0B61"/>
    <w:rsid w:val="001175EE"/>
    <w:rsid w:val="001247E6"/>
    <w:rsid w:val="0013420F"/>
    <w:rsid w:val="00137004"/>
    <w:rsid w:val="00141CB7"/>
    <w:rsid w:val="00157CF6"/>
    <w:rsid w:val="00162041"/>
    <w:rsid w:val="00182416"/>
    <w:rsid w:val="00187EB4"/>
    <w:rsid w:val="001A3523"/>
    <w:rsid w:val="001D47D0"/>
    <w:rsid w:val="001F0481"/>
    <w:rsid w:val="00200C92"/>
    <w:rsid w:val="00203831"/>
    <w:rsid w:val="0020451E"/>
    <w:rsid w:val="00206B9D"/>
    <w:rsid w:val="0023259C"/>
    <w:rsid w:val="002348FF"/>
    <w:rsid w:val="00253D6B"/>
    <w:rsid w:val="002A20AD"/>
    <w:rsid w:val="002A2CAB"/>
    <w:rsid w:val="002A71B4"/>
    <w:rsid w:val="002B0BD7"/>
    <w:rsid w:val="002B0E2A"/>
    <w:rsid w:val="002B573D"/>
    <w:rsid w:val="002C5CB2"/>
    <w:rsid w:val="002F779F"/>
    <w:rsid w:val="0030199C"/>
    <w:rsid w:val="00306B7D"/>
    <w:rsid w:val="0032062E"/>
    <w:rsid w:val="00342801"/>
    <w:rsid w:val="00361726"/>
    <w:rsid w:val="00371885"/>
    <w:rsid w:val="003763B8"/>
    <w:rsid w:val="00392638"/>
    <w:rsid w:val="003B3631"/>
    <w:rsid w:val="003D6B50"/>
    <w:rsid w:val="003E2B87"/>
    <w:rsid w:val="003E5A86"/>
    <w:rsid w:val="003F4026"/>
    <w:rsid w:val="00402786"/>
    <w:rsid w:val="0040454D"/>
    <w:rsid w:val="00405895"/>
    <w:rsid w:val="004058DF"/>
    <w:rsid w:val="00410624"/>
    <w:rsid w:val="00413BD8"/>
    <w:rsid w:val="00423F1D"/>
    <w:rsid w:val="00443E6F"/>
    <w:rsid w:val="004449E9"/>
    <w:rsid w:val="004662C8"/>
    <w:rsid w:val="0046693E"/>
    <w:rsid w:val="00482741"/>
    <w:rsid w:val="00486F1A"/>
    <w:rsid w:val="00490CB9"/>
    <w:rsid w:val="00496C3D"/>
    <w:rsid w:val="004A2CE2"/>
    <w:rsid w:val="004C27F8"/>
    <w:rsid w:val="004E3CDA"/>
    <w:rsid w:val="004F4B4D"/>
    <w:rsid w:val="0050083B"/>
    <w:rsid w:val="0050216D"/>
    <w:rsid w:val="00503D7E"/>
    <w:rsid w:val="005071AE"/>
    <w:rsid w:val="0050778F"/>
    <w:rsid w:val="005166D8"/>
    <w:rsid w:val="00526518"/>
    <w:rsid w:val="00527C11"/>
    <w:rsid w:val="00534CD1"/>
    <w:rsid w:val="00535F31"/>
    <w:rsid w:val="00574D64"/>
    <w:rsid w:val="00575391"/>
    <w:rsid w:val="0058010F"/>
    <w:rsid w:val="00591365"/>
    <w:rsid w:val="005A093E"/>
    <w:rsid w:val="005B31E4"/>
    <w:rsid w:val="005B6D1D"/>
    <w:rsid w:val="005E3F58"/>
    <w:rsid w:val="005E5795"/>
    <w:rsid w:val="005F7B2C"/>
    <w:rsid w:val="006034F6"/>
    <w:rsid w:val="00607874"/>
    <w:rsid w:val="00607E77"/>
    <w:rsid w:val="00617BB3"/>
    <w:rsid w:val="00625E31"/>
    <w:rsid w:val="00627EF9"/>
    <w:rsid w:val="00645CDD"/>
    <w:rsid w:val="006613FC"/>
    <w:rsid w:val="00672909"/>
    <w:rsid w:val="00672B35"/>
    <w:rsid w:val="006823A7"/>
    <w:rsid w:val="00687EE8"/>
    <w:rsid w:val="006B26D7"/>
    <w:rsid w:val="006C0846"/>
    <w:rsid w:val="006C66FC"/>
    <w:rsid w:val="006D7BDA"/>
    <w:rsid w:val="006E194A"/>
    <w:rsid w:val="0070162E"/>
    <w:rsid w:val="0070347F"/>
    <w:rsid w:val="0070678E"/>
    <w:rsid w:val="007212FF"/>
    <w:rsid w:val="0073118E"/>
    <w:rsid w:val="0075645A"/>
    <w:rsid w:val="0076542A"/>
    <w:rsid w:val="0078569F"/>
    <w:rsid w:val="007B006A"/>
    <w:rsid w:val="007B043D"/>
    <w:rsid w:val="007D0C9D"/>
    <w:rsid w:val="007D454A"/>
    <w:rsid w:val="008220DE"/>
    <w:rsid w:val="00831C11"/>
    <w:rsid w:val="0085131D"/>
    <w:rsid w:val="008714F3"/>
    <w:rsid w:val="008A3541"/>
    <w:rsid w:val="008A60B4"/>
    <w:rsid w:val="008B1EFA"/>
    <w:rsid w:val="008B3C31"/>
    <w:rsid w:val="008B64FE"/>
    <w:rsid w:val="008D4751"/>
    <w:rsid w:val="008D5C8F"/>
    <w:rsid w:val="00935BF7"/>
    <w:rsid w:val="00936811"/>
    <w:rsid w:val="00942ABD"/>
    <w:rsid w:val="009457B8"/>
    <w:rsid w:val="00954428"/>
    <w:rsid w:val="0095442C"/>
    <w:rsid w:val="0095699E"/>
    <w:rsid w:val="00956F95"/>
    <w:rsid w:val="009723B5"/>
    <w:rsid w:val="00983942"/>
    <w:rsid w:val="00987E76"/>
    <w:rsid w:val="009A7E2C"/>
    <w:rsid w:val="009A7F13"/>
    <w:rsid w:val="009C37E0"/>
    <w:rsid w:val="009E41F4"/>
    <w:rsid w:val="009F0B0C"/>
    <w:rsid w:val="009F1734"/>
    <w:rsid w:val="009F7BA7"/>
    <w:rsid w:val="00A14B66"/>
    <w:rsid w:val="00A34A6C"/>
    <w:rsid w:val="00A65CF7"/>
    <w:rsid w:val="00A81AB4"/>
    <w:rsid w:val="00A851DA"/>
    <w:rsid w:val="00A854EA"/>
    <w:rsid w:val="00AB4DFA"/>
    <w:rsid w:val="00AC069C"/>
    <w:rsid w:val="00AC7D5B"/>
    <w:rsid w:val="00AE1481"/>
    <w:rsid w:val="00AF436B"/>
    <w:rsid w:val="00B0415E"/>
    <w:rsid w:val="00B04678"/>
    <w:rsid w:val="00B13296"/>
    <w:rsid w:val="00B30746"/>
    <w:rsid w:val="00B365F7"/>
    <w:rsid w:val="00B43F83"/>
    <w:rsid w:val="00B5126B"/>
    <w:rsid w:val="00B5245E"/>
    <w:rsid w:val="00B56DD6"/>
    <w:rsid w:val="00B63532"/>
    <w:rsid w:val="00B707A6"/>
    <w:rsid w:val="00B9420F"/>
    <w:rsid w:val="00BA084B"/>
    <w:rsid w:val="00BA2290"/>
    <w:rsid w:val="00BC46DF"/>
    <w:rsid w:val="00BE6F98"/>
    <w:rsid w:val="00BF08A5"/>
    <w:rsid w:val="00C0124D"/>
    <w:rsid w:val="00C03577"/>
    <w:rsid w:val="00C06B1A"/>
    <w:rsid w:val="00C53029"/>
    <w:rsid w:val="00C65FEA"/>
    <w:rsid w:val="00C8490A"/>
    <w:rsid w:val="00CA0AC2"/>
    <w:rsid w:val="00CB2B4B"/>
    <w:rsid w:val="00CB4D0A"/>
    <w:rsid w:val="00CC2FB3"/>
    <w:rsid w:val="00CC575A"/>
    <w:rsid w:val="00CE4F87"/>
    <w:rsid w:val="00CE5B13"/>
    <w:rsid w:val="00CF123B"/>
    <w:rsid w:val="00D039AC"/>
    <w:rsid w:val="00D10404"/>
    <w:rsid w:val="00D316C3"/>
    <w:rsid w:val="00D354BD"/>
    <w:rsid w:val="00D427DE"/>
    <w:rsid w:val="00D5587D"/>
    <w:rsid w:val="00D707CC"/>
    <w:rsid w:val="00D74690"/>
    <w:rsid w:val="00D750D7"/>
    <w:rsid w:val="00D76C64"/>
    <w:rsid w:val="00D81A33"/>
    <w:rsid w:val="00D821FE"/>
    <w:rsid w:val="00DB0793"/>
    <w:rsid w:val="00DE4CE0"/>
    <w:rsid w:val="00E00821"/>
    <w:rsid w:val="00E04DB4"/>
    <w:rsid w:val="00E137D0"/>
    <w:rsid w:val="00E30679"/>
    <w:rsid w:val="00E4597D"/>
    <w:rsid w:val="00E54832"/>
    <w:rsid w:val="00E564B3"/>
    <w:rsid w:val="00E56A90"/>
    <w:rsid w:val="00E5737B"/>
    <w:rsid w:val="00E641CC"/>
    <w:rsid w:val="00E82390"/>
    <w:rsid w:val="00E95873"/>
    <w:rsid w:val="00EA30AB"/>
    <w:rsid w:val="00EB3925"/>
    <w:rsid w:val="00EB3B85"/>
    <w:rsid w:val="00EE0786"/>
    <w:rsid w:val="00EF2AE3"/>
    <w:rsid w:val="00F0637E"/>
    <w:rsid w:val="00F07B24"/>
    <w:rsid w:val="00F26A02"/>
    <w:rsid w:val="00F32E2F"/>
    <w:rsid w:val="00F47B88"/>
    <w:rsid w:val="00F518EA"/>
    <w:rsid w:val="00F5504B"/>
    <w:rsid w:val="00F60F89"/>
    <w:rsid w:val="00F646C4"/>
    <w:rsid w:val="00F92D0E"/>
    <w:rsid w:val="00F932AC"/>
    <w:rsid w:val="00F96EB3"/>
    <w:rsid w:val="00FA461C"/>
    <w:rsid w:val="00FB52BF"/>
    <w:rsid w:val="00FE45E2"/>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1673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B365F7"/>
    <w:rPr>
      <w:i/>
      <w:iC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8C96BF-6E6A-4186-9933-2E8F3C878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1080</TotalTime>
  <Pages>7</Pages>
  <Words>1040</Words>
  <Characters>5931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allan</cp:lastModifiedBy>
  <cp:revision>57</cp:revision>
  <dcterms:created xsi:type="dcterms:W3CDTF">2017-08-07T08:46:00Z</dcterms:created>
  <dcterms:modified xsi:type="dcterms:W3CDTF">2017-10-16T12:56:00Z</dcterms:modified>
</cp:coreProperties>
</file>