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0334DAE"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4AB5368" wp14:editId="7BAB957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37CD2D" w14:textId="77777777" w:rsidR="00607874" w:rsidRDefault="009D35AA" w:rsidP="00A851DA">
      <w:pPr>
        <w:rPr>
          <w:lang w:val="en-US"/>
        </w:rPr>
      </w:pPr>
      <w:r>
        <w:rPr>
          <w:noProof/>
          <w:lang w:val="en-US" w:eastAsia="zh-TW"/>
        </w:rPr>
        <w:pict w14:anchorId="00930561">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8EA4DD3" w14:textId="77777777" w:rsidR="00A04BD4" w:rsidRDefault="00A04BD4" w:rsidP="00405895">
                  <w:pPr>
                    <w:jc w:val="center"/>
                    <w:rPr>
                      <w:b/>
                      <w:bCs/>
                      <w:color w:val="002060"/>
                      <w:sz w:val="44"/>
                      <w:szCs w:val="40"/>
                    </w:rPr>
                  </w:pPr>
                  <w:r>
                    <w:rPr>
                      <w:sz w:val="24"/>
                    </w:rPr>
                    <w:t xml:space="preserve">   </w:t>
                  </w:r>
                  <w:r>
                    <w:rPr>
                      <w:b/>
                      <w:bCs/>
                      <w:color w:val="002060"/>
                      <w:sz w:val="44"/>
                      <w:szCs w:val="40"/>
                    </w:rPr>
                    <w:t>Assignment Cover Sheet</w:t>
                  </w:r>
                </w:p>
                <w:p w14:paraId="3FB85312" w14:textId="77777777" w:rsidR="00A04BD4" w:rsidRDefault="00A04BD4"/>
              </w:txbxContent>
            </v:textbox>
          </v:shape>
        </w:pict>
      </w:r>
    </w:p>
    <w:p w14:paraId="66C6FD54" w14:textId="77777777" w:rsidR="00607874" w:rsidRDefault="00607874" w:rsidP="00A851DA">
      <w:pPr>
        <w:rPr>
          <w:lang w:val="en-US"/>
        </w:rPr>
      </w:pPr>
    </w:p>
    <w:p w14:paraId="7AF17261" w14:textId="77777777" w:rsidR="00607874" w:rsidRDefault="00607874" w:rsidP="00A851DA">
      <w:pPr>
        <w:rPr>
          <w:lang w:val="en-US"/>
        </w:rPr>
      </w:pPr>
    </w:p>
    <w:p w14:paraId="1BBDDE8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10ADC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F0BC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244B61B" w14:textId="77777777" w:rsidR="00A851DA" w:rsidRPr="00B0415E" w:rsidRDefault="00A93D49">
            <w:pPr>
              <w:pStyle w:val="Default"/>
              <w:rPr>
                <w:rFonts w:asciiTheme="minorHAnsi" w:hAnsiTheme="minorHAnsi"/>
              </w:rPr>
            </w:pPr>
            <w:r>
              <w:rPr>
                <w:rFonts w:asciiTheme="minorHAnsi" w:hAnsiTheme="minorHAnsi"/>
              </w:rPr>
              <w:t>Justyna Kubicka</w:t>
            </w:r>
          </w:p>
        </w:tc>
      </w:tr>
      <w:tr w:rsidR="00A851DA" w:rsidRPr="00B0415E" w14:paraId="1CB5AB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AFCD0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587CB9" w14:textId="77777777" w:rsidR="00A851DA" w:rsidRPr="00B0415E" w:rsidRDefault="00A93D49">
            <w:pPr>
              <w:pStyle w:val="Default"/>
              <w:rPr>
                <w:rFonts w:asciiTheme="minorHAnsi" w:hAnsiTheme="minorHAnsi"/>
              </w:rPr>
            </w:pPr>
            <w:r>
              <w:rPr>
                <w:rFonts w:asciiTheme="minorHAnsi" w:hAnsiTheme="minorHAnsi"/>
              </w:rPr>
              <w:t>2538</w:t>
            </w:r>
          </w:p>
        </w:tc>
      </w:tr>
      <w:tr w:rsidR="00A851DA" w:rsidRPr="00B0415E" w14:paraId="145AB8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808B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76F325" w14:textId="77777777" w:rsidR="00A851DA" w:rsidRPr="00B0415E" w:rsidRDefault="00A93D49">
            <w:pPr>
              <w:pStyle w:val="Default"/>
              <w:rPr>
                <w:rFonts w:asciiTheme="minorHAnsi" w:hAnsiTheme="minorHAnsi"/>
              </w:rPr>
            </w:pPr>
            <w:r>
              <w:rPr>
                <w:rFonts w:ascii="Helvetica" w:hAnsi="Helvetica" w:cs="Helvetica"/>
                <w:color w:val="535353"/>
              </w:rPr>
              <w:t>Diploma in Construction Management</w:t>
            </w:r>
          </w:p>
        </w:tc>
      </w:tr>
      <w:tr w:rsidR="00A851DA" w:rsidRPr="00B0415E" w14:paraId="738F336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64AE3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7C31CB" w14:textId="4D0F8A78" w:rsidR="00A851DA" w:rsidRPr="00B0415E" w:rsidRDefault="00297D0A">
            <w:r>
              <w:t>2</w:t>
            </w:r>
          </w:p>
        </w:tc>
      </w:tr>
    </w:tbl>
    <w:p w14:paraId="57B3DD98" w14:textId="77777777" w:rsidR="00CC2FB3" w:rsidRDefault="00CC2FB3" w:rsidP="00A851DA">
      <w:pPr>
        <w:rPr>
          <w:b/>
          <w:lang w:val="en-US"/>
        </w:rPr>
      </w:pPr>
    </w:p>
    <w:p w14:paraId="2A48EEB4" w14:textId="77777777" w:rsidR="00443E6F" w:rsidRDefault="00527C11" w:rsidP="00A851DA">
      <w:pPr>
        <w:rPr>
          <w:b/>
          <w:sz w:val="28"/>
          <w:lang w:val="en-US"/>
        </w:rPr>
      </w:pPr>
      <w:r w:rsidRPr="00443E6F">
        <w:rPr>
          <w:b/>
          <w:sz w:val="28"/>
          <w:lang w:val="en-US"/>
        </w:rPr>
        <w:t>Marking Criteria:</w:t>
      </w:r>
    </w:p>
    <w:p w14:paraId="4AFA4B1A" w14:textId="166148A2"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9D35AA"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200AD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224F02CD" w14:textId="77777777" w:rsidTr="00CC2FB3">
        <w:tc>
          <w:tcPr>
            <w:tcW w:w="9242" w:type="dxa"/>
          </w:tcPr>
          <w:p w14:paraId="0B4DF278" w14:textId="0867C693"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2ECC3E18" w14:textId="77777777" w:rsidR="00CC2FB3" w:rsidRDefault="00CC2FB3" w:rsidP="00A851DA">
            <w:pPr>
              <w:rPr>
                <w:b/>
              </w:rPr>
            </w:pPr>
          </w:p>
          <w:p w14:paraId="6C76F436" w14:textId="77777777" w:rsidR="00CC2FB3" w:rsidRPr="00E87115" w:rsidRDefault="00CC2FB3" w:rsidP="00A851DA">
            <w:pPr>
              <w:rPr>
                <w:b/>
              </w:rPr>
            </w:pPr>
          </w:p>
          <w:p w14:paraId="03FFFEE7" w14:textId="698A881A" w:rsidR="00E94F96" w:rsidRPr="00E87115" w:rsidRDefault="0093699C" w:rsidP="00E94F96">
            <w:pPr>
              <w:pStyle w:val="ListParagraph"/>
              <w:widowControl w:val="0"/>
              <w:numPr>
                <w:ilvl w:val="0"/>
                <w:numId w:val="6"/>
              </w:numPr>
              <w:autoSpaceDE w:val="0"/>
              <w:autoSpaceDN w:val="0"/>
              <w:adjustRightInd w:val="0"/>
              <w:rPr>
                <w:rFonts w:asciiTheme="minorHAnsi" w:hAnsiTheme="minorHAnsi" w:cs="‡Ü•'5Bˇ"/>
                <w:b/>
                <w:color w:val="000000"/>
              </w:rPr>
            </w:pPr>
            <w:r w:rsidRPr="00E87115">
              <w:rPr>
                <w:rFonts w:asciiTheme="minorHAnsi" w:hAnsiTheme="minorHAnsi" w:cs="‡Ü•'5Bˇ"/>
                <w:b/>
                <w:color w:val="000000"/>
              </w:rPr>
              <w:t>Give short answers to the following questions: (18)</w:t>
            </w:r>
          </w:p>
          <w:p w14:paraId="029447A8" w14:textId="77777777" w:rsidR="00E94F96" w:rsidRPr="00E87115" w:rsidRDefault="00E94F96" w:rsidP="00E94F96">
            <w:pPr>
              <w:widowControl w:val="0"/>
              <w:autoSpaceDE w:val="0"/>
              <w:autoSpaceDN w:val="0"/>
              <w:adjustRightInd w:val="0"/>
              <w:rPr>
                <w:rFonts w:cs="‡Ü•'5Bˇ"/>
                <w:b/>
                <w:color w:val="000000"/>
              </w:rPr>
            </w:pPr>
          </w:p>
          <w:p w14:paraId="145BEC44" w14:textId="29E8B13D" w:rsidR="0093699C" w:rsidRPr="00E87115" w:rsidRDefault="0093699C" w:rsidP="00C95FB8">
            <w:pPr>
              <w:pStyle w:val="ListParagraph"/>
              <w:widowControl w:val="0"/>
              <w:numPr>
                <w:ilvl w:val="0"/>
                <w:numId w:val="7"/>
              </w:numPr>
              <w:autoSpaceDE w:val="0"/>
              <w:autoSpaceDN w:val="0"/>
              <w:adjustRightInd w:val="0"/>
              <w:rPr>
                <w:rFonts w:asciiTheme="minorHAnsi" w:hAnsiTheme="minorHAnsi" w:cs="‡Ü•'5Bˇ"/>
                <w:b/>
                <w:color w:val="000000"/>
              </w:rPr>
            </w:pPr>
            <w:r w:rsidRPr="00E87115">
              <w:rPr>
                <w:rFonts w:asciiTheme="minorHAnsi" w:hAnsiTheme="minorHAnsi" w:cs="‡Ü•'5Bˇ"/>
                <w:b/>
                <w:color w:val="000000"/>
              </w:rPr>
              <w:t>What are the general causes of project cost and time overruns?</w:t>
            </w:r>
          </w:p>
          <w:p w14:paraId="0345DAD4" w14:textId="77777777" w:rsidR="00C95FB8" w:rsidRPr="00E87115" w:rsidRDefault="00C95FB8" w:rsidP="00C95FB8">
            <w:pPr>
              <w:widowControl w:val="0"/>
              <w:autoSpaceDE w:val="0"/>
              <w:autoSpaceDN w:val="0"/>
              <w:adjustRightInd w:val="0"/>
              <w:rPr>
                <w:rFonts w:cs="‡Ü•'5Bˇ"/>
                <w:b/>
                <w:color w:val="000000"/>
              </w:rPr>
            </w:pPr>
          </w:p>
          <w:p w14:paraId="4E7961F5" w14:textId="77777777" w:rsidR="0093699C" w:rsidRPr="00E87115" w:rsidRDefault="0093699C" w:rsidP="0093699C">
            <w:pPr>
              <w:widowControl w:val="0"/>
              <w:autoSpaceDE w:val="0"/>
              <w:autoSpaceDN w:val="0"/>
              <w:adjustRightInd w:val="0"/>
              <w:rPr>
                <w:rFonts w:cs="‡Ü•'5Bˇ"/>
                <w:i/>
                <w:color w:val="000000"/>
              </w:rPr>
            </w:pPr>
            <w:r w:rsidRPr="00E87115">
              <w:rPr>
                <w:rFonts w:cs="‡Ü•'5Bˇ"/>
                <w:i/>
                <w:color w:val="000000"/>
              </w:rPr>
              <w:t>General causes of project cost and time overruns:</w:t>
            </w:r>
          </w:p>
          <w:p w14:paraId="21AFD1D1" w14:textId="17D13519" w:rsidR="0093699C" w:rsidRPr="00E87115" w:rsidRDefault="0093699C" w:rsidP="0093699C">
            <w:pPr>
              <w:pStyle w:val="ListParagraph"/>
              <w:widowControl w:val="0"/>
              <w:numPr>
                <w:ilvl w:val="0"/>
                <w:numId w:val="2"/>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Inaccuracy of cost estimate- the actual cost or bids for subcontractors </w:t>
            </w:r>
            <w:r w:rsidR="00C95FB8" w:rsidRPr="00E87115">
              <w:rPr>
                <w:rFonts w:asciiTheme="minorHAnsi" w:hAnsiTheme="minorHAnsi" w:cs="‡Ü•'5Bˇ"/>
                <w:i/>
                <w:color w:val="000000"/>
              </w:rPr>
              <w:t xml:space="preserve">may </w:t>
            </w:r>
            <w:proofErr w:type="gramStart"/>
            <w:r w:rsidR="00C95FB8" w:rsidRPr="00E87115">
              <w:rPr>
                <w:rFonts w:asciiTheme="minorHAnsi" w:hAnsiTheme="minorHAnsi" w:cs="‡Ü•'5Bˇ"/>
                <w:i/>
                <w:color w:val="000000"/>
              </w:rPr>
              <w:t xml:space="preserve">be </w:t>
            </w:r>
            <w:r w:rsidRPr="00E87115">
              <w:rPr>
                <w:rFonts w:asciiTheme="minorHAnsi" w:hAnsiTheme="minorHAnsi" w:cs="‡Ü•'5Bˇ"/>
                <w:i/>
                <w:color w:val="000000"/>
              </w:rPr>
              <w:t xml:space="preserve"> higher</w:t>
            </w:r>
            <w:proofErr w:type="gramEnd"/>
            <w:r w:rsidRPr="00E87115">
              <w:rPr>
                <w:rFonts w:asciiTheme="minorHAnsi" w:hAnsiTheme="minorHAnsi" w:cs="‡Ü•'5Bˇ"/>
                <w:i/>
                <w:color w:val="000000"/>
              </w:rPr>
              <w:t xml:space="preserve"> than anticipated;</w:t>
            </w:r>
          </w:p>
          <w:p w14:paraId="64A2D0C2" w14:textId="6C2BE5EC" w:rsidR="0093699C" w:rsidRPr="00E87115" w:rsidRDefault="0093699C" w:rsidP="0093699C">
            <w:pPr>
              <w:pStyle w:val="ListParagraph"/>
              <w:widowControl w:val="0"/>
              <w:numPr>
                <w:ilvl w:val="0"/>
                <w:numId w:val="2"/>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Design errors – Combination of specified features may be difficult to achieve or drawing are incorrect or unrealistic;</w:t>
            </w:r>
          </w:p>
          <w:p w14:paraId="68C610DC" w14:textId="4FEEAFA9" w:rsidR="0093699C" w:rsidRPr="00E87115" w:rsidRDefault="0093699C" w:rsidP="0093699C">
            <w:pPr>
              <w:pStyle w:val="ListParagraph"/>
              <w:widowControl w:val="0"/>
              <w:numPr>
                <w:ilvl w:val="0"/>
                <w:numId w:val="2"/>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Scope changes- changes in the scope of supply within a project frequently</w:t>
            </w:r>
            <w:r w:rsidR="00C95FB8" w:rsidRPr="00E87115">
              <w:rPr>
                <w:rFonts w:asciiTheme="minorHAnsi" w:hAnsiTheme="minorHAnsi" w:cs="‡Ü•'5Bˇ"/>
                <w:i/>
                <w:color w:val="000000"/>
              </w:rPr>
              <w:t xml:space="preserve"> usually</w:t>
            </w:r>
            <w:r w:rsidRPr="00E87115">
              <w:rPr>
                <w:rFonts w:asciiTheme="minorHAnsi" w:hAnsiTheme="minorHAnsi" w:cs="‡Ü•'5Bˇ"/>
                <w:i/>
                <w:color w:val="000000"/>
              </w:rPr>
              <w:t xml:space="preserve"> cause cost overruns;</w:t>
            </w:r>
          </w:p>
          <w:p w14:paraId="5A0E3AD3" w14:textId="17A31128" w:rsidR="0093699C" w:rsidRPr="00E87115" w:rsidRDefault="0093699C" w:rsidP="0093699C">
            <w:pPr>
              <w:pStyle w:val="ListParagraph"/>
              <w:widowControl w:val="0"/>
              <w:numPr>
                <w:ilvl w:val="0"/>
                <w:numId w:val="2"/>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Complexity of project – the more complicated is the project then </w:t>
            </w:r>
            <w:r w:rsidR="007F6F77" w:rsidRPr="00E87115">
              <w:rPr>
                <w:rFonts w:asciiTheme="minorHAnsi" w:hAnsiTheme="minorHAnsi" w:cs="‡Ü•'5Bˇ"/>
                <w:i/>
                <w:color w:val="000000"/>
              </w:rPr>
              <w:t xml:space="preserve">the </w:t>
            </w:r>
            <w:r w:rsidRPr="00E87115">
              <w:rPr>
                <w:rFonts w:asciiTheme="minorHAnsi" w:hAnsiTheme="minorHAnsi" w:cs="‡Ü•'5Bˇ"/>
                <w:i/>
                <w:color w:val="000000"/>
              </w:rPr>
              <w:t xml:space="preserve">higher risk of </w:t>
            </w:r>
            <w:r w:rsidR="007F6F77" w:rsidRPr="00E87115">
              <w:rPr>
                <w:rFonts w:asciiTheme="minorHAnsi" w:hAnsiTheme="minorHAnsi" w:cs="‡Ü•'5Bˇ"/>
                <w:i/>
                <w:color w:val="000000"/>
              </w:rPr>
              <w:t>overrun is</w:t>
            </w:r>
            <w:r w:rsidRPr="00E87115">
              <w:rPr>
                <w:rFonts w:asciiTheme="minorHAnsi" w:hAnsiTheme="minorHAnsi" w:cs="‡Ü•'5Bˇ"/>
                <w:i/>
                <w:color w:val="000000"/>
              </w:rPr>
              <w:t>;</w:t>
            </w:r>
          </w:p>
          <w:p w14:paraId="728E1EB2" w14:textId="1546C74D" w:rsidR="001D28BC" w:rsidRPr="00E87115" w:rsidRDefault="0093699C" w:rsidP="0093699C">
            <w:pPr>
              <w:pStyle w:val="ListParagraph"/>
              <w:widowControl w:val="0"/>
              <w:numPr>
                <w:ilvl w:val="0"/>
                <w:numId w:val="2"/>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 </w:t>
            </w:r>
            <w:r w:rsidR="001D28BC" w:rsidRPr="00E87115">
              <w:rPr>
                <w:rFonts w:asciiTheme="minorHAnsi" w:hAnsiTheme="minorHAnsi" w:cs="‡Ü•'5Bˇ"/>
                <w:i/>
                <w:color w:val="000000"/>
              </w:rPr>
              <w:t xml:space="preserve">Planning- </w:t>
            </w:r>
            <w:r w:rsidR="00D558AA" w:rsidRPr="00E87115">
              <w:rPr>
                <w:rFonts w:asciiTheme="minorHAnsi" w:hAnsiTheme="minorHAnsi" w:cs="‡Ü•'5Bˇ"/>
                <w:i/>
                <w:color w:val="000000"/>
              </w:rPr>
              <w:t xml:space="preserve">the </w:t>
            </w:r>
            <w:r w:rsidR="001D28BC" w:rsidRPr="00E87115">
              <w:rPr>
                <w:rFonts w:asciiTheme="minorHAnsi" w:hAnsiTheme="minorHAnsi" w:cs="‡Ü•'5Bˇ"/>
                <w:i/>
                <w:color w:val="000000"/>
              </w:rPr>
              <w:t>longer</w:t>
            </w:r>
            <w:r w:rsidR="00D558AA" w:rsidRPr="00E87115">
              <w:rPr>
                <w:rFonts w:asciiTheme="minorHAnsi" w:hAnsiTheme="minorHAnsi" w:cs="‡Ü•'5Bˇ"/>
                <w:i/>
                <w:color w:val="000000"/>
              </w:rPr>
              <w:t xml:space="preserve"> project takes the more likely that the project</w:t>
            </w:r>
            <w:r w:rsidR="00C95FB8" w:rsidRPr="00E87115">
              <w:rPr>
                <w:rFonts w:asciiTheme="minorHAnsi" w:hAnsiTheme="minorHAnsi" w:cs="‡Ü•'5Bˇ"/>
                <w:i/>
                <w:color w:val="000000"/>
              </w:rPr>
              <w:t xml:space="preserve"> generate additional cost;</w:t>
            </w:r>
          </w:p>
          <w:p w14:paraId="4F4A2E7E" w14:textId="77777777" w:rsidR="001D28BC" w:rsidRPr="00E87115" w:rsidRDefault="001D28BC" w:rsidP="001D28BC">
            <w:pPr>
              <w:widowControl w:val="0"/>
              <w:autoSpaceDE w:val="0"/>
              <w:autoSpaceDN w:val="0"/>
              <w:adjustRightInd w:val="0"/>
              <w:rPr>
                <w:rFonts w:cs="‡Ü•'5Bˇ"/>
                <w:i/>
                <w:color w:val="000000"/>
              </w:rPr>
            </w:pPr>
          </w:p>
          <w:p w14:paraId="5895600B" w14:textId="41153B7E" w:rsidR="0022008F" w:rsidRPr="00E87115" w:rsidRDefault="0093699C" w:rsidP="00C95FB8">
            <w:pPr>
              <w:pStyle w:val="ListParagraph"/>
              <w:widowControl w:val="0"/>
              <w:numPr>
                <w:ilvl w:val="0"/>
                <w:numId w:val="7"/>
              </w:numPr>
              <w:autoSpaceDE w:val="0"/>
              <w:autoSpaceDN w:val="0"/>
              <w:adjustRightInd w:val="0"/>
              <w:rPr>
                <w:rFonts w:asciiTheme="minorHAnsi" w:hAnsiTheme="minorHAnsi" w:cs="‡Ü•'5Bˇ"/>
                <w:b/>
                <w:color w:val="000000"/>
              </w:rPr>
            </w:pPr>
            <w:r w:rsidRPr="00E87115">
              <w:rPr>
                <w:rFonts w:asciiTheme="minorHAnsi" w:hAnsiTheme="minorHAnsi" w:cs="‡Ü•'5Bˇ"/>
                <w:b/>
                <w:color w:val="000000"/>
              </w:rPr>
              <w:t>What are the main resources of project finance?</w:t>
            </w:r>
          </w:p>
          <w:p w14:paraId="4DD009CF" w14:textId="77777777" w:rsidR="00C95FB8" w:rsidRPr="00E87115" w:rsidRDefault="00C95FB8" w:rsidP="00C95FB8">
            <w:pPr>
              <w:widowControl w:val="0"/>
              <w:autoSpaceDE w:val="0"/>
              <w:autoSpaceDN w:val="0"/>
              <w:adjustRightInd w:val="0"/>
              <w:rPr>
                <w:rFonts w:cs="‡Ü•'5Bˇ"/>
                <w:b/>
                <w:color w:val="000000"/>
              </w:rPr>
            </w:pPr>
          </w:p>
          <w:p w14:paraId="530836D7" w14:textId="6A3D9BF8" w:rsidR="0022008F" w:rsidRPr="00E87115" w:rsidRDefault="0022008F" w:rsidP="0093699C">
            <w:pPr>
              <w:widowControl w:val="0"/>
              <w:autoSpaceDE w:val="0"/>
              <w:autoSpaceDN w:val="0"/>
              <w:adjustRightInd w:val="0"/>
              <w:rPr>
                <w:rFonts w:cs="‡Ü•'5Bˇ"/>
                <w:i/>
                <w:color w:val="000000"/>
              </w:rPr>
            </w:pPr>
            <w:r w:rsidRPr="00E87115">
              <w:rPr>
                <w:rFonts w:cs="‡Ü•'5Bˇ"/>
                <w:i/>
                <w:color w:val="000000"/>
              </w:rPr>
              <w:t xml:space="preserve">Main resources of project finance are: </w:t>
            </w:r>
          </w:p>
          <w:p w14:paraId="2353A270" w14:textId="013EE924" w:rsidR="001D28BC" w:rsidRPr="00E87115" w:rsidRDefault="00061CF6" w:rsidP="00C84DC1">
            <w:pPr>
              <w:pStyle w:val="ListParagraph"/>
              <w:widowControl w:val="0"/>
              <w:numPr>
                <w:ilvl w:val="0"/>
                <w:numId w:val="3"/>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Commercial banks – most bank offer project financial</w:t>
            </w:r>
            <w:r w:rsidR="00297D0A" w:rsidRPr="00E87115">
              <w:rPr>
                <w:rFonts w:asciiTheme="minorHAnsi" w:hAnsiTheme="minorHAnsi" w:cs="‡Ü•'5Bˇ"/>
                <w:i/>
                <w:color w:val="000000"/>
              </w:rPr>
              <w:t xml:space="preserve"> support/loans</w:t>
            </w:r>
            <w:r w:rsidR="00C95FB8" w:rsidRPr="00E87115">
              <w:rPr>
                <w:rFonts w:asciiTheme="minorHAnsi" w:hAnsiTheme="minorHAnsi" w:cs="‡Ü•'5Bˇ"/>
                <w:i/>
                <w:color w:val="000000"/>
              </w:rPr>
              <w:t xml:space="preserve"> for contractors</w:t>
            </w:r>
            <w:r w:rsidR="00297D0A" w:rsidRPr="00E87115">
              <w:rPr>
                <w:rFonts w:asciiTheme="minorHAnsi" w:hAnsiTheme="minorHAnsi" w:cs="‡Ü•'5Bˇ"/>
                <w:i/>
                <w:color w:val="000000"/>
              </w:rPr>
              <w:t>;</w:t>
            </w:r>
          </w:p>
          <w:p w14:paraId="2079B220" w14:textId="6582ABDE" w:rsidR="00C84DC1" w:rsidRPr="00E87115" w:rsidRDefault="00061CF6" w:rsidP="00C84DC1">
            <w:pPr>
              <w:pStyle w:val="ListParagraph"/>
              <w:widowControl w:val="0"/>
              <w:numPr>
                <w:ilvl w:val="0"/>
                <w:numId w:val="3"/>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Public Banks- can either undertake to provide all the necessary funding, or arrange to provide it jointly with other financial institutions;</w:t>
            </w:r>
          </w:p>
          <w:p w14:paraId="0598912D" w14:textId="74440684" w:rsidR="00C84DC1" w:rsidRPr="00E87115" w:rsidRDefault="00271490" w:rsidP="00C84DC1">
            <w:pPr>
              <w:pStyle w:val="ListParagraph"/>
              <w:widowControl w:val="0"/>
              <w:numPr>
                <w:ilvl w:val="0"/>
                <w:numId w:val="3"/>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Debenture or bonds – is kind of formal IOU issued by the borrower promising to pay </w:t>
            </w:r>
            <w:r w:rsidRPr="00E87115">
              <w:rPr>
                <w:rFonts w:asciiTheme="minorHAnsi" w:hAnsiTheme="minorHAnsi" w:cs="‡Ü•'5Bˇ"/>
                <w:i/>
                <w:color w:val="000000"/>
              </w:rPr>
              <w:lastRenderedPageBreak/>
              <w:t>back a sum of money or a future point in time</w:t>
            </w:r>
            <w:r w:rsidR="00297D0A" w:rsidRPr="00E87115">
              <w:rPr>
                <w:rFonts w:asciiTheme="minorHAnsi" w:hAnsiTheme="minorHAnsi" w:cs="‡Ü•'5Bˇ"/>
                <w:i/>
                <w:color w:val="000000"/>
              </w:rPr>
              <w:t>;</w:t>
            </w:r>
          </w:p>
          <w:p w14:paraId="0AC5373C" w14:textId="70BAE5D2" w:rsidR="00C84DC1" w:rsidRPr="00E87115" w:rsidRDefault="00C84DC1" w:rsidP="00C84DC1">
            <w:pPr>
              <w:pStyle w:val="ListParagraph"/>
              <w:widowControl w:val="0"/>
              <w:numPr>
                <w:ilvl w:val="0"/>
                <w:numId w:val="3"/>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Su</w:t>
            </w:r>
            <w:r w:rsidR="00271490" w:rsidRPr="00E87115">
              <w:rPr>
                <w:rFonts w:asciiTheme="minorHAnsi" w:hAnsiTheme="minorHAnsi" w:cs="‡Ü•'5Bˇ"/>
                <w:i/>
                <w:color w:val="000000"/>
              </w:rPr>
              <w:t>ppliers credit – supplier provide the trade credit that gives contractors a repayments term of even up to 150 days while covering the cost of their supply</w:t>
            </w:r>
            <w:r w:rsidR="00297D0A" w:rsidRPr="00E87115">
              <w:rPr>
                <w:rFonts w:asciiTheme="minorHAnsi" w:hAnsiTheme="minorHAnsi" w:cs="‡Ü•'5Bˇ"/>
                <w:i/>
                <w:color w:val="000000"/>
              </w:rPr>
              <w:t>;</w:t>
            </w:r>
          </w:p>
          <w:p w14:paraId="08B15F2B" w14:textId="77777777" w:rsidR="00E94F96" w:rsidRPr="00E87115" w:rsidRDefault="00E94F96" w:rsidP="00E94F96">
            <w:pPr>
              <w:widowControl w:val="0"/>
              <w:autoSpaceDE w:val="0"/>
              <w:autoSpaceDN w:val="0"/>
              <w:adjustRightInd w:val="0"/>
              <w:rPr>
                <w:rFonts w:cs="‡Ü•'5Bˇ"/>
                <w:i/>
                <w:color w:val="000000"/>
              </w:rPr>
            </w:pPr>
          </w:p>
          <w:p w14:paraId="4189AF86" w14:textId="77777777" w:rsidR="00E94F96" w:rsidRPr="00E87115" w:rsidRDefault="00E94F96" w:rsidP="00E94F96">
            <w:pPr>
              <w:widowControl w:val="0"/>
              <w:autoSpaceDE w:val="0"/>
              <w:autoSpaceDN w:val="0"/>
              <w:adjustRightInd w:val="0"/>
              <w:rPr>
                <w:rFonts w:cs="‡Ü•'5Bˇ"/>
                <w:i/>
                <w:color w:val="000000"/>
              </w:rPr>
            </w:pPr>
          </w:p>
          <w:p w14:paraId="4873760D" w14:textId="74C31FBD" w:rsidR="0093699C" w:rsidRPr="00E87115" w:rsidRDefault="0093699C" w:rsidP="00C95FB8">
            <w:pPr>
              <w:pStyle w:val="ListParagraph"/>
              <w:widowControl w:val="0"/>
              <w:numPr>
                <w:ilvl w:val="0"/>
                <w:numId w:val="7"/>
              </w:numPr>
              <w:autoSpaceDE w:val="0"/>
              <w:autoSpaceDN w:val="0"/>
              <w:adjustRightInd w:val="0"/>
              <w:rPr>
                <w:rFonts w:asciiTheme="minorHAnsi" w:hAnsiTheme="minorHAnsi" w:cs="‡Ü•'5Bˇ"/>
                <w:b/>
                <w:color w:val="000000"/>
              </w:rPr>
            </w:pPr>
            <w:r w:rsidRPr="00E87115">
              <w:rPr>
                <w:rFonts w:asciiTheme="minorHAnsi" w:hAnsiTheme="minorHAnsi" w:cs="‡Ü•'5Bˇ"/>
                <w:b/>
                <w:color w:val="000000"/>
              </w:rPr>
              <w:t>Which processes are used in controlling phase?</w:t>
            </w:r>
          </w:p>
          <w:p w14:paraId="2848326C" w14:textId="77777777" w:rsidR="00C95FB8" w:rsidRPr="00E87115" w:rsidRDefault="00C95FB8" w:rsidP="00C95FB8">
            <w:pPr>
              <w:widowControl w:val="0"/>
              <w:autoSpaceDE w:val="0"/>
              <w:autoSpaceDN w:val="0"/>
              <w:adjustRightInd w:val="0"/>
              <w:rPr>
                <w:rFonts w:cs="‡Ü•'5Bˇ"/>
                <w:b/>
                <w:color w:val="000000"/>
              </w:rPr>
            </w:pPr>
          </w:p>
          <w:p w14:paraId="0EC08065" w14:textId="13DAFCE6" w:rsidR="0022008F" w:rsidRPr="00E87115" w:rsidRDefault="0022008F" w:rsidP="0093699C">
            <w:pPr>
              <w:widowControl w:val="0"/>
              <w:autoSpaceDE w:val="0"/>
              <w:autoSpaceDN w:val="0"/>
              <w:adjustRightInd w:val="0"/>
              <w:rPr>
                <w:rFonts w:cs="‡Ü•'5Bˇ"/>
                <w:i/>
                <w:color w:val="000000"/>
              </w:rPr>
            </w:pPr>
            <w:r w:rsidRPr="00E87115">
              <w:rPr>
                <w:rFonts w:cs="‡Ü•'5Bˇ"/>
                <w:i/>
                <w:color w:val="000000"/>
              </w:rPr>
              <w:t>Processes are used in controlling phase are:</w:t>
            </w:r>
          </w:p>
          <w:p w14:paraId="0AE4F5F4" w14:textId="11CAC466" w:rsidR="00286DB8" w:rsidRPr="00E87115" w:rsidRDefault="00286DB8"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T</w:t>
            </w:r>
            <w:r w:rsidR="00DF0ED6" w:rsidRPr="00E87115">
              <w:rPr>
                <w:rFonts w:asciiTheme="minorHAnsi" w:hAnsiTheme="minorHAnsi" w:cs="‡Ü•'5Bˇ"/>
                <w:i/>
                <w:color w:val="000000"/>
              </w:rPr>
              <w:t>he overall scope change control- considered to change the agreed scope and objectives of the project to accommodate a need not originally defined to be part of the project; avoiding and integrating changes into the project scope baseline;</w:t>
            </w:r>
          </w:p>
          <w:p w14:paraId="2F079250" w14:textId="76FE1FC0" w:rsidR="00286DB8" w:rsidRPr="00E87115" w:rsidRDefault="00286DB8"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Resources control;</w:t>
            </w:r>
            <w:r w:rsidR="00DF0ED6" w:rsidRPr="00E87115">
              <w:rPr>
                <w:rFonts w:asciiTheme="minorHAnsi" w:hAnsiTheme="minorHAnsi" w:cs="‡Ü•'5Bˇ"/>
                <w:i/>
                <w:color w:val="000000"/>
              </w:rPr>
              <w:t xml:space="preserve"> -monitoring and controlling if all resources has been used</w:t>
            </w:r>
            <w:r w:rsidR="00C95FB8" w:rsidRPr="00E87115">
              <w:rPr>
                <w:rFonts w:asciiTheme="minorHAnsi" w:hAnsiTheme="minorHAnsi" w:cs="‡Ü•'5Bˇ"/>
                <w:i/>
                <w:color w:val="000000"/>
              </w:rPr>
              <w:t xml:space="preserve"> and if has been used correctly; if any additional material are needed it need to be report and reorder;</w:t>
            </w:r>
          </w:p>
          <w:p w14:paraId="5EACCE49" w14:textId="094417B2" w:rsidR="00286DB8" w:rsidRPr="00E87115" w:rsidRDefault="00DF0ED6"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Schedule control- checking if everything what was plan has been done on the time and correctly;</w:t>
            </w:r>
          </w:p>
          <w:p w14:paraId="188143F2" w14:textId="7C5C87A7" w:rsidR="00286DB8" w:rsidRPr="00E87115" w:rsidRDefault="00DF0ED6"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Cost control –</w:t>
            </w:r>
            <w:r w:rsidR="00C95FB8" w:rsidRPr="00E87115">
              <w:rPr>
                <w:rFonts w:asciiTheme="minorHAnsi" w:hAnsiTheme="minorHAnsi" w:cs="‡Ü•'5Bˇ"/>
                <w:i/>
                <w:color w:val="000000"/>
              </w:rPr>
              <w:t xml:space="preserve">what we need to know </w:t>
            </w:r>
            <w:r w:rsidR="007F6F77" w:rsidRPr="00E87115">
              <w:rPr>
                <w:rFonts w:asciiTheme="minorHAnsi" w:hAnsiTheme="minorHAnsi" w:cs="‡Ü•'5Bˇ"/>
                <w:i/>
                <w:color w:val="000000"/>
              </w:rPr>
              <w:t>is how</w:t>
            </w:r>
            <w:r w:rsidRPr="00E87115">
              <w:rPr>
                <w:rFonts w:asciiTheme="minorHAnsi" w:hAnsiTheme="minorHAnsi" w:cs="‡Ü•'5Bˇ"/>
                <w:i/>
                <w:color w:val="000000"/>
              </w:rPr>
              <w:t xml:space="preserve"> much we spend and for what</w:t>
            </w:r>
            <w:r w:rsidR="00C95FB8" w:rsidRPr="00E87115">
              <w:rPr>
                <w:rFonts w:asciiTheme="minorHAnsi" w:hAnsiTheme="minorHAnsi" w:cs="‡Ü•'5Bˇ"/>
                <w:i/>
                <w:color w:val="000000"/>
              </w:rPr>
              <w:t xml:space="preserve"> exactly</w:t>
            </w:r>
            <w:r w:rsidRPr="00E87115">
              <w:rPr>
                <w:rFonts w:asciiTheme="minorHAnsi" w:hAnsiTheme="minorHAnsi" w:cs="‡Ü•'5Bˇ"/>
                <w:i/>
                <w:color w:val="000000"/>
              </w:rPr>
              <w:t>; including all additional costs;</w:t>
            </w:r>
          </w:p>
          <w:p w14:paraId="6DE251B1" w14:textId="079C12DB" w:rsidR="00286DB8" w:rsidRPr="00E87115" w:rsidRDefault="00DF0ED6"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Quality control- </w:t>
            </w:r>
            <w:r w:rsidR="006733A4" w:rsidRPr="00E87115">
              <w:rPr>
                <w:rFonts w:asciiTheme="minorHAnsi" w:hAnsiTheme="minorHAnsi" w:cs="‡Ü•'5Bˇ"/>
                <w:i/>
                <w:color w:val="000000"/>
              </w:rPr>
              <w:t>if the project meets the established requirements;</w:t>
            </w:r>
          </w:p>
          <w:p w14:paraId="1D46C295" w14:textId="27C69057" w:rsidR="00286DB8" w:rsidRPr="00E87115" w:rsidRDefault="006733A4"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Risk response- checking options and determining actions to enhance opportunities; reduce threats to the project`s objectives;</w:t>
            </w:r>
          </w:p>
          <w:p w14:paraId="235675F9" w14:textId="1F5F582E" w:rsidR="00286DB8" w:rsidRPr="00E87115" w:rsidRDefault="006733A4"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Performance reporting- checking that money was spent efficiently and usefully;</w:t>
            </w:r>
          </w:p>
          <w:p w14:paraId="4832E96F" w14:textId="6C6A595B" w:rsidR="00286DB8" w:rsidRPr="00E87115" w:rsidRDefault="006733A4" w:rsidP="00286DB8">
            <w:pPr>
              <w:pStyle w:val="ListParagraph"/>
              <w:widowControl w:val="0"/>
              <w:numPr>
                <w:ilvl w:val="0"/>
                <w:numId w:val="4"/>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Contract administration – double check if everything is written and follow to the contract that has been agreed. </w:t>
            </w:r>
          </w:p>
          <w:p w14:paraId="1032E0B2" w14:textId="77777777" w:rsidR="00E94F96" w:rsidRPr="00E87115" w:rsidRDefault="00E94F96" w:rsidP="00E94F96">
            <w:pPr>
              <w:widowControl w:val="0"/>
              <w:autoSpaceDE w:val="0"/>
              <w:autoSpaceDN w:val="0"/>
              <w:adjustRightInd w:val="0"/>
              <w:rPr>
                <w:rFonts w:cs="‡Ü•'5Bˇ"/>
                <w:i/>
                <w:color w:val="000000"/>
              </w:rPr>
            </w:pPr>
          </w:p>
          <w:p w14:paraId="1084AFA9" w14:textId="5F1AD9FB" w:rsidR="0093699C" w:rsidRPr="00E87115" w:rsidRDefault="0093699C" w:rsidP="00C95FB8">
            <w:pPr>
              <w:pStyle w:val="ListParagraph"/>
              <w:widowControl w:val="0"/>
              <w:numPr>
                <w:ilvl w:val="0"/>
                <w:numId w:val="7"/>
              </w:numPr>
              <w:autoSpaceDE w:val="0"/>
              <w:autoSpaceDN w:val="0"/>
              <w:adjustRightInd w:val="0"/>
              <w:rPr>
                <w:rFonts w:asciiTheme="minorHAnsi" w:hAnsiTheme="minorHAnsi" w:cs="‡Ü•'5Bˇ"/>
                <w:b/>
                <w:color w:val="000000"/>
              </w:rPr>
            </w:pPr>
            <w:r w:rsidRPr="00E87115">
              <w:rPr>
                <w:rFonts w:asciiTheme="minorHAnsi" w:hAnsiTheme="minorHAnsi" w:cs="‡Ü•'5Bˇ"/>
                <w:b/>
                <w:color w:val="000000"/>
              </w:rPr>
              <w:t>What are the tasks undertaken in "project close-up phase”?</w:t>
            </w:r>
          </w:p>
          <w:p w14:paraId="6809E81F" w14:textId="77777777" w:rsidR="00C95FB8" w:rsidRPr="00E87115" w:rsidRDefault="00C95FB8" w:rsidP="00C95FB8">
            <w:pPr>
              <w:widowControl w:val="0"/>
              <w:autoSpaceDE w:val="0"/>
              <w:autoSpaceDN w:val="0"/>
              <w:adjustRightInd w:val="0"/>
              <w:rPr>
                <w:rFonts w:cs="‡Ü•'5Bˇ"/>
                <w:b/>
                <w:color w:val="000000"/>
              </w:rPr>
            </w:pPr>
          </w:p>
          <w:p w14:paraId="529D03F0" w14:textId="00791D8B" w:rsidR="0085160B" w:rsidRPr="00E87115" w:rsidRDefault="0085160B" w:rsidP="0093699C">
            <w:pPr>
              <w:widowControl w:val="0"/>
              <w:autoSpaceDE w:val="0"/>
              <w:autoSpaceDN w:val="0"/>
              <w:adjustRightInd w:val="0"/>
              <w:rPr>
                <w:rFonts w:cs="‡Ü•'5Bˇ"/>
                <w:color w:val="000000"/>
              </w:rPr>
            </w:pPr>
            <w:r w:rsidRPr="00E87115">
              <w:rPr>
                <w:rFonts w:cs="‡Ü•'5Bˇ"/>
                <w:color w:val="000000"/>
              </w:rPr>
              <w:t xml:space="preserve">Tasks </w:t>
            </w:r>
            <w:r w:rsidR="00774BF4" w:rsidRPr="00E87115">
              <w:rPr>
                <w:rFonts w:cs="‡Ü•'5Bˇ"/>
                <w:color w:val="000000"/>
              </w:rPr>
              <w:t xml:space="preserve">that undertaken in “project close-up phase” </w:t>
            </w:r>
            <w:r w:rsidRPr="00E87115">
              <w:rPr>
                <w:rFonts w:cs="‡Ü•'5Bˇ"/>
                <w:color w:val="000000"/>
              </w:rPr>
              <w:t>are:</w:t>
            </w:r>
          </w:p>
          <w:p w14:paraId="768D2BEF" w14:textId="312B33DA" w:rsidR="00286DB8" w:rsidRPr="00E87115" w:rsidRDefault="00061CF6" w:rsidP="00286DB8">
            <w:pPr>
              <w:pStyle w:val="ListParagraph"/>
              <w:widowControl w:val="0"/>
              <w:numPr>
                <w:ilvl w:val="0"/>
                <w:numId w:val="5"/>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Administrative close- checking all documentation and report </w:t>
            </w:r>
          </w:p>
          <w:p w14:paraId="20DB7280" w14:textId="6170F21C" w:rsidR="00286DB8" w:rsidRPr="00E87115" w:rsidRDefault="00286DB8" w:rsidP="00286DB8">
            <w:pPr>
              <w:pStyle w:val="ListParagraph"/>
              <w:widowControl w:val="0"/>
              <w:numPr>
                <w:ilvl w:val="0"/>
                <w:numId w:val="5"/>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Contract Close-out</w:t>
            </w:r>
            <w:proofErr w:type="gramStart"/>
            <w:r w:rsidRPr="00E87115">
              <w:rPr>
                <w:rFonts w:asciiTheme="minorHAnsi" w:hAnsiTheme="minorHAnsi" w:cs="‡Ü•'5Bˇ"/>
                <w:i/>
                <w:color w:val="000000"/>
              </w:rPr>
              <w:t>;</w:t>
            </w:r>
            <w:r w:rsidR="00061CF6" w:rsidRPr="00E87115">
              <w:rPr>
                <w:rFonts w:asciiTheme="minorHAnsi" w:hAnsiTheme="minorHAnsi" w:cs="‡Ü•'5Bˇ"/>
                <w:i/>
                <w:color w:val="000000"/>
              </w:rPr>
              <w:t>-</w:t>
            </w:r>
            <w:proofErr w:type="gramEnd"/>
            <w:r w:rsidR="00061CF6" w:rsidRPr="00E87115">
              <w:rPr>
                <w:rFonts w:asciiTheme="minorHAnsi" w:hAnsiTheme="minorHAnsi" w:cs="‡Ü•'5Bˇ"/>
                <w:i/>
                <w:color w:val="000000"/>
              </w:rPr>
              <w:t xml:space="preserve"> checking if every part of contract has been done and if has been done correct; </w:t>
            </w:r>
          </w:p>
          <w:p w14:paraId="5C5D9B9B" w14:textId="5B7DC6F0" w:rsidR="00286DB8" w:rsidRPr="00E87115" w:rsidRDefault="00061CF6" w:rsidP="00286DB8">
            <w:pPr>
              <w:pStyle w:val="ListParagraph"/>
              <w:widowControl w:val="0"/>
              <w:numPr>
                <w:ilvl w:val="0"/>
                <w:numId w:val="5"/>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Lessons learnt- analyzing what have we done and if w</w:t>
            </w:r>
            <w:r w:rsidR="00C95FB8" w:rsidRPr="00E87115">
              <w:rPr>
                <w:rFonts w:asciiTheme="minorHAnsi" w:hAnsiTheme="minorHAnsi" w:cs="‡Ü•'5Bˇ"/>
                <w:i/>
                <w:color w:val="000000"/>
              </w:rPr>
              <w:t>e could do it different/ better.</w:t>
            </w:r>
          </w:p>
          <w:p w14:paraId="598A7E23" w14:textId="77777777" w:rsidR="00286DB8" w:rsidRPr="00E87115" w:rsidRDefault="00286DB8" w:rsidP="00286DB8">
            <w:pPr>
              <w:widowControl w:val="0"/>
              <w:autoSpaceDE w:val="0"/>
              <w:autoSpaceDN w:val="0"/>
              <w:adjustRightInd w:val="0"/>
              <w:rPr>
                <w:rFonts w:cs="‡Ü•'5Bˇ"/>
                <w:color w:val="000000"/>
              </w:rPr>
            </w:pPr>
          </w:p>
          <w:p w14:paraId="4D539F31" w14:textId="6B660E95" w:rsidR="0093699C" w:rsidRPr="00E87115" w:rsidRDefault="0093699C" w:rsidP="00C95FB8">
            <w:pPr>
              <w:pStyle w:val="ListParagraph"/>
              <w:widowControl w:val="0"/>
              <w:numPr>
                <w:ilvl w:val="0"/>
                <w:numId w:val="7"/>
              </w:numPr>
              <w:autoSpaceDE w:val="0"/>
              <w:autoSpaceDN w:val="0"/>
              <w:adjustRightInd w:val="0"/>
              <w:rPr>
                <w:rFonts w:asciiTheme="minorHAnsi" w:hAnsiTheme="minorHAnsi" w:cs="‡Ü•'5Bˇ"/>
                <w:b/>
                <w:color w:val="000000"/>
              </w:rPr>
            </w:pPr>
            <w:r w:rsidRPr="00E87115">
              <w:rPr>
                <w:rFonts w:asciiTheme="minorHAnsi" w:hAnsiTheme="minorHAnsi" w:cs="‡Ü•'5Bˇ"/>
                <w:b/>
                <w:color w:val="000000"/>
              </w:rPr>
              <w:t>What is Feasibility Study? And which areas does it cover?</w:t>
            </w:r>
          </w:p>
          <w:p w14:paraId="10B0D848" w14:textId="77777777" w:rsidR="00C95FB8" w:rsidRPr="00E87115" w:rsidRDefault="00C95FB8" w:rsidP="00C95FB8">
            <w:pPr>
              <w:widowControl w:val="0"/>
              <w:autoSpaceDE w:val="0"/>
              <w:autoSpaceDN w:val="0"/>
              <w:adjustRightInd w:val="0"/>
              <w:rPr>
                <w:rFonts w:cs="‡Ü•'5Bˇ"/>
                <w:b/>
                <w:color w:val="000000"/>
              </w:rPr>
            </w:pPr>
          </w:p>
          <w:p w14:paraId="0EE13504" w14:textId="05E00D1F" w:rsidR="00E94F96" w:rsidRPr="00E87115" w:rsidRDefault="0022008F" w:rsidP="0093699C">
            <w:pPr>
              <w:widowControl w:val="0"/>
              <w:autoSpaceDE w:val="0"/>
              <w:autoSpaceDN w:val="0"/>
              <w:adjustRightInd w:val="0"/>
              <w:rPr>
                <w:rFonts w:cs="‡Ü•'5Bˇ"/>
                <w:i/>
                <w:color w:val="000000"/>
              </w:rPr>
            </w:pPr>
            <w:r w:rsidRPr="00E87115">
              <w:rPr>
                <w:rFonts w:cs="‡Ü•'5Bˇ"/>
                <w:i/>
                <w:color w:val="000000"/>
              </w:rPr>
              <w:t xml:space="preserve">According to the definition Feasibility Study is “assessment of the practicality of proposed plan or method”.  In the other </w:t>
            </w:r>
            <w:r w:rsidR="00774BF4" w:rsidRPr="00E87115">
              <w:rPr>
                <w:rFonts w:cs="‡Ü•'5Bˇ"/>
                <w:i/>
                <w:color w:val="000000"/>
              </w:rPr>
              <w:t>words is</w:t>
            </w:r>
            <w:r w:rsidRPr="00E87115">
              <w:rPr>
                <w:rFonts w:cs="‡Ü•'5Bˇ"/>
                <w:i/>
                <w:color w:val="000000"/>
              </w:rPr>
              <w:t xml:space="preserve"> an examination of a situation to decide if a suggested method, plan or work is possible or reasonable. </w:t>
            </w:r>
          </w:p>
          <w:p w14:paraId="18A289A0" w14:textId="77777777" w:rsidR="0022008F" w:rsidRPr="00E87115" w:rsidRDefault="0022008F" w:rsidP="0093699C">
            <w:pPr>
              <w:widowControl w:val="0"/>
              <w:autoSpaceDE w:val="0"/>
              <w:autoSpaceDN w:val="0"/>
              <w:adjustRightInd w:val="0"/>
              <w:rPr>
                <w:rFonts w:cs="‡Ü•'5Bˇ"/>
                <w:i/>
                <w:color w:val="000000"/>
              </w:rPr>
            </w:pPr>
          </w:p>
          <w:p w14:paraId="45176C56" w14:textId="7F641F25" w:rsidR="00E94F96" w:rsidRPr="00E87115" w:rsidRDefault="00E94F96" w:rsidP="0093699C">
            <w:pPr>
              <w:widowControl w:val="0"/>
              <w:autoSpaceDE w:val="0"/>
              <w:autoSpaceDN w:val="0"/>
              <w:adjustRightInd w:val="0"/>
              <w:rPr>
                <w:rFonts w:cs="‡Ü•'5Bˇ"/>
                <w:i/>
                <w:color w:val="000000"/>
              </w:rPr>
            </w:pPr>
            <w:r w:rsidRPr="00E87115">
              <w:rPr>
                <w:rFonts w:cs="‡Ü•'5Bˇ"/>
                <w:i/>
                <w:color w:val="000000"/>
              </w:rPr>
              <w:t>Feasibility Studies cover areas include market analysis, technical analysis, economic analysis and ecological analysis</w:t>
            </w:r>
            <w:r w:rsidR="00774BF4" w:rsidRPr="00E87115">
              <w:rPr>
                <w:rFonts w:cs="‡Ü•'5Bˇ"/>
                <w:i/>
                <w:color w:val="000000"/>
              </w:rPr>
              <w:t>.</w:t>
            </w:r>
            <w:r w:rsidRPr="00E87115">
              <w:rPr>
                <w:rFonts w:cs="‡Ü•'5Bˇ"/>
                <w:i/>
                <w:color w:val="000000"/>
              </w:rPr>
              <w:t xml:space="preserve"> </w:t>
            </w:r>
          </w:p>
          <w:p w14:paraId="75EA5AFF" w14:textId="77777777" w:rsidR="0022008F" w:rsidRPr="00E87115" w:rsidRDefault="0022008F" w:rsidP="0093699C">
            <w:pPr>
              <w:widowControl w:val="0"/>
              <w:autoSpaceDE w:val="0"/>
              <w:autoSpaceDN w:val="0"/>
              <w:adjustRightInd w:val="0"/>
              <w:rPr>
                <w:rFonts w:cs="‡Ü•'5Bˇ"/>
                <w:i/>
                <w:color w:val="000000"/>
              </w:rPr>
            </w:pPr>
          </w:p>
          <w:p w14:paraId="26B371DD" w14:textId="206309DC" w:rsidR="00C95FB8" w:rsidRPr="00E87115" w:rsidRDefault="009D35AA" w:rsidP="0093699C">
            <w:pPr>
              <w:widowControl w:val="0"/>
              <w:autoSpaceDE w:val="0"/>
              <w:autoSpaceDN w:val="0"/>
              <w:adjustRightInd w:val="0"/>
              <w:rPr>
                <w:rFonts w:cs="‡Ü•'5Bˇ"/>
                <w:i/>
                <w:color w:val="000000"/>
              </w:rPr>
            </w:pPr>
            <w:r w:rsidRPr="00E87115">
              <w:rPr>
                <w:rFonts w:cs="‡Ü•'5Bˇ"/>
                <w:i/>
                <w:color w:val="000000"/>
              </w:rPr>
              <w:t xml:space="preserve">Market analysis provide the tool to help identify how to increase share in an existing market or assess the potential in new market sector; it’s process of gathering information about market, trends, customers and related information. Market analysis is very important in the construction industry as </w:t>
            </w:r>
            <w:proofErr w:type="gramStart"/>
            <w:r w:rsidR="00B07045" w:rsidRPr="00E87115">
              <w:rPr>
                <w:rFonts w:cs="‡Ü•'5Bˇ"/>
                <w:i/>
                <w:color w:val="000000"/>
              </w:rPr>
              <w:t>a whole decision</w:t>
            </w:r>
            <w:r w:rsidRPr="00E87115">
              <w:rPr>
                <w:rFonts w:cs="‡Ü•'5Bˇ"/>
                <w:i/>
                <w:color w:val="000000"/>
              </w:rPr>
              <w:t xml:space="preserve"> are</w:t>
            </w:r>
            <w:proofErr w:type="gramEnd"/>
            <w:r w:rsidRPr="00E87115">
              <w:rPr>
                <w:rFonts w:cs="‡Ü•'5Bˇ"/>
                <w:i/>
                <w:color w:val="000000"/>
              </w:rPr>
              <w:t xml:space="preserve"> costly.</w:t>
            </w:r>
          </w:p>
          <w:p w14:paraId="4672D8FA" w14:textId="77777777" w:rsidR="009D35AA" w:rsidRPr="00E87115" w:rsidRDefault="009D35AA" w:rsidP="0093699C">
            <w:pPr>
              <w:widowControl w:val="0"/>
              <w:autoSpaceDE w:val="0"/>
              <w:autoSpaceDN w:val="0"/>
              <w:adjustRightInd w:val="0"/>
              <w:rPr>
                <w:rFonts w:cs="‡Ü•'5Bˇ"/>
                <w:i/>
                <w:color w:val="000000"/>
              </w:rPr>
            </w:pPr>
          </w:p>
          <w:p w14:paraId="35D12E7D" w14:textId="7E458E40" w:rsidR="009D35AA" w:rsidRPr="00E87115" w:rsidRDefault="009D35AA" w:rsidP="0093699C">
            <w:pPr>
              <w:widowControl w:val="0"/>
              <w:autoSpaceDE w:val="0"/>
              <w:autoSpaceDN w:val="0"/>
              <w:adjustRightInd w:val="0"/>
              <w:rPr>
                <w:rFonts w:cs="‡Ü•'5Bˇ"/>
                <w:i/>
                <w:color w:val="000000"/>
              </w:rPr>
            </w:pPr>
            <w:r w:rsidRPr="00E87115">
              <w:rPr>
                <w:rFonts w:cs="‡Ü•'5Bˇ"/>
                <w:i/>
                <w:color w:val="000000"/>
              </w:rPr>
              <w:t xml:space="preserve">Technical analysis </w:t>
            </w:r>
            <w:r w:rsidR="005C3742" w:rsidRPr="00E87115">
              <w:rPr>
                <w:rFonts w:cs="‡Ü•'5Bˇ"/>
                <w:i/>
                <w:color w:val="000000"/>
              </w:rPr>
              <w:t xml:space="preserve">is methodology for forecasting the direction of project in the terms of the size, location or even physical condition of the ground. Technical analysis should </w:t>
            </w:r>
            <w:r w:rsidR="005C3742" w:rsidRPr="00E87115">
              <w:rPr>
                <w:rFonts w:cs="‡Ü•'5Bˇ"/>
                <w:i/>
                <w:color w:val="000000"/>
              </w:rPr>
              <w:lastRenderedPageBreak/>
              <w:t>include initial investigation, test and studies, availability of manpower, materials, power and other inputs; method of construction, types of equipment and machines to use, auxiliary equipment and supplementary works</w:t>
            </w:r>
            <w:r w:rsidR="00B07045" w:rsidRPr="00E87115">
              <w:rPr>
                <w:rFonts w:cs="‡Ü•'5Bˇ"/>
                <w:i/>
                <w:color w:val="000000"/>
              </w:rPr>
              <w:t xml:space="preserve">, treatment of effluents, layout </w:t>
            </w:r>
            <w:r w:rsidR="00C364C6" w:rsidRPr="00E87115">
              <w:rPr>
                <w:rFonts w:cs="‡Ü•'5Bˇ"/>
                <w:i/>
                <w:color w:val="000000"/>
              </w:rPr>
              <w:t>of the site, buildings and plants and work schedules;</w:t>
            </w:r>
          </w:p>
          <w:p w14:paraId="5B4AE213" w14:textId="77777777" w:rsidR="00C364C6" w:rsidRPr="00E87115" w:rsidRDefault="00C364C6" w:rsidP="0093699C">
            <w:pPr>
              <w:widowControl w:val="0"/>
              <w:autoSpaceDE w:val="0"/>
              <w:autoSpaceDN w:val="0"/>
              <w:adjustRightInd w:val="0"/>
              <w:rPr>
                <w:rFonts w:cs="‡Ü•'5Bˇ"/>
                <w:i/>
                <w:color w:val="000000"/>
              </w:rPr>
            </w:pPr>
          </w:p>
          <w:p w14:paraId="017A47DE" w14:textId="555E9CF1" w:rsidR="00DE7AF1" w:rsidRPr="00E87115" w:rsidRDefault="00DE7AF1" w:rsidP="0093699C">
            <w:pPr>
              <w:widowControl w:val="0"/>
              <w:autoSpaceDE w:val="0"/>
              <w:autoSpaceDN w:val="0"/>
              <w:adjustRightInd w:val="0"/>
              <w:rPr>
                <w:rFonts w:cs="‡Ü•'5Bˇ"/>
                <w:i/>
                <w:color w:val="000000"/>
              </w:rPr>
            </w:pPr>
            <w:r w:rsidRPr="00E87115">
              <w:rPr>
                <w:rFonts w:cs="‡Ü•'5Bˇ"/>
                <w:i/>
                <w:color w:val="000000"/>
              </w:rPr>
              <w:t xml:space="preserve">Economic analysis involves analyzing the whole project from the viewpoint of cost benefit consideration.  This approach determined the optimal use of limited resources, including comparison of two or more alternatives to archive a purpose (based of given assumptions and limitations). This should includes four major aspects of economic evaluation:  </w:t>
            </w:r>
          </w:p>
          <w:p w14:paraId="2F0B2B7B" w14:textId="2A0DDF11" w:rsidR="00B70865" w:rsidRPr="00E87115" w:rsidRDefault="00B70865" w:rsidP="00B70865">
            <w:pPr>
              <w:pStyle w:val="ListParagraph"/>
              <w:widowControl w:val="0"/>
              <w:numPr>
                <w:ilvl w:val="0"/>
                <w:numId w:val="8"/>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The basic concept of facility investment evaluation</w:t>
            </w:r>
          </w:p>
          <w:p w14:paraId="5A8FD996" w14:textId="57A7C72A" w:rsidR="00B70865" w:rsidRPr="00E87115" w:rsidRDefault="00B70865" w:rsidP="00B70865">
            <w:pPr>
              <w:pStyle w:val="ListParagraph"/>
              <w:widowControl w:val="0"/>
              <w:numPr>
                <w:ilvl w:val="0"/>
                <w:numId w:val="8"/>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Methods of economic evaluation (for example net value method, the benefit cost ratio method)</w:t>
            </w:r>
          </w:p>
          <w:p w14:paraId="71335CB9" w14:textId="5A908261" w:rsidR="00B70865" w:rsidRPr="00E87115" w:rsidRDefault="00B70865" w:rsidP="00B70865">
            <w:pPr>
              <w:pStyle w:val="ListParagraph"/>
              <w:widowControl w:val="0"/>
              <w:numPr>
                <w:ilvl w:val="0"/>
                <w:numId w:val="8"/>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 xml:space="preserve">Cash flow </w:t>
            </w:r>
          </w:p>
          <w:p w14:paraId="27EA65A4" w14:textId="32218283" w:rsidR="00B70865" w:rsidRPr="00E87115" w:rsidRDefault="00B70865" w:rsidP="00B70865">
            <w:pPr>
              <w:pStyle w:val="ListParagraph"/>
              <w:widowControl w:val="0"/>
              <w:numPr>
                <w:ilvl w:val="0"/>
                <w:numId w:val="8"/>
              </w:numPr>
              <w:autoSpaceDE w:val="0"/>
              <w:autoSpaceDN w:val="0"/>
              <w:adjustRightInd w:val="0"/>
              <w:rPr>
                <w:rFonts w:asciiTheme="minorHAnsi" w:hAnsiTheme="minorHAnsi" w:cs="‡Ü•'5Bˇ"/>
                <w:i/>
                <w:color w:val="000000"/>
              </w:rPr>
            </w:pPr>
            <w:r w:rsidRPr="00E87115">
              <w:rPr>
                <w:rFonts w:asciiTheme="minorHAnsi" w:hAnsiTheme="minorHAnsi" w:cs="‡Ü•'5Bˇ"/>
                <w:i/>
                <w:color w:val="000000"/>
              </w:rPr>
              <w:t>Influence of financing method to the project</w:t>
            </w:r>
          </w:p>
          <w:p w14:paraId="4D23E641" w14:textId="77777777" w:rsidR="00C95FB8" w:rsidRPr="00E87115" w:rsidRDefault="00C95FB8" w:rsidP="0093699C">
            <w:pPr>
              <w:widowControl w:val="0"/>
              <w:autoSpaceDE w:val="0"/>
              <w:autoSpaceDN w:val="0"/>
              <w:adjustRightInd w:val="0"/>
              <w:rPr>
                <w:rFonts w:cs="‡Ü•'5Bˇ"/>
                <w:i/>
                <w:color w:val="000000"/>
              </w:rPr>
            </w:pPr>
          </w:p>
          <w:p w14:paraId="75452393" w14:textId="77777777" w:rsidR="00C95FB8" w:rsidRPr="00E87115" w:rsidRDefault="00C95FB8" w:rsidP="0093699C">
            <w:pPr>
              <w:widowControl w:val="0"/>
              <w:autoSpaceDE w:val="0"/>
              <w:autoSpaceDN w:val="0"/>
              <w:adjustRightInd w:val="0"/>
              <w:rPr>
                <w:rFonts w:cs="‡Ü•'5Bˇ"/>
                <w:i/>
                <w:color w:val="000000"/>
              </w:rPr>
            </w:pPr>
          </w:p>
          <w:p w14:paraId="7872C80B" w14:textId="77777777" w:rsidR="00C95FB8" w:rsidRPr="00E87115" w:rsidRDefault="00C95FB8" w:rsidP="0093699C">
            <w:pPr>
              <w:widowControl w:val="0"/>
              <w:autoSpaceDE w:val="0"/>
              <w:autoSpaceDN w:val="0"/>
              <w:adjustRightInd w:val="0"/>
              <w:rPr>
                <w:rFonts w:cs="‡Ü•'5Bˇ"/>
                <w:i/>
                <w:color w:val="000000"/>
              </w:rPr>
            </w:pPr>
          </w:p>
          <w:p w14:paraId="667141C2" w14:textId="77777777" w:rsidR="00C95FB8" w:rsidRPr="00E87115" w:rsidRDefault="00C95FB8" w:rsidP="0093699C">
            <w:pPr>
              <w:widowControl w:val="0"/>
              <w:autoSpaceDE w:val="0"/>
              <w:autoSpaceDN w:val="0"/>
              <w:adjustRightInd w:val="0"/>
              <w:rPr>
                <w:rFonts w:cs="‡Ü•'5Bˇ"/>
                <w:i/>
                <w:color w:val="000000"/>
              </w:rPr>
            </w:pPr>
          </w:p>
          <w:p w14:paraId="21F4A1BF" w14:textId="77777777" w:rsidR="00C95FB8" w:rsidRPr="00E87115" w:rsidRDefault="00C95FB8" w:rsidP="0093699C">
            <w:pPr>
              <w:widowControl w:val="0"/>
              <w:autoSpaceDE w:val="0"/>
              <w:autoSpaceDN w:val="0"/>
              <w:adjustRightInd w:val="0"/>
              <w:rPr>
                <w:rFonts w:cs="‡Ü•'5Bˇ"/>
                <w:i/>
                <w:color w:val="000000"/>
              </w:rPr>
            </w:pPr>
          </w:p>
          <w:p w14:paraId="40EDCFF0" w14:textId="77777777" w:rsidR="00C95FB8" w:rsidRPr="00E87115" w:rsidRDefault="00C95FB8" w:rsidP="0093699C">
            <w:pPr>
              <w:widowControl w:val="0"/>
              <w:autoSpaceDE w:val="0"/>
              <w:autoSpaceDN w:val="0"/>
              <w:adjustRightInd w:val="0"/>
              <w:rPr>
                <w:rFonts w:cs="‡Ü•'5Bˇ"/>
                <w:i/>
                <w:color w:val="000000"/>
              </w:rPr>
            </w:pPr>
          </w:p>
          <w:p w14:paraId="1C0EE881" w14:textId="77777777" w:rsidR="0093699C" w:rsidRPr="00E87115" w:rsidRDefault="0093699C" w:rsidP="0093699C">
            <w:pPr>
              <w:widowControl w:val="0"/>
              <w:autoSpaceDE w:val="0"/>
              <w:autoSpaceDN w:val="0"/>
              <w:adjustRightInd w:val="0"/>
              <w:rPr>
                <w:rFonts w:cs="‡Ü•'5Bˇ"/>
                <w:b/>
                <w:color w:val="000000"/>
              </w:rPr>
            </w:pPr>
            <w:r w:rsidRPr="00E87115">
              <w:rPr>
                <w:rFonts w:cs="‡Ü•'5Bˇ"/>
                <w:b/>
                <w:color w:val="000000"/>
              </w:rPr>
              <w:t>vi. What items are included in "Project Completion Report”?</w:t>
            </w:r>
          </w:p>
          <w:p w14:paraId="3AB1D369" w14:textId="77777777" w:rsidR="0022008F" w:rsidRPr="00E87115" w:rsidRDefault="0022008F" w:rsidP="0093699C">
            <w:pPr>
              <w:widowControl w:val="0"/>
              <w:autoSpaceDE w:val="0"/>
              <w:autoSpaceDN w:val="0"/>
              <w:adjustRightInd w:val="0"/>
              <w:rPr>
                <w:rFonts w:cs="‡Ü•'5Bˇ"/>
                <w:b/>
                <w:color w:val="000000"/>
              </w:rPr>
            </w:pPr>
          </w:p>
          <w:p w14:paraId="0EE102D7" w14:textId="4A222A89" w:rsidR="0022008F" w:rsidRPr="00E87115" w:rsidRDefault="00365A5D" w:rsidP="00365A5D">
            <w:pPr>
              <w:widowControl w:val="0"/>
              <w:tabs>
                <w:tab w:val="left" w:pos="908"/>
              </w:tabs>
              <w:autoSpaceDE w:val="0"/>
              <w:autoSpaceDN w:val="0"/>
              <w:adjustRightInd w:val="0"/>
              <w:rPr>
                <w:rFonts w:cs="‡Ü•'5Bˇ"/>
                <w:i/>
                <w:color w:val="000000"/>
              </w:rPr>
            </w:pPr>
            <w:r w:rsidRPr="00E87115">
              <w:rPr>
                <w:rFonts w:cs="‡Ü•'5Bˇ"/>
                <w:color w:val="000000"/>
              </w:rPr>
              <w:tab/>
            </w:r>
            <w:r w:rsidRPr="00E87115">
              <w:rPr>
                <w:rFonts w:cs="‡Ü•'5Bˇ"/>
                <w:i/>
                <w:color w:val="000000"/>
              </w:rPr>
              <w:t>“Project Completion Report included: scope of work and the schedules used to completed the job</w:t>
            </w:r>
            <w:r w:rsidR="00DF0ED6" w:rsidRPr="00E87115">
              <w:rPr>
                <w:rFonts w:cs="‡Ü•'5Bˇ"/>
                <w:i/>
                <w:color w:val="000000"/>
              </w:rPr>
              <w:t xml:space="preserve"> (all of the plan that was create before and during the jobs</w:t>
            </w:r>
            <w:proofErr w:type="gramStart"/>
            <w:r w:rsidR="00DF0ED6" w:rsidRPr="00E87115">
              <w:rPr>
                <w:rFonts w:cs="‡Ü•'5Bˇ"/>
                <w:i/>
                <w:color w:val="000000"/>
              </w:rPr>
              <w:t xml:space="preserve">) </w:t>
            </w:r>
            <w:r w:rsidRPr="00E87115">
              <w:rPr>
                <w:rFonts w:cs="‡Ü•'5Bˇ"/>
                <w:i/>
                <w:color w:val="000000"/>
              </w:rPr>
              <w:t>,</w:t>
            </w:r>
            <w:proofErr w:type="gramEnd"/>
            <w:r w:rsidRPr="00E87115">
              <w:rPr>
                <w:rFonts w:cs="‡Ü•'5Bˇ"/>
                <w:i/>
                <w:color w:val="000000"/>
              </w:rPr>
              <w:t xml:space="preserve"> important events that transpired</w:t>
            </w:r>
            <w:r w:rsidR="00DF0ED6" w:rsidRPr="00E87115">
              <w:rPr>
                <w:rFonts w:cs="‡Ü•'5Bˇ"/>
                <w:i/>
                <w:color w:val="000000"/>
              </w:rPr>
              <w:t xml:space="preserve"> (all changes, agreements) </w:t>
            </w:r>
            <w:r w:rsidRPr="00E87115">
              <w:rPr>
                <w:rFonts w:cs="‡Ü•'5Bˇ"/>
                <w:i/>
                <w:color w:val="000000"/>
              </w:rPr>
              <w:t>, the contract executed, the contract details of material and equipment suppliers</w:t>
            </w:r>
            <w:r w:rsidR="00DF0ED6" w:rsidRPr="00E87115">
              <w:rPr>
                <w:rFonts w:cs="‡Ü•'5Bˇ"/>
                <w:i/>
                <w:color w:val="000000"/>
              </w:rPr>
              <w:t xml:space="preserve"> (what was used and also any extra material if it was needed)</w:t>
            </w:r>
            <w:r w:rsidRPr="00E87115">
              <w:rPr>
                <w:rFonts w:cs="‡Ü•'5Bˇ"/>
                <w:i/>
                <w:color w:val="000000"/>
              </w:rPr>
              <w:t>, the maintenance manual, costs of the projects</w:t>
            </w:r>
            <w:r w:rsidR="00DF0ED6" w:rsidRPr="00E87115">
              <w:rPr>
                <w:rFonts w:cs="‡Ü•'5Bˇ"/>
                <w:i/>
                <w:color w:val="000000"/>
              </w:rPr>
              <w:t xml:space="preserve"> (what we really spend and what was our budget) </w:t>
            </w:r>
            <w:r w:rsidRPr="00E87115">
              <w:rPr>
                <w:rFonts w:cs="‡Ü•'5Bˇ"/>
                <w:i/>
                <w:color w:val="000000"/>
              </w:rPr>
              <w:t>, problem during construction</w:t>
            </w:r>
            <w:r w:rsidR="00DF0ED6" w:rsidRPr="00E87115">
              <w:rPr>
                <w:rFonts w:cs="‡Ü•'5Bˇ"/>
                <w:i/>
                <w:color w:val="000000"/>
              </w:rPr>
              <w:t xml:space="preserve"> (any delay, changes, accidents) </w:t>
            </w:r>
            <w:r w:rsidRPr="00E87115">
              <w:rPr>
                <w:rFonts w:cs="‡Ü•'5Bˇ"/>
                <w:i/>
                <w:color w:val="000000"/>
              </w:rPr>
              <w:t>, any lessons learned and mino</w:t>
            </w:r>
            <w:r w:rsidR="007F6F77" w:rsidRPr="00E87115">
              <w:rPr>
                <w:rFonts w:cs="‡Ü•'5Bˇ"/>
                <w:i/>
                <w:color w:val="000000"/>
              </w:rPr>
              <w:t xml:space="preserve">r defects detected at the time </w:t>
            </w:r>
            <w:r w:rsidRPr="00E87115">
              <w:rPr>
                <w:rFonts w:cs="‡Ü•'5Bˇ"/>
                <w:i/>
                <w:color w:val="000000"/>
              </w:rPr>
              <w:t xml:space="preserve"> handing over. </w:t>
            </w:r>
          </w:p>
          <w:p w14:paraId="14EA6EDC" w14:textId="77777777" w:rsidR="00365A5D" w:rsidRPr="00E87115" w:rsidRDefault="00365A5D" w:rsidP="00365A5D">
            <w:pPr>
              <w:widowControl w:val="0"/>
              <w:tabs>
                <w:tab w:val="left" w:pos="908"/>
              </w:tabs>
              <w:autoSpaceDE w:val="0"/>
              <w:autoSpaceDN w:val="0"/>
              <w:adjustRightInd w:val="0"/>
              <w:rPr>
                <w:rFonts w:cs="‡Ü•'5Bˇ"/>
                <w:color w:val="000000"/>
              </w:rPr>
            </w:pPr>
          </w:p>
          <w:p w14:paraId="2E0763A7" w14:textId="77777777" w:rsidR="00E578F9" w:rsidRPr="00E87115" w:rsidRDefault="00E578F9" w:rsidP="00365A5D">
            <w:pPr>
              <w:widowControl w:val="0"/>
              <w:tabs>
                <w:tab w:val="left" w:pos="908"/>
              </w:tabs>
              <w:autoSpaceDE w:val="0"/>
              <w:autoSpaceDN w:val="0"/>
              <w:adjustRightInd w:val="0"/>
              <w:rPr>
                <w:rFonts w:cs="‡Ü•'5Bˇ"/>
                <w:color w:val="000000"/>
              </w:rPr>
            </w:pPr>
          </w:p>
          <w:p w14:paraId="6C86CE83" w14:textId="77777777" w:rsidR="00E578F9" w:rsidRPr="00E87115" w:rsidRDefault="00E578F9" w:rsidP="00365A5D">
            <w:pPr>
              <w:widowControl w:val="0"/>
              <w:tabs>
                <w:tab w:val="left" w:pos="908"/>
              </w:tabs>
              <w:autoSpaceDE w:val="0"/>
              <w:autoSpaceDN w:val="0"/>
              <w:adjustRightInd w:val="0"/>
              <w:rPr>
                <w:rFonts w:cs="‡Ü•'5Bˇ"/>
                <w:color w:val="000000"/>
              </w:rPr>
            </w:pPr>
          </w:p>
          <w:p w14:paraId="0AAD776C" w14:textId="77777777" w:rsidR="00E578F9" w:rsidRPr="00E87115" w:rsidRDefault="00E578F9" w:rsidP="00365A5D">
            <w:pPr>
              <w:widowControl w:val="0"/>
              <w:tabs>
                <w:tab w:val="left" w:pos="908"/>
              </w:tabs>
              <w:autoSpaceDE w:val="0"/>
              <w:autoSpaceDN w:val="0"/>
              <w:adjustRightInd w:val="0"/>
              <w:rPr>
                <w:rFonts w:cs="‡Ü•'5Bˇ"/>
                <w:color w:val="000000"/>
              </w:rPr>
            </w:pPr>
          </w:p>
          <w:p w14:paraId="4786C816" w14:textId="77777777" w:rsidR="00075F39" w:rsidRPr="00E87115" w:rsidRDefault="00075F39" w:rsidP="00365A5D">
            <w:pPr>
              <w:widowControl w:val="0"/>
              <w:tabs>
                <w:tab w:val="left" w:pos="908"/>
              </w:tabs>
              <w:autoSpaceDE w:val="0"/>
              <w:autoSpaceDN w:val="0"/>
              <w:adjustRightInd w:val="0"/>
              <w:rPr>
                <w:rFonts w:cs="‡Ü•'5Bˇ"/>
                <w:color w:val="000000"/>
              </w:rPr>
            </w:pPr>
          </w:p>
          <w:p w14:paraId="18B6D327" w14:textId="77777777" w:rsidR="00075F39" w:rsidRPr="00E87115" w:rsidRDefault="00075F39" w:rsidP="00365A5D">
            <w:pPr>
              <w:widowControl w:val="0"/>
              <w:tabs>
                <w:tab w:val="left" w:pos="908"/>
              </w:tabs>
              <w:autoSpaceDE w:val="0"/>
              <w:autoSpaceDN w:val="0"/>
              <w:adjustRightInd w:val="0"/>
              <w:rPr>
                <w:rFonts w:cs="‡Ü•'5Bˇ"/>
                <w:color w:val="000000"/>
              </w:rPr>
            </w:pPr>
          </w:p>
          <w:p w14:paraId="38CF4CDF" w14:textId="77777777" w:rsidR="00075F39" w:rsidRPr="00E87115" w:rsidRDefault="00075F39" w:rsidP="00365A5D">
            <w:pPr>
              <w:widowControl w:val="0"/>
              <w:tabs>
                <w:tab w:val="left" w:pos="908"/>
              </w:tabs>
              <w:autoSpaceDE w:val="0"/>
              <w:autoSpaceDN w:val="0"/>
              <w:adjustRightInd w:val="0"/>
              <w:rPr>
                <w:rFonts w:cs="‡Ü•'5Bˇ"/>
                <w:color w:val="000000"/>
              </w:rPr>
            </w:pPr>
          </w:p>
          <w:p w14:paraId="03C4C85A" w14:textId="77777777" w:rsidR="00075F39" w:rsidRPr="00E87115" w:rsidRDefault="00075F39" w:rsidP="00365A5D">
            <w:pPr>
              <w:widowControl w:val="0"/>
              <w:tabs>
                <w:tab w:val="left" w:pos="908"/>
              </w:tabs>
              <w:autoSpaceDE w:val="0"/>
              <w:autoSpaceDN w:val="0"/>
              <w:adjustRightInd w:val="0"/>
              <w:rPr>
                <w:rFonts w:cs="‡Ü•'5Bˇ"/>
                <w:color w:val="000000"/>
              </w:rPr>
            </w:pPr>
          </w:p>
          <w:p w14:paraId="2F46E728" w14:textId="77777777" w:rsidR="00075F39" w:rsidRPr="00E87115" w:rsidRDefault="00075F39" w:rsidP="00365A5D">
            <w:pPr>
              <w:widowControl w:val="0"/>
              <w:tabs>
                <w:tab w:val="left" w:pos="908"/>
              </w:tabs>
              <w:autoSpaceDE w:val="0"/>
              <w:autoSpaceDN w:val="0"/>
              <w:adjustRightInd w:val="0"/>
              <w:rPr>
                <w:rFonts w:cs="‡Ü•'5Bˇ"/>
                <w:color w:val="000000"/>
              </w:rPr>
            </w:pPr>
          </w:p>
          <w:p w14:paraId="4E1EC7CA" w14:textId="77777777" w:rsidR="00075F39" w:rsidRPr="00E87115" w:rsidRDefault="00075F39" w:rsidP="00365A5D">
            <w:pPr>
              <w:widowControl w:val="0"/>
              <w:tabs>
                <w:tab w:val="left" w:pos="908"/>
              </w:tabs>
              <w:autoSpaceDE w:val="0"/>
              <w:autoSpaceDN w:val="0"/>
              <w:adjustRightInd w:val="0"/>
              <w:rPr>
                <w:rFonts w:cs="‡Ü•'5Bˇ"/>
                <w:color w:val="000000"/>
              </w:rPr>
            </w:pPr>
          </w:p>
          <w:p w14:paraId="0DE37D8F" w14:textId="77777777" w:rsidR="00075F39" w:rsidRPr="00E87115" w:rsidRDefault="00075F39" w:rsidP="00365A5D">
            <w:pPr>
              <w:widowControl w:val="0"/>
              <w:tabs>
                <w:tab w:val="left" w:pos="908"/>
              </w:tabs>
              <w:autoSpaceDE w:val="0"/>
              <w:autoSpaceDN w:val="0"/>
              <w:adjustRightInd w:val="0"/>
              <w:rPr>
                <w:rFonts w:cs="‡Ü•'5Bˇ"/>
                <w:color w:val="000000"/>
              </w:rPr>
            </w:pPr>
          </w:p>
          <w:p w14:paraId="6B547D03" w14:textId="77777777" w:rsidR="00075F39" w:rsidRPr="00E87115" w:rsidRDefault="00075F39" w:rsidP="00365A5D">
            <w:pPr>
              <w:widowControl w:val="0"/>
              <w:tabs>
                <w:tab w:val="left" w:pos="908"/>
              </w:tabs>
              <w:autoSpaceDE w:val="0"/>
              <w:autoSpaceDN w:val="0"/>
              <w:adjustRightInd w:val="0"/>
              <w:rPr>
                <w:rFonts w:cs="‡Ü•'5Bˇ"/>
                <w:color w:val="000000"/>
              </w:rPr>
            </w:pPr>
          </w:p>
          <w:p w14:paraId="234CC06C" w14:textId="77777777" w:rsidR="00075F39" w:rsidRPr="00E87115" w:rsidRDefault="00075F39" w:rsidP="00365A5D">
            <w:pPr>
              <w:widowControl w:val="0"/>
              <w:tabs>
                <w:tab w:val="left" w:pos="908"/>
              </w:tabs>
              <w:autoSpaceDE w:val="0"/>
              <w:autoSpaceDN w:val="0"/>
              <w:adjustRightInd w:val="0"/>
              <w:rPr>
                <w:rFonts w:cs="‡Ü•'5Bˇ"/>
                <w:color w:val="000000"/>
              </w:rPr>
            </w:pPr>
          </w:p>
          <w:p w14:paraId="527EAB1A" w14:textId="77777777" w:rsidR="00075F39" w:rsidRPr="00E87115" w:rsidRDefault="00075F39" w:rsidP="00365A5D">
            <w:pPr>
              <w:widowControl w:val="0"/>
              <w:tabs>
                <w:tab w:val="left" w:pos="908"/>
              </w:tabs>
              <w:autoSpaceDE w:val="0"/>
              <w:autoSpaceDN w:val="0"/>
              <w:adjustRightInd w:val="0"/>
              <w:rPr>
                <w:rFonts w:cs="‡Ü•'5Bˇ"/>
                <w:color w:val="000000"/>
              </w:rPr>
            </w:pPr>
          </w:p>
          <w:p w14:paraId="6076E34E" w14:textId="77777777" w:rsidR="00075F39" w:rsidRPr="00E87115" w:rsidRDefault="00075F39" w:rsidP="00365A5D">
            <w:pPr>
              <w:widowControl w:val="0"/>
              <w:tabs>
                <w:tab w:val="left" w:pos="908"/>
              </w:tabs>
              <w:autoSpaceDE w:val="0"/>
              <w:autoSpaceDN w:val="0"/>
              <w:adjustRightInd w:val="0"/>
              <w:rPr>
                <w:rFonts w:cs="‡Ü•'5Bˇ"/>
                <w:color w:val="000000"/>
              </w:rPr>
            </w:pPr>
          </w:p>
          <w:p w14:paraId="4BFAFF87" w14:textId="77777777" w:rsidR="00075F39" w:rsidRPr="00E87115" w:rsidRDefault="00075F39" w:rsidP="00365A5D">
            <w:pPr>
              <w:widowControl w:val="0"/>
              <w:tabs>
                <w:tab w:val="left" w:pos="908"/>
              </w:tabs>
              <w:autoSpaceDE w:val="0"/>
              <w:autoSpaceDN w:val="0"/>
              <w:adjustRightInd w:val="0"/>
              <w:rPr>
                <w:rFonts w:cs="‡Ü•'5Bˇ"/>
                <w:color w:val="000000"/>
              </w:rPr>
            </w:pPr>
          </w:p>
          <w:p w14:paraId="3BCB1937" w14:textId="77777777" w:rsidR="00E578F9" w:rsidRPr="00E87115" w:rsidRDefault="00E578F9" w:rsidP="00365A5D">
            <w:pPr>
              <w:widowControl w:val="0"/>
              <w:tabs>
                <w:tab w:val="left" w:pos="908"/>
              </w:tabs>
              <w:autoSpaceDE w:val="0"/>
              <w:autoSpaceDN w:val="0"/>
              <w:adjustRightInd w:val="0"/>
              <w:rPr>
                <w:rFonts w:cs="‡Ü•'5Bˇ"/>
                <w:color w:val="000000"/>
              </w:rPr>
            </w:pPr>
          </w:p>
          <w:p w14:paraId="7993288C" w14:textId="77777777" w:rsidR="00E578F9" w:rsidRPr="00E87115" w:rsidRDefault="00E578F9" w:rsidP="00365A5D">
            <w:pPr>
              <w:widowControl w:val="0"/>
              <w:tabs>
                <w:tab w:val="left" w:pos="908"/>
              </w:tabs>
              <w:autoSpaceDE w:val="0"/>
              <w:autoSpaceDN w:val="0"/>
              <w:adjustRightInd w:val="0"/>
              <w:rPr>
                <w:rFonts w:cs="‡Ü•'5Bˇ"/>
                <w:color w:val="000000"/>
              </w:rPr>
            </w:pPr>
          </w:p>
          <w:p w14:paraId="1D876D56" w14:textId="77777777" w:rsidR="00E578F9" w:rsidRDefault="00E578F9" w:rsidP="00365A5D">
            <w:pPr>
              <w:widowControl w:val="0"/>
              <w:tabs>
                <w:tab w:val="left" w:pos="908"/>
              </w:tabs>
              <w:autoSpaceDE w:val="0"/>
              <w:autoSpaceDN w:val="0"/>
              <w:adjustRightInd w:val="0"/>
              <w:rPr>
                <w:rFonts w:cs="‡Ü•'5Bˇ"/>
                <w:color w:val="000000"/>
              </w:rPr>
            </w:pPr>
          </w:p>
          <w:p w14:paraId="52F8E9EB" w14:textId="77777777" w:rsidR="00A04BD4" w:rsidRDefault="00A04BD4" w:rsidP="00365A5D">
            <w:pPr>
              <w:widowControl w:val="0"/>
              <w:tabs>
                <w:tab w:val="left" w:pos="908"/>
              </w:tabs>
              <w:autoSpaceDE w:val="0"/>
              <w:autoSpaceDN w:val="0"/>
              <w:adjustRightInd w:val="0"/>
              <w:rPr>
                <w:rFonts w:cs="‡Ü•'5Bˇ"/>
                <w:color w:val="000000"/>
              </w:rPr>
            </w:pPr>
          </w:p>
          <w:p w14:paraId="3232BC6E" w14:textId="77777777" w:rsidR="00A04BD4" w:rsidRDefault="00A04BD4" w:rsidP="00365A5D">
            <w:pPr>
              <w:widowControl w:val="0"/>
              <w:tabs>
                <w:tab w:val="left" w:pos="908"/>
              </w:tabs>
              <w:autoSpaceDE w:val="0"/>
              <w:autoSpaceDN w:val="0"/>
              <w:adjustRightInd w:val="0"/>
              <w:rPr>
                <w:rFonts w:cs="‡Ü•'5Bˇ"/>
                <w:color w:val="000000"/>
              </w:rPr>
            </w:pPr>
          </w:p>
          <w:p w14:paraId="5F739C8E" w14:textId="77777777" w:rsidR="00A04BD4" w:rsidRDefault="00A04BD4" w:rsidP="00365A5D">
            <w:pPr>
              <w:widowControl w:val="0"/>
              <w:tabs>
                <w:tab w:val="left" w:pos="908"/>
              </w:tabs>
              <w:autoSpaceDE w:val="0"/>
              <w:autoSpaceDN w:val="0"/>
              <w:adjustRightInd w:val="0"/>
              <w:rPr>
                <w:rFonts w:cs="‡Ü•'5Bˇ"/>
                <w:color w:val="000000"/>
              </w:rPr>
            </w:pPr>
          </w:p>
          <w:p w14:paraId="7149D032" w14:textId="77777777" w:rsidR="00A04BD4" w:rsidRDefault="00A04BD4" w:rsidP="00365A5D">
            <w:pPr>
              <w:widowControl w:val="0"/>
              <w:tabs>
                <w:tab w:val="left" w:pos="908"/>
              </w:tabs>
              <w:autoSpaceDE w:val="0"/>
              <w:autoSpaceDN w:val="0"/>
              <w:adjustRightInd w:val="0"/>
              <w:rPr>
                <w:rFonts w:cs="‡Ü•'5Bˇ"/>
                <w:color w:val="000000"/>
              </w:rPr>
            </w:pPr>
          </w:p>
          <w:p w14:paraId="37C4FB7C" w14:textId="77777777" w:rsidR="00A04BD4" w:rsidRDefault="00A04BD4" w:rsidP="00365A5D">
            <w:pPr>
              <w:widowControl w:val="0"/>
              <w:tabs>
                <w:tab w:val="left" w:pos="908"/>
              </w:tabs>
              <w:autoSpaceDE w:val="0"/>
              <w:autoSpaceDN w:val="0"/>
              <w:adjustRightInd w:val="0"/>
              <w:rPr>
                <w:rFonts w:cs="‡Ü•'5Bˇ"/>
                <w:color w:val="000000"/>
              </w:rPr>
            </w:pPr>
          </w:p>
          <w:p w14:paraId="1AF09E7D" w14:textId="77777777" w:rsidR="00A04BD4" w:rsidRDefault="00A04BD4" w:rsidP="00365A5D">
            <w:pPr>
              <w:widowControl w:val="0"/>
              <w:tabs>
                <w:tab w:val="left" w:pos="908"/>
              </w:tabs>
              <w:autoSpaceDE w:val="0"/>
              <w:autoSpaceDN w:val="0"/>
              <w:adjustRightInd w:val="0"/>
              <w:rPr>
                <w:rFonts w:cs="‡Ü•'5Bˇ"/>
                <w:color w:val="000000"/>
              </w:rPr>
            </w:pPr>
          </w:p>
          <w:p w14:paraId="1BFCDE1B" w14:textId="77777777" w:rsidR="00A04BD4" w:rsidRDefault="00A04BD4" w:rsidP="00365A5D">
            <w:pPr>
              <w:widowControl w:val="0"/>
              <w:tabs>
                <w:tab w:val="left" w:pos="908"/>
              </w:tabs>
              <w:autoSpaceDE w:val="0"/>
              <w:autoSpaceDN w:val="0"/>
              <w:adjustRightInd w:val="0"/>
              <w:rPr>
                <w:rFonts w:cs="‡Ü•'5Bˇ"/>
                <w:color w:val="000000"/>
              </w:rPr>
            </w:pPr>
          </w:p>
          <w:p w14:paraId="4EE16A3B" w14:textId="77777777" w:rsidR="00A04BD4" w:rsidRDefault="00A04BD4" w:rsidP="00365A5D">
            <w:pPr>
              <w:widowControl w:val="0"/>
              <w:tabs>
                <w:tab w:val="left" w:pos="908"/>
              </w:tabs>
              <w:autoSpaceDE w:val="0"/>
              <w:autoSpaceDN w:val="0"/>
              <w:adjustRightInd w:val="0"/>
              <w:rPr>
                <w:rFonts w:cs="‡Ü•'5Bˇ"/>
                <w:color w:val="000000"/>
              </w:rPr>
            </w:pPr>
          </w:p>
          <w:p w14:paraId="38B52AA8" w14:textId="77777777" w:rsidR="00A04BD4" w:rsidRDefault="00A04BD4" w:rsidP="00365A5D">
            <w:pPr>
              <w:widowControl w:val="0"/>
              <w:tabs>
                <w:tab w:val="left" w:pos="908"/>
              </w:tabs>
              <w:autoSpaceDE w:val="0"/>
              <w:autoSpaceDN w:val="0"/>
              <w:adjustRightInd w:val="0"/>
              <w:rPr>
                <w:rFonts w:cs="‡Ü•'5Bˇ"/>
                <w:color w:val="000000"/>
              </w:rPr>
            </w:pPr>
          </w:p>
          <w:p w14:paraId="193244FA" w14:textId="77777777" w:rsidR="00A04BD4" w:rsidRPr="00E87115" w:rsidRDefault="00A04BD4" w:rsidP="00365A5D">
            <w:pPr>
              <w:widowControl w:val="0"/>
              <w:tabs>
                <w:tab w:val="left" w:pos="908"/>
              </w:tabs>
              <w:autoSpaceDE w:val="0"/>
              <w:autoSpaceDN w:val="0"/>
              <w:adjustRightInd w:val="0"/>
              <w:rPr>
                <w:rFonts w:cs="‡Ü•'5Bˇ"/>
                <w:color w:val="000000"/>
              </w:rPr>
            </w:pPr>
          </w:p>
          <w:p w14:paraId="6F7A3410" w14:textId="77777777" w:rsidR="00E578F9" w:rsidRPr="00E87115" w:rsidRDefault="00E578F9" w:rsidP="00365A5D">
            <w:pPr>
              <w:widowControl w:val="0"/>
              <w:tabs>
                <w:tab w:val="left" w:pos="908"/>
              </w:tabs>
              <w:autoSpaceDE w:val="0"/>
              <w:autoSpaceDN w:val="0"/>
              <w:adjustRightInd w:val="0"/>
              <w:rPr>
                <w:rFonts w:cs="‡Ü•'5Bˇ"/>
                <w:color w:val="000000"/>
              </w:rPr>
            </w:pPr>
          </w:p>
          <w:p w14:paraId="02FA5E34" w14:textId="77777777" w:rsidR="0093699C" w:rsidRPr="009E5763" w:rsidRDefault="0093699C" w:rsidP="0093699C">
            <w:pPr>
              <w:widowControl w:val="0"/>
              <w:autoSpaceDE w:val="0"/>
              <w:autoSpaceDN w:val="0"/>
              <w:adjustRightInd w:val="0"/>
              <w:rPr>
                <w:rFonts w:cs="‡Ü•'5Bˇ"/>
                <w:b/>
                <w:color w:val="000000"/>
              </w:rPr>
            </w:pPr>
            <w:r w:rsidRPr="00E87115">
              <w:rPr>
                <w:rFonts w:cs="‡Ü•'5Bˇ"/>
                <w:color w:val="C10000"/>
              </w:rPr>
              <w:t xml:space="preserve">2. </w:t>
            </w:r>
            <w:r w:rsidRPr="009E5763">
              <w:rPr>
                <w:rFonts w:cs="‡Ü•'5Bˇ"/>
                <w:b/>
                <w:color w:val="000000"/>
              </w:rPr>
              <w:t>What is a project? Describe different processes undertaken throughout the</w:t>
            </w:r>
          </w:p>
          <w:p w14:paraId="2A839F20" w14:textId="59FCB35A" w:rsidR="00CC2FB3" w:rsidRPr="009E5763" w:rsidRDefault="0093699C" w:rsidP="0093699C">
            <w:pPr>
              <w:rPr>
                <w:b/>
              </w:rPr>
            </w:pPr>
            <w:proofErr w:type="gramStart"/>
            <w:r w:rsidRPr="009E5763">
              <w:rPr>
                <w:rFonts w:cs="‡Ü•'5Bˇ"/>
                <w:b/>
                <w:color w:val="000000"/>
              </w:rPr>
              <w:t>development</w:t>
            </w:r>
            <w:proofErr w:type="gramEnd"/>
            <w:r w:rsidRPr="009E5763">
              <w:rPr>
                <w:rFonts w:cs="‡Ü•'5Bˇ"/>
                <w:b/>
                <w:color w:val="000000"/>
              </w:rPr>
              <w:t xml:space="preserve"> of a construction project. 12</w:t>
            </w:r>
          </w:p>
          <w:p w14:paraId="167C4A7F" w14:textId="77777777" w:rsidR="00CC2FB3" w:rsidRPr="00E87115" w:rsidRDefault="00CC2FB3" w:rsidP="00A851DA">
            <w:pPr>
              <w:rPr>
                <w:b/>
              </w:rPr>
            </w:pPr>
            <w:bookmarkStart w:id="0" w:name="_GoBack"/>
            <w:bookmarkEnd w:id="0"/>
          </w:p>
          <w:p w14:paraId="3942A2A2" w14:textId="77777777" w:rsidR="00CC2FB3" w:rsidRPr="00E87115" w:rsidRDefault="00CC2FB3" w:rsidP="00A851DA">
            <w:pPr>
              <w:rPr>
                <w:b/>
              </w:rPr>
            </w:pPr>
          </w:p>
          <w:p w14:paraId="4C65F90B" w14:textId="6DBE3554" w:rsidR="00CC2FB3" w:rsidRPr="00E87115" w:rsidRDefault="009C613E" w:rsidP="00A851DA">
            <w:pPr>
              <w:rPr>
                <w:i/>
              </w:rPr>
            </w:pPr>
            <w:r w:rsidRPr="00E87115">
              <w:rPr>
                <w:i/>
              </w:rPr>
              <w:t xml:space="preserve">There are many different definitions of the concept of the project. Can be </w:t>
            </w:r>
            <w:proofErr w:type="gramStart"/>
            <w:r w:rsidRPr="00E87115">
              <w:rPr>
                <w:i/>
              </w:rPr>
              <w:t>define</w:t>
            </w:r>
            <w:proofErr w:type="gramEnd"/>
            <w:r w:rsidRPr="00E87115">
              <w:rPr>
                <w:i/>
              </w:rPr>
              <w:t xml:space="preserve"> as “temporary endeavor undertaken to create a unique product, service or result” or “ plan or proposal for accomplishing something”. </w:t>
            </w:r>
            <w:r w:rsidR="00E578F9" w:rsidRPr="00E87115">
              <w:rPr>
                <w:i/>
              </w:rPr>
              <w:t xml:space="preserve">However, no matter what the individual </w:t>
            </w:r>
            <w:r w:rsidR="009D35AA" w:rsidRPr="00E87115">
              <w:rPr>
                <w:i/>
              </w:rPr>
              <w:t>characteristics of the project are</w:t>
            </w:r>
            <w:r w:rsidR="00E578F9" w:rsidRPr="00E87115">
              <w:rPr>
                <w:i/>
              </w:rPr>
              <w:t xml:space="preserve">, we can define it by the same three ingredients: </w:t>
            </w:r>
            <w:r w:rsidR="009D35AA" w:rsidRPr="00E87115">
              <w:rPr>
                <w:i/>
              </w:rPr>
              <w:t>outcomes</w:t>
            </w:r>
            <w:r w:rsidR="00E578F9" w:rsidRPr="00E87115">
              <w:rPr>
                <w:i/>
              </w:rPr>
              <w:t xml:space="preserve"> start and end dates and resources. </w:t>
            </w:r>
          </w:p>
          <w:p w14:paraId="20D20358" w14:textId="4DFCB11A" w:rsidR="00E578F9" w:rsidRPr="00E87115" w:rsidRDefault="00E578F9" w:rsidP="00A851DA">
            <w:pPr>
              <w:rPr>
                <w:i/>
              </w:rPr>
            </w:pPr>
            <w:r w:rsidRPr="00E87115">
              <w:rPr>
                <w:i/>
              </w:rPr>
              <w:t xml:space="preserve">What does a construction projects so special, difficult or different? Construction project is nothing more than the process or act of constructing or manner in which a </w:t>
            </w:r>
            <w:r w:rsidR="009D35AA" w:rsidRPr="00E87115">
              <w:rPr>
                <w:i/>
              </w:rPr>
              <w:t>thing</w:t>
            </w:r>
            <w:r w:rsidRPr="00E87115">
              <w:rPr>
                <w:i/>
              </w:rPr>
              <w:t xml:space="preserve"> is constructed. However the cost and risk are much higher than in any other projects. The development of the construction project is affected by many different </w:t>
            </w:r>
            <w:proofErr w:type="gramStart"/>
            <w:r w:rsidRPr="00E87115">
              <w:rPr>
                <w:i/>
              </w:rPr>
              <w:t>factor</w:t>
            </w:r>
            <w:proofErr w:type="gramEnd"/>
            <w:r w:rsidRPr="00E87115">
              <w:rPr>
                <w:i/>
              </w:rPr>
              <w:t xml:space="preserve"> such as the size of the building,</w:t>
            </w:r>
            <w:r w:rsidR="009D35AA" w:rsidRPr="00E87115">
              <w:rPr>
                <w:i/>
              </w:rPr>
              <w:t xml:space="preserve"> the purpose, the building size.</w:t>
            </w:r>
            <w:r w:rsidR="00E00C5E" w:rsidRPr="00E87115">
              <w:rPr>
                <w:i/>
              </w:rPr>
              <w:t xml:space="preserve"> </w:t>
            </w:r>
          </w:p>
          <w:p w14:paraId="154332B3" w14:textId="144DE9D7" w:rsidR="00E00C5E" w:rsidRPr="00E87115" w:rsidRDefault="00E00C5E" w:rsidP="00A851DA">
            <w:pPr>
              <w:rPr>
                <w:i/>
              </w:rPr>
            </w:pPr>
            <w:r w:rsidRPr="00E87115">
              <w:rPr>
                <w:i/>
              </w:rPr>
              <w:t xml:space="preserve">To make the construction project more effective may be divided by four main phases: </w:t>
            </w:r>
          </w:p>
          <w:p w14:paraId="148E1F7F" w14:textId="0FD4E735" w:rsidR="00C03608" w:rsidRPr="00E87115" w:rsidRDefault="00C03608" w:rsidP="00C03608">
            <w:pPr>
              <w:pStyle w:val="ListParagraph"/>
              <w:numPr>
                <w:ilvl w:val="0"/>
                <w:numId w:val="9"/>
              </w:numPr>
              <w:rPr>
                <w:rFonts w:asciiTheme="minorHAnsi" w:hAnsiTheme="minorHAnsi"/>
                <w:i/>
              </w:rPr>
            </w:pPr>
            <w:r w:rsidRPr="00E87115">
              <w:rPr>
                <w:rFonts w:asciiTheme="minorHAnsi" w:hAnsiTheme="minorHAnsi"/>
                <w:i/>
              </w:rPr>
              <w:t>The initial phase</w:t>
            </w:r>
          </w:p>
          <w:p w14:paraId="2B5B189D" w14:textId="77777777" w:rsidR="00C03608" w:rsidRPr="00E87115" w:rsidRDefault="00C03608" w:rsidP="00C03608">
            <w:pPr>
              <w:pStyle w:val="ListParagraph"/>
              <w:numPr>
                <w:ilvl w:val="0"/>
                <w:numId w:val="9"/>
              </w:numPr>
              <w:rPr>
                <w:rFonts w:asciiTheme="minorHAnsi" w:hAnsiTheme="minorHAnsi"/>
                <w:i/>
              </w:rPr>
            </w:pPr>
            <w:r w:rsidRPr="00E87115">
              <w:rPr>
                <w:rFonts w:asciiTheme="minorHAnsi" w:hAnsiTheme="minorHAnsi"/>
                <w:i/>
              </w:rPr>
              <w:t>The planning and design phase</w:t>
            </w:r>
          </w:p>
          <w:p w14:paraId="018E4747" w14:textId="636807A8" w:rsidR="00C03608" w:rsidRPr="00E87115" w:rsidRDefault="00C03608" w:rsidP="00C03608">
            <w:pPr>
              <w:pStyle w:val="ListParagraph"/>
              <w:numPr>
                <w:ilvl w:val="0"/>
                <w:numId w:val="9"/>
              </w:numPr>
              <w:rPr>
                <w:rFonts w:asciiTheme="minorHAnsi" w:hAnsiTheme="minorHAnsi"/>
                <w:i/>
              </w:rPr>
            </w:pPr>
            <w:r w:rsidRPr="00E87115">
              <w:rPr>
                <w:rFonts w:asciiTheme="minorHAnsi" w:hAnsiTheme="minorHAnsi"/>
                <w:i/>
              </w:rPr>
              <w:t>The execution and control phase</w:t>
            </w:r>
          </w:p>
          <w:p w14:paraId="28FAA594" w14:textId="191BE063" w:rsidR="00C03608" w:rsidRPr="00E87115" w:rsidRDefault="00C03608" w:rsidP="00C03608">
            <w:pPr>
              <w:pStyle w:val="ListParagraph"/>
              <w:numPr>
                <w:ilvl w:val="0"/>
                <w:numId w:val="9"/>
              </w:numPr>
              <w:rPr>
                <w:rFonts w:asciiTheme="minorHAnsi" w:hAnsiTheme="minorHAnsi"/>
                <w:i/>
              </w:rPr>
            </w:pPr>
            <w:r w:rsidRPr="00E87115">
              <w:rPr>
                <w:rFonts w:asciiTheme="minorHAnsi" w:hAnsiTheme="minorHAnsi"/>
                <w:i/>
              </w:rPr>
              <w:t xml:space="preserve">The </w:t>
            </w:r>
            <w:r w:rsidR="00453EAE" w:rsidRPr="00E87115">
              <w:rPr>
                <w:rFonts w:asciiTheme="minorHAnsi" w:hAnsiTheme="minorHAnsi"/>
                <w:i/>
              </w:rPr>
              <w:t>completion</w:t>
            </w:r>
            <w:r w:rsidRPr="00E87115">
              <w:rPr>
                <w:rFonts w:asciiTheme="minorHAnsi" w:hAnsiTheme="minorHAnsi"/>
                <w:i/>
              </w:rPr>
              <w:t xml:space="preserve"> pha</w:t>
            </w:r>
            <w:r w:rsidR="00453EAE" w:rsidRPr="00E87115">
              <w:rPr>
                <w:rFonts w:asciiTheme="minorHAnsi" w:hAnsiTheme="minorHAnsi"/>
                <w:i/>
              </w:rPr>
              <w:t>se</w:t>
            </w:r>
          </w:p>
          <w:p w14:paraId="73049892" w14:textId="77777777" w:rsidR="009D35AA" w:rsidRPr="00E87115" w:rsidRDefault="009D35AA" w:rsidP="00A851DA">
            <w:pPr>
              <w:rPr>
                <w:i/>
              </w:rPr>
            </w:pPr>
          </w:p>
          <w:p w14:paraId="7F0FECD0" w14:textId="1B2B13AF" w:rsidR="00CC2FB3" w:rsidRPr="00E87115" w:rsidRDefault="00453EAE" w:rsidP="00A851DA">
            <w:pPr>
              <w:rPr>
                <w:i/>
              </w:rPr>
            </w:pPr>
            <w:r w:rsidRPr="00E87115">
              <w:rPr>
                <w:i/>
              </w:rPr>
              <w:t>In every each phases we can specify one or more processes. During the first phase – Project Initiation the scope is formulated so basically all of the processes in this phases are based on identification od needs, feasibility studies and financial and investment evaluation. The processes include:</w:t>
            </w:r>
          </w:p>
          <w:p w14:paraId="181BA856" w14:textId="77777777" w:rsidR="002C4C55" w:rsidRPr="00E87115" w:rsidRDefault="00453EAE" w:rsidP="002C4C55">
            <w:pPr>
              <w:pStyle w:val="ListParagraph"/>
              <w:numPr>
                <w:ilvl w:val="0"/>
                <w:numId w:val="10"/>
              </w:numPr>
              <w:rPr>
                <w:rFonts w:asciiTheme="minorHAnsi" w:hAnsiTheme="minorHAnsi"/>
                <w:i/>
              </w:rPr>
            </w:pPr>
            <w:r w:rsidRPr="00E87115">
              <w:rPr>
                <w:rFonts w:asciiTheme="minorHAnsi" w:hAnsiTheme="minorHAnsi"/>
                <w:i/>
              </w:rPr>
              <w:t>Need identification</w:t>
            </w:r>
            <w:r w:rsidR="00E50B4A" w:rsidRPr="00E87115">
              <w:rPr>
                <w:rFonts w:asciiTheme="minorHAnsi" w:hAnsiTheme="minorHAnsi"/>
                <w:i/>
              </w:rPr>
              <w:t xml:space="preserve"> – during this process we should identify what is needed, and find out what the market needs. Should be base on national economic and development policy in order to ma</w:t>
            </w:r>
            <w:r w:rsidR="00E6583B" w:rsidRPr="00E87115">
              <w:rPr>
                <w:rFonts w:asciiTheme="minorHAnsi" w:hAnsiTheme="minorHAnsi"/>
                <w:i/>
              </w:rPr>
              <w:t xml:space="preserve">ke the facility useful and fulfilling the requirements. </w:t>
            </w:r>
            <w:r w:rsidR="0070270C" w:rsidRPr="00E87115">
              <w:rPr>
                <w:rFonts w:asciiTheme="minorHAnsi" w:hAnsiTheme="minorHAnsi"/>
                <w:i/>
              </w:rPr>
              <w:t>We can use existing tools to identify the needs such as S.W.O.T analysis, monitoring and environment or corporate Appraisal.</w:t>
            </w:r>
            <w:r w:rsidR="00871CDB" w:rsidRPr="00E87115">
              <w:rPr>
                <w:rFonts w:asciiTheme="minorHAnsi" w:hAnsiTheme="minorHAnsi"/>
                <w:i/>
              </w:rPr>
              <w:t xml:space="preserve"> The key is to understand the needs and requirements</w:t>
            </w:r>
            <w:r w:rsidR="00524FD3" w:rsidRPr="00E87115">
              <w:rPr>
                <w:rFonts w:asciiTheme="minorHAnsi" w:hAnsiTheme="minorHAnsi"/>
                <w:i/>
              </w:rPr>
              <w:t xml:space="preserve"> of the market, project and whole environment.</w:t>
            </w:r>
            <w:r w:rsidR="00871CDB" w:rsidRPr="00E87115">
              <w:rPr>
                <w:rFonts w:asciiTheme="minorHAnsi" w:hAnsiTheme="minorHAnsi"/>
                <w:i/>
              </w:rPr>
              <w:t xml:space="preserve"> </w:t>
            </w:r>
          </w:p>
          <w:p w14:paraId="5F03D9B8" w14:textId="21856878" w:rsidR="002C4C55" w:rsidRPr="00E87115" w:rsidRDefault="00453EAE" w:rsidP="00453EAE">
            <w:pPr>
              <w:pStyle w:val="ListParagraph"/>
              <w:numPr>
                <w:ilvl w:val="0"/>
                <w:numId w:val="10"/>
              </w:numPr>
              <w:rPr>
                <w:rFonts w:asciiTheme="minorHAnsi" w:hAnsiTheme="minorHAnsi"/>
                <w:i/>
              </w:rPr>
            </w:pPr>
            <w:r w:rsidRPr="00E87115">
              <w:rPr>
                <w:rFonts w:asciiTheme="minorHAnsi" w:hAnsiTheme="minorHAnsi"/>
                <w:i/>
              </w:rPr>
              <w:t>Feasibility Study</w:t>
            </w:r>
            <w:r w:rsidR="009B13C0" w:rsidRPr="00E87115">
              <w:rPr>
                <w:rFonts w:asciiTheme="minorHAnsi" w:hAnsiTheme="minorHAnsi"/>
                <w:i/>
              </w:rPr>
              <w:t xml:space="preserve">- we need to check current situation </w:t>
            </w:r>
            <w:r w:rsidR="009B13C0" w:rsidRPr="00E87115">
              <w:rPr>
                <w:rFonts w:asciiTheme="minorHAnsi" w:hAnsiTheme="minorHAnsi" w:cs="‡Ü•'5Bˇ"/>
                <w:i/>
                <w:color w:val="000000"/>
              </w:rPr>
              <w:t>to decide if a suggested method, plan or work is possible or reasonable.</w:t>
            </w:r>
            <w:r w:rsidR="002C4C55" w:rsidRPr="00E87115">
              <w:rPr>
                <w:rFonts w:asciiTheme="minorHAnsi" w:hAnsiTheme="minorHAnsi" w:cs="‡Ü•'5Bˇ"/>
                <w:i/>
                <w:color w:val="000000"/>
              </w:rPr>
              <w:t xml:space="preserve"> </w:t>
            </w:r>
            <w:r w:rsidR="002C4C55" w:rsidRPr="00E87115">
              <w:rPr>
                <w:rFonts w:asciiTheme="minorHAnsi" w:hAnsiTheme="minorHAnsi"/>
                <w:i/>
              </w:rPr>
              <w:t>The project feasibility study se involves the making of a project feasibility study that comprises an evaluation and analysis of the potential of a proposed project and is based on extensive investigation and research to support the process of decision-</w:t>
            </w:r>
            <w:proofErr w:type="gramStart"/>
            <w:r w:rsidR="002C4C55" w:rsidRPr="00E87115">
              <w:rPr>
                <w:rFonts w:asciiTheme="minorHAnsi" w:hAnsiTheme="minorHAnsi"/>
                <w:i/>
              </w:rPr>
              <w:t>making .</w:t>
            </w:r>
            <w:proofErr w:type="gramEnd"/>
            <w:r w:rsidR="002C4C55" w:rsidRPr="00E87115">
              <w:rPr>
                <w:rFonts w:asciiTheme="minorHAnsi" w:hAnsiTheme="minorHAnsi"/>
                <w:i/>
              </w:rPr>
              <w:t xml:space="preserve"> </w:t>
            </w:r>
            <w:r w:rsidR="002C4C55" w:rsidRPr="00E87115">
              <w:rPr>
                <w:rFonts w:asciiTheme="minorHAnsi" w:hAnsiTheme="minorHAnsi" w:cs="‡Ü•'5Bˇ"/>
                <w:i/>
                <w:color w:val="000000"/>
              </w:rPr>
              <w:t>Feasibility Studies cover areas include market analysis, technical analysis, economic analysis and ecological analysis.</w:t>
            </w:r>
          </w:p>
          <w:p w14:paraId="5847EAE0" w14:textId="2814FFCD" w:rsidR="00453EAE" w:rsidRPr="00E87115" w:rsidRDefault="00453EAE" w:rsidP="00453EAE">
            <w:pPr>
              <w:pStyle w:val="ListParagraph"/>
              <w:numPr>
                <w:ilvl w:val="0"/>
                <w:numId w:val="10"/>
              </w:numPr>
              <w:rPr>
                <w:rFonts w:asciiTheme="minorHAnsi" w:hAnsiTheme="minorHAnsi"/>
                <w:i/>
              </w:rPr>
            </w:pPr>
            <w:r w:rsidRPr="00E87115">
              <w:rPr>
                <w:rFonts w:asciiTheme="minorHAnsi" w:hAnsiTheme="minorHAnsi"/>
                <w:i/>
              </w:rPr>
              <w:t>Investment Appraisal</w:t>
            </w:r>
            <w:r w:rsidR="002C4C55" w:rsidRPr="00E87115">
              <w:rPr>
                <w:rFonts w:asciiTheme="minorHAnsi" w:hAnsiTheme="minorHAnsi"/>
                <w:i/>
              </w:rPr>
              <w:t xml:space="preserve">- </w:t>
            </w:r>
            <w:r w:rsidR="00B56510" w:rsidRPr="00E87115">
              <w:rPr>
                <w:rFonts w:asciiTheme="minorHAnsi" w:hAnsiTheme="minorHAnsi"/>
                <w:i/>
              </w:rPr>
              <w:t xml:space="preserve">is the planning process used to determine </w:t>
            </w:r>
            <w:r w:rsidR="00943F4B" w:rsidRPr="00E87115">
              <w:rPr>
                <w:rFonts w:asciiTheme="minorHAnsi" w:hAnsiTheme="minorHAnsi"/>
                <w:i/>
              </w:rPr>
              <w:t>whether</w:t>
            </w:r>
            <w:r w:rsidR="00B56510" w:rsidRPr="00E87115">
              <w:rPr>
                <w:rFonts w:asciiTheme="minorHAnsi" w:hAnsiTheme="minorHAnsi"/>
                <w:i/>
              </w:rPr>
              <w:t xml:space="preserve"> the </w:t>
            </w:r>
            <w:r w:rsidR="00943F4B" w:rsidRPr="00E87115">
              <w:rPr>
                <w:rFonts w:asciiTheme="minorHAnsi" w:hAnsiTheme="minorHAnsi"/>
                <w:i/>
              </w:rPr>
              <w:t>project is worth t</w:t>
            </w:r>
            <w:r w:rsidR="00B56510" w:rsidRPr="00E87115">
              <w:rPr>
                <w:rFonts w:asciiTheme="minorHAnsi" w:hAnsiTheme="minorHAnsi"/>
                <w:i/>
              </w:rPr>
              <w:t xml:space="preserve">he </w:t>
            </w:r>
            <w:r w:rsidR="00943F4B" w:rsidRPr="00E87115">
              <w:rPr>
                <w:rFonts w:asciiTheme="minorHAnsi" w:hAnsiTheme="minorHAnsi"/>
                <w:i/>
              </w:rPr>
              <w:t xml:space="preserve">funding. An investment appraisal may look at internal rates of return, net present value or the metrics </w:t>
            </w:r>
            <w:proofErr w:type="gramStart"/>
            <w:r w:rsidR="00870809" w:rsidRPr="00E87115">
              <w:rPr>
                <w:rFonts w:asciiTheme="minorHAnsi" w:hAnsiTheme="minorHAnsi"/>
                <w:i/>
              </w:rPr>
              <w:t>The</w:t>
            </w:r>
            <w:proofErr w:type="gramEnd"/>
            <w:r w:rsidR="00870809" w:rsidRPr="00E87115">
              <w:rPr>
                <w:rFonts w:asciiTheme="minorHAnsi" w:hAnsiTheme="minorHAnsi"/>
                <w:i/>
              </w:rPr>
              <w:t xml:space="preserve"> primary objective of investment appraisal is to place a value on benefits so that the costs are justified.  Factors influencing the investment appraisal are:</w:t>
            </w:r>
          </w:p>
          <w:p w14:paraId="28545516" w14:textId="58472160" w:rsidR="00870809" w:rsidRPr="00E87115" w:rsidRDefault="00870809" w:rsidP="00870809">
            <w:pPr>
              <w:pStyle w:val="ListParagraph"/>
              <w:numPr>
                <w:ilvl w:val="2"/>
                <w:numId w:val="10"/>
              </w:numPr>
              <w:rPr>
                <w:rFonts w:asciiTheme="minorHAnsi" w:hAnsiTheme="minorHAnsi"/>
                <w:i/>
              </w:rPr>
            </w:pPr>
            <w:r w:rsidRPr="00E87115">
              <w:rPr>
                <w:rFonts w:asciiTheme="minorHAnsi" w:hAnsiTheme="minorHAnsi"/>
                <w:i/>
              </w:rPr>
              <w:t>Financial</w:t>
            </w:r>
          </w:p>
          <w:p w14:paraId="633B5BB0" w14:textId="4650F67F" w:rsidR="00870809" w:rsidRPr="00E87115" w:rsidRDefault="00870809" w:rsidP="00870809">
            <w:pPr>
              <w:pStyle w:val="ListParagraph"/>
              <w:numPr>
                <w:ilvl w:val="2"/>
                <w:numId w:val="10"/>
              </w:numPr>
              <w:rPr>
                <w:rFonts w:asciiTheme="minorHAnsi" w:hAnsiTheme="minorHAnsi"/>
                <w:i/>
              </w:rPr>
            </w:pPr>
            <w:r w:rsidRPr="00E87115">
              <w:rPr>
                <w:rFonts w:asciiTheme="minorHAnsi" w:hAnsiTheme="minorHAnsi"/>
                <w:i/>
              </w:rPr>
              <w:t>Legal</w:t>
            </w:r>
          </w:p>
          <w:p w14:paraId="7689C335" w14:textId="429C3562" w:rsidR="00870809" w:rsidRPr="00E87115" w:rsidRDefault="00870809" w:rsidP="00870809">
            <w:pPr>
              <w:pStyle w:val="ListParagraph"/>
              <w:numPr>
                <w:ilvl w:val="2"/>
                <w:numId w:val="10"/>
              </w:numPr>
              <w:rPr>
                <w:rFonts w:asciiTheme="minorHAnsi" w:hAnsiTheme="minorHAnsi"/>
                <w:i/>
              </w:rPr>
            </w:pPr>
            <w:r w:rsidRPr="00E87115">
              <w:rPr>
                <w:rFonts w:asciiTheme="minorHAnsi" w:hAnsiTheme="minorHAnsi"/>
                <w:i/>
              </w:rPr>
              <w:t>Environmental</w:t>
            </w:r>
          </w:p>
          <w:p w14:paraId="3BE0627F" w14:textId="15647508" w:rsidR="00870809" w:rsidRPr="00E87115" w:rsidRDefault="00870809" w:rsidP="00870809">
            <w:pPr>
              <w:pStyle w:val="ListParagraph"/>
              <w:numPr>
                <w:ilvl w:val="2"/>
                <w:numId w:val="10"/>
              </w:numPr>
              <w:rPr>
                <w:rFonts w:asciiTheme="minorHAnsi" w:hAnsiTheme="minorHAnsi"/>
                <w:i/>
              </w:rPr>
            </w:pPr>
            <w:r w:rsidRPr="00E87115">
              <w:rPr>
                <w:rFonts w:asciiTheme="minorHAnsi" w:hAnsiTheme="minorHAnsi"/>
                <w:i/>
              </w:rPr>
              <w:t>Social</w:t>
            </w:r>
          </w:p>
          <w:p w14:paraId="61154B14" w14:textId="4F6DE252" w:rsidR="00870809" w:rsidRPr="00E87115" w:rsidRDefault="00870809" w:rsidP="00870809">
            <w:pPr>
              <w:pStyle w:val="ListParagraph"/>
              <w:numPr>
                <w:ilvl w:val="2"/>
                <w:numId w:val="10"/>
              </w:numPr>
              <w:rPr>
                <w:rFonts w:asciiTheme="minorHAnsi" w:hAnsiTheme="minorHAnsi"/>
                <w:i/>
              </w:rPr>
            </w:pPr>
            <w:r w:rsidRPr="00E87115">
              <w:rPr>
                <w:rFonts w:asciiTheme="minorHAnsi" w:hAnsiTheme="minorHAnsi"/>
                <w:i/>
              </w:rPr>
              <w:t>Operational</w:t>
            </w:r>
          </w:p>
          <w:p w14:paraId="49EA6223" w14:textId="7DF43600" w:rsidR="00870809" w:rsidRPr="00E87115" w:rsidRDefault="00870809" w:rsidP="00870809">
            <w:pPr>
              <w:pStyle w:val="ListParagraph"/>
              <w:numPr>
                <w:ilvl w:val="2"/>
                <w:numId w:val="10"/>
              </w:numPr>
              <w:rPr>
                <w:rFonts w:asciiTheme="minorHAnsi" w:hAnsiTheme="minorHAnsi"/>
                <w:i/>
              </w:rPr>
            </w:pPr>
            <w:r w:rsidRPr="00E87115">
              <w:rPr>
                <w:rFonts w:asciiTheme="minorHAnsi" w:hAnsiTheme="minorHAnsi"/>
                <w:i/>
              </w:rPr>
              <w:t xml:space="preserve">Risk </w:t>
            </w:r>
          </w:p>
          <w:p w14:paraId="20FCF541" w14:textId="77777777" w:rsidR="00CC2FB3" w:rsidRPr="00E87115" w:rsidRDefault="00CC2FB3" w:rsidP="00A851DA">
            <w:pPr>
              <w:rPr>
                <w:i/>
              </w:rPr>
            </w:pPr>
          </w:p>
          <w:p w14:paraId="235984AC" w14:textId="27EFF022" w:rsidR="00CC2FB3" w:rsidRPr="00E87115" w:rsidRDefault="001925B1" w:rsidP="00A851DA">
            <w:pPr>
              <w:rPr>
                <w:i/>
              </w:rPr>
            </w:pPr>
            <w:r w:rsidRPr="00E87115">
              <w:rPr>
                <w:i/>
              </w:rPr>
              <w:t>The second phase of the project assumes mainly processes related to planning and design, such as:</w:t>
            </w:r>
          </w:p>
          <w:p w14:paraId="122353AC" w14:textId="6F1BD868" w:rsidR="00175646" w:rsidRPr="00E87115" w:rsidRDefault="00175646" w:rsidP="00175646">
            <w:pPr>
              <w:pStyle w:val="ListParagraph"/>
              <w:numPr>
                <w:ilvl w:val="0"/>
                <w:numId w:val="13"/>
              </w:numPr>
              <w:rPr>
                <w:rFonts w:asciiTheme="minorHAnsi" w:hAnsiTheme="minorHAnsi"/>
                <w:i/>
              </w:rPr>
            </w:pPr>
            <w:r w:rsidRPr="00E87115">
              <w:rPr>
                <w:rFonts w:asciiTheme="minorHAnsi" w:hAnsiTheme="minorHAnsi"/>
                <w:i/>
              </w:rPr>
              <w:t xml:space="preserve">Planning processes: </w:t>
            </w:r>
          </w:p>
          <w:p w14:paraId="709F2ACC" w14:textId="18D2F360"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 xml:space="preserve">Basic design and drawing planning- including </w:t>
            </w:r>
            <w:proofErr w:type="gramStart"/>
            <w:r w:rsidRPr="00E87115">
              <w:rPr>
                <w:rFonts w:asciiTheme="minorHAnsi" w:hAnsiTheme="minorHAnsi"/>
                <w:i/>
              </w:rPr>
              <w:t>three  sequential</w:t>
            </w:r>
            <w:proofErr w:type="gramEnd"/>
            <w:r w:rsidRPr="00E87115">
              <w:rPr>
                <w:rFonts w:asciiTheme="minorHAnsi" w:hAnsiTheme="minorHAnsi"/>
                <w:i/>
              </w:rPr>
              <w:t xml:space="preserve"> processes : the schematic design process, the design development process and drawing specification documentation</w:t>
            </w:r>
            <w:r w:rsidR="00FE7C97" w:rsidRPr="00E87115">
              <w:rPr>
                <w:rFonts w:asciiTheme="minorHAnsi" w:hAnsiTheme="minorHAnsi"/>
                <w:i/>
              </w:rPr>
              <w:t>;</w:t>
            </w:r>
          </w:p>
          <w:p w14:paraId="77CA3A43" w14:textId="3F682151"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 xml:space="preserve">Time planning </w:t>
            </w:r>
            <w:r w:rsidR="00FE7C97" w:rsidRPr="00E87115">
              <w:rPr>
                <w:rFonts w:asciiTheme="minorHAnsi" w:hAnsiTheme="minorHAnsi"/>
                <w:i/>
              </w:rPr>
              <w:t>– scheduling all processes in the time, agreeing on delivery dates and phases of projects;</w:t>
            </w:r>
          </w:p>
          <w:p w14:paraId="4AE67704" w14:textId="77777777" w:rsidR="009736FB" w:rsidRPr="00E87115" w:rsidRDefault="00175646" w:rsidP="009736FB">
            <w:pPr>
              <w:pStyle w:val="ListParagraph"/>
              <w:numPr>
                <w:ilvl w:val="1"/>
                <w:numId w:val="13"/>
              </w:numPr>
              <w:rPr>
                <w:rFonts w:asciiTheme="minorHAnsi" w:hAnsiTheme="minorHAnsi"/>
                <w:i/>
              </w:rPr>
            </w:pPr>
            <w:r w:rsidRPr="00E87115">
              <w:rPr>
                <w:rFonts w:asciiTheme="minorHAnsi" w:hAnsiTheme="minorHAnsi"/>
                <w:i/>
              </w:rPr>
              <w:t>Resource planning</w:t>
            </w:r>
            <w:r w:rsidR="006F2FF9" w:rsidRPr="00E87115">
              <w:rPr>
                <w:rFonts w:asciiTheme="minorHAnsi" w:hAnsiTheme="minorHAnsi"/>
                <w:i/>
              </w:rPr>
              <w:t xml:space="preserve"> – schedule that is as detailed as possible for the information know and the types of resources needed for each task </w:t>
            </w:r>
          </w:p>
          <w:p w14:paraId="43533618" w14:textId="1E7E234B"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 xml:space="preserve">Cost Planning and budgeting </w:t>
            </w:r>
            <w:r w:rsidR="009736FB" w:rsidRPr="00E87115">
              <w:rPr>
                <w:rFonts w:asciiTheme="minorHAnsi" w:hAnsiTheme="minorHAnsi"/>
                <w:i/>
              </w:rPr>
              <w:t>- developing and tracking the cost goals for all contractually authorized work</w:t>
            </w:r>
          </w:p>
          <w:p w14:paraId="701F015F" w14:textId="341E3C75"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Communication planning</w:t>
            </w:r>
            <w:r w:rsidR="009736FB" w:rsidRPr="00E87115">
              <w:rPr>
                <w:rFonts w:asciiTheme="minorHAnsi" w:hAnsiTheme="minorHAnsi"/>
                <w:i/>
              </w:rPr>
              <w:t xml:space="preserve">- planning the process and intensity of the communication </w:t>
            </w:r>
          </w:p>
          <w:p w14:paraId="70847AB1" w14:textId="2E95249B"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Quality planning</w:t>
            </w:r>
            <w:proofErr w:type="gramStart"/>
            <w:r w:rsidR="009736FB" w:rsidRPr="00E87115">
              <w:rPr>
                <w:rFonts w:asciiTheme="minorHAnsi" w:hAnsiTheme="minorHAnsi"/>
                <w:i/>
              </w:rPr>
              <w:t>-  specify</w:t>
            </w:r>
            <w:proofErr w:type="gramEnd"/>
            <w:r w:rsidR="009736FB" w:rsidRPr="00E87115">
              <w:rPr>
                <w:rFonts w:asciiTheme="minorHAnsi" w:hAnsiTheme="minorHAnsi"/>
                <w:i/>
              </w:rPr>
              <w:t xml:space="preserve"> quality, standards, practices, specification and the sequence of activates/ processes relevant to the project. </w:t>
            </w:r>
          </w:p>
          <w:p w14:paraId="0019F9C6" w14:textId="29C37C8A"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Organizational planning</w:t>
            </w:r>
            <w:r w:rsidR="009736FB" w:rsidRPr="00E87115">
              <w:rPr>
                <w:rFonts w:asciiTheme="minorHAnsi" w:hAnsiTheme="minorHAnsi"/>
                <w:i/>
              </w:rPr>
              <w:t xml:space="preserve">- Process of identifying project immediate and long-term objectives and formulation and monitoring specific strategies to archive them </w:t>
            </w:r>
          </w:p>
          <w:p w14:paraId="6982D900" w14:textId="5B8E3A17" w:rsidR="00175646" w:rsidRPr="00E87115" w:rsidRDefault="00175646" w:rsidP="00175646">
            <w:pPr>
              <w:pStyle w:val="ListParagraph"/>
              <w:numPr>
                <w:ilvl w:val="1"/>
                <w:numId w:val="13"/>
              </w:numPr>
              <w:rPr>
                <w:rFonts w:asciiTheme="minorHAnsi" w:hAnsiTheme="minorHAnsi"/>
                <w:i/>
              </w:rPr>
            </w:pPr>
            <w:r w:rsidRPr="00E87115">
              <w:rPr>
                <w:rFonts w:asciiTheme="minorHAnsi" w:hAnsiTheme="minorHAnsi"/>
                <w:i/>
              </w:rPr>
              <w:t>Risk management planning</w:t>
            </w:r>
            <w:r w:rsidR="009736FB" w:rsidRPr="00E87115">
              <w:rPr>
                <w:rFonts w:asciiTheme="minorHAnsi" w:hAnsiTheme="minorHAnsi"/>
                <w:i/>
              </w:rPr>
              <w:t>- indicate the possibly risk and develop a plan /process in case of occurrence</w:t>
            </w:r>
          </w:p>
          <w:p w14:paraId="518FBAA4" w14:textId="77777777" w:rsidR="00E87115" w:rsidRPr="00E87115" w:rsidRDefault="00175646" w:rsidP="00E87115">
            <w:pPr>
              <w:pStyle w:val="ListParagraph"/>
              <w:numPr>
                <w:ilvl w:val="1"/>
                <w:numId w:val="13"/>
              </w:numPr>
              <w:rPr>
                <w:rFonts w:asciiTheme="minorHAnsi" w:hAnsiTheme="minorHAnsi"/>
                <w:i/>
              </w:rPr>
            </w:pPr>
            <w:r w:rsidRPr="00E87115">
              <w:rPr>
                <w:rFonts w:asciiTheme="minorHAnsi" w:hAnsiTheme="minorHAnsi"/>
                <w:i/>
              </w:rPr>
              <w:t>Procurement planning -</w:t>
            </w:r>
            <w:r w:rsidRPr="00E87115">
              <w:rPr>
                <w:rFonts w:asciiTheme="minorHAnsi" w:hAnsiTheme="minorHAnsi" w:cs="‡¶(Sˇ"/>
                <w:i/>
              </w:rPr>
              <w:t xml:space="preserve"> It involves the acquisition of services, materials and goods which are needed for the entire project. The approach adopted for procurement of essential components for the project can be classified into three categories: contractual (client engaging the services of contractor), departmental (client setting up and organization to execute</w:t>
            </w:r>
            <w:r w:rsidRPr="00E87115">
              <w:rPr>
                <w:rFonts w:asciiTheme="minorHAnsi" w:hAnsiTheme="minorHAnsi"/>
                <w:i/>
              </w:rPr>
              <w:t xml:space="preserve"> </w:t>
            </w:r>
            <w:r w:rsidRPr="00E87115">
              <w:rPr>
                <w:rFonts w:asciiTheme="minorHAnsi" w:hAnsiTheme="minorHAnsi" w:cs="‡¶(Sˇ"/>
                <w:i/>
              </w:rPr>
              <w:t>the project and consultancy (construction manager is approved to manage the project).</w:t>
            </w:r>
          </w:p>
          <w:p w14:paraId="1FEC1427" w14:textId="4DEE49BE" w:rsidR="00A04BD4" w:rsidRDefault="00175646" w:rsidP="00A04BD4">
            <w:pPr>
              <w:pStyle w:val="ListParagraph"/>
              <w:numPr>
                <w:ilvl w:val="1"/>
                <w:numId w:val="13"/>
              </w:numPr>
              <w:rPr>
                <w:rFonts w:asciiTheme="minorHAnsi" w:hAnsiTheme="minorHAnsi"/>
                <w:i/>
              </w:rPr>
            </w:pPr>
            <w:r w:rsidRPr="00E87115">
              <w:rPr>
                <w:rFonts w:asciiTheme="minorHAnsi" w:hAnsiTheme="minorHAnsi"/>
                <w:i/>
              </w:rPr>
              <w:t>Project development integrated</w:t>
            </w:r>
            <w:r w:rsidR="00E87115" w:rsidRPr="00E87115">
              <w:rPr>
                <w:rFonts w:asciiTheme="minorHAnsi" w:hAnsiTheme="minorHAnsi"/>
                <w:i/>
              </w:rPr>
              <w:t xml:space="preserve"> plan- Integrate the project plan and the other plans that affect the project to describe the project’s defined process. </w:t>
            </w:r>
          </w:p>
          <w:p w14:paraId="498FD35E" w14:textId="77777777" w:rsidR="00A04BD4" w:rsidRPr="00A04BD4" w:rsidRDefault="00A04BD4" w:rsidP="00A04BD4">
            <w:pPr>
              <w:rPr>
                <w:i/>
              </w:rPr>
            </w:pPr>
          </w:p>
          <w:p w14:paraId="75639569" w14:textId="30D576C5" w:rsidR="00A04BD4" w:rsidRDefault="00A04BD4" w:rsidP="00A04BD4">
            <w:pPr>
              <w:ind w:left="360"/>
              <w:rPr>
                <w:i/>
              </w:rPr>
            </w:pPr>
            <w:r w:rsidRPr="00867A95">
              <w:rPr>
                <w:i/>
              </w:rPr>
              <w:t xml:space="preserve">There are two main </w:t>
            </w:r>
            <w:r w:rsidR="00867A95" w:rsidRPr="00867A95">
              <w:rPr>
                <w:i/>
              </w:rPr>
              <w:t>processes</w:t>
            </w:r>
            <w:r w:rsidRPr="00867A95">
              <w:rPr>
                <w:i/>
              </w:rPr>
              <w:t xml:space="preserve"> during third phase of project. – Project Execution Process and Project Control</w:t>
            </w:r>
            <w:r w:rsidR="00867A95" w:rsidRPr="00867A95">
              <w:rPr>
                <w:i/>
              </w:rPr>
              <w:t xml:space="preserve"> Process with performing and required tasks for project and also monitoring and controlling of this performance.  The actions performed during this process include performing the activities needed to meet the project objective, managing the risk, managing the project team and manage other resources or collecting and analyze performance data. This consist of monitoring project execution so potential problem can be identified in a timely manner and corrective action taken as necessary. </w:t>
            </w:r>
          </w:p>
          <w:p w14:paraId="145BF39A" w14:textId="77777777" w:rsidR="0096110B" w:rsidRDefault="0096110B" w:rsidP="00A04BD4">
            <w:pPr>
              <w:ind w:left="360"/>
              <w:rPr>
                <w:i/>
              </w:rPr>
            </w:pPr>
          </w:p>
          <w:p w14:paraId="269D226E" w14:textId="36D2CFB3" w:rsidR="0096110B" w:rsidRPr="00867A95" w:rsidRDefault="0096110B" w:rsidP="00A04BD4">
            <w:pPr>
              <w:ind w:left="360"/>
              <w:rPr>
                <w:i/>
              </w:rPr>
            </w:pPr>
            <w:r>
              <w:rPr>
                <w:i/>
              </w:rPr>
              <w:t xml:space="preserve">Last phase – The competition include activates as Administrative close, contract close out and lessons learnt. </w:t>
            </w:r>
            <w:r w:rsidR="00722125" w:rsidRPr="00722125">
              <w:rPr>
                <w:i/>
              </w:rPr>
              <w:t xml:space="preserve">This phase ending </w:t>
            </w:r>
            <w:r w:rsidR="00722125">
              <w:rPr>
                <w:i/>
              </w:rPr>
              <w:t xml:space="preserve">the project </w:t>
            </w:r>
            <w:r w:rsidR="00722125" w:rsidRPr="00722125">
              <w:rPr>
                <w:i/>
              </w:rPr>
              <w:t>and every process occurring in it will be related to project closure</w:t>
            </w:r>
            <w:r w:rsidR="00722125">
              <w:rPr>
                <w:i/>
              </w:rPr>
              <w:t xml:space="preserve">s final report and documentations control. </w:t>
            </w:r>
          </w:p>
          <w:p w14:paraId="36F12056" w14:textId="77777777" w:rsidR="00CC2FB3" w:rsidRPr="00E87115" w:rsidRDefault="00CC2FB3" w:rsidP="00A851DA">
            <w:pPr>
              <w:rPr>
                <w:b/>
              </w:rPr>
            </w:pPr>
          </w:p>
          <w:p w14:paraId="5B7257FC" w14:textId="77777777" w:rsidR="00CC2FB3" w:rsidRDefault="00CC2FB3" w:rsidP="00A851DA">
            <w:pPr>
              <w:rPr>
                <w:b/>
              </w:rPr>
            </w:pPr>
          </w:p>
          <w:p w14:paraId="4CA64918" w14:textId="77777777" w:rsidR="00CC2FB3" w:rsidRDefault="00CC2FB3" w:rsidP="00A851DA">
            <w:pPr>
              <w:rPr>
                <w:b/>
              </w:rPr>
            </w:pPr>
          </w:p>
        </w:tc>
      </w:tr>
    </w:tbl>
    <w:p w14:paraId="4C2B273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E8C8AC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B3C7C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0524C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C615C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20FC6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27EEF9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2D8AEBC" w14:textId="77777777" w:rsidTr="00405895">
        <w:tc>
          <w:tcPr>
            <w:tcW w:w="2310" w:type="dxa"/>
            <w:shd w:val="clear" w:color="auto" w:fill="D9D9D9" w:themeFill="background1" w:themeFillShade="D9"/>
          </w:tcPr>
          <w:p w14:paraId="4ABAC3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9D8ECCF" w14:textId="3510CCDB" w:rsidR="00405895" w:rsidRPr="009D35AA" w:rsidRDefault="009D35AA" w:rsidP="00A851DA">
            <w:pPr>
              <w:rPr>
                <w:rFonts w:cs="Bliss-Regular"/>
                <w:i/>
                <w:color w:val="000000"/>
              </w:rPr>
            </w:pPr>
            <w:r w:rsidRPr="009D35AA">
              <w:rPr>
                <w:rFonts w:cs="Bliss-Regular"/>
                <w:i/>
                <w:color w:val="000000"/>
              </w:rPr>
              <w:t xml:space="preserve">Justyna Kubicka </w:t>
            </w:r>
          </w:p>
        </w:tc>
        <w:tc>
          <w:tcPr>
            <w:tcW w:w="1276" w:type="dxa"/>
            <w:shd w:val="clear" w:color="auto" w:fill="D9D9D9" w:themeFill="background1" w:themeFillShade="D9"/>
          </w:tcPr>
          <w:p w14:paraId="1201B86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70C6DAF" w14:textId="608FB26B" w:rsidR="00405895" w:rsidRPr="00B0415E" w:rsidRDefault="009D35AA" w:rsidP="00A851DA">
            <w:pPr>
              <w:rPr>
                <w:rFonts w:cs="Bliss-Regular"/>
                <w:color w:val="000000"/>
              </w:rPr>
            </w:pPr>
            <w:r>
              <w:rPr>
                <w:rFonts w:cs="Bliss-Regular"/>
                <w:color w:val="000000"/>
              </w:rPr>
              <w:t>07/10/2016</w:t>
            </w:r>
          </w:p>
        </w:tc>
      </w:tr>
    </w:tbl>
    <w:p w14:paraId="2DB44C2C" w14:textId="77777777" w:rsidR="00A851DA" w:rsidRPr="00B0415E" w:rsidRDefault="00A851DA" w:rsidP="00A851DA">
      <w:pPr>
        <w:rPr>
          <w:rFonts w:cs="Bliss-Regular"/>
          <w:color w:val="000000"/>
          <w:lang w:val="en-US"/>
        </w:rPr>
      </w:pPr>
    </w:p>
    <w:p w14:paraId="78DB00B5" w14:textId="77777777" w:rsidR="00A851DA" w:rsidRPr="00B0415E" w:rsidRDefault="00A851DA" w:rsidP="00A851DA">
      <w:pPr>
        <w:rPr>
          <w:rFonts w:cs="Bliss-Regular"/>
          <w:color w:val="000000"/>
          <w:lang w:val="en-US"/>
        </w:rPr>
      </w:pPr>
    </w:p>
    <w:p w14:paraId="04B71FF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FEDAD47" w14:textId="77777777" w:rsidTr="00B0415E">
        <w:trPr>
          <w:trHeight w:val="249"/>
        </w:trPr>
        <w:tc>
          <w:tcPr>
            <w:tcW w:w="4621" w:type="dxa"/>
            <w:shd w:val="clear" w:color="auto" w:fill="D9D9D9" w:themeFill="background1" w:themeFillShade="D9"/>
          </w:tcPr>
          <w:p w14:paraId="0051CBC1" w14:textId="77777777" w:rsidR="00503D7E" w:rsidRPr="00B0415E" w:rsidRDefault="00503D7E" w:rsidP="00503D7E">
            <w:pPr>
              <w:rPr>
                <w:b/>
                <w:color w:val="002060"/>
              </w:rPr>
            </w:pPr>
            <w:r w:rsidRPr="00B0415E">
              <w:rPr>
                <w:b/>
                <w:color w:val="002060"/>
              </w:rPr>
              <w:t>Total Marks</w:t>
            </w:r>
          </w:p>
        </w:tc>
        <w:tc>
          <w:tcPr>
            <w:tcW w:w="4621" w:type="dxa"/>
          </w:tcPr>
          <w:p w14:paraId="5D02651B" w14:textId="77777777" w:rsidR="00503D7E" w:rsidRPr="00B0415E" w:rsidRDefault="00503D7E" w:rsidP="00503D7E">
            <w:pPr>
              <w:rPr>
                <w:rFonts w:cs="Times New Roman"/>
                <w:szCs w:val="32"/>
              </w:rPr>
            </w:pPr>
          </w:p>
        </w:tc>
      </w:tr>
      <w:tr w:rsidR="00503D7E" w:rsidRPr="00B0415E" w14:paraId="3F2AE516" w14:textId="77777777" w:rsidTr="00B0415E">
        <w:tc>
          <w:tcPr>
            <w:tcW w:w="4621" w:type="dxa"/>
            <w:shd w:val="clear" w:color="auto" w:fill="D9D9D9" w:themeFill="background1" w:themeFillShade="D9"/>
          </w:tcPr>
          <w:p w14:paraId="1C1D574F" w14:textId="77777777" w:rsidR="00503D7E" w:rsidRPr="00B0415E" w:rsidRDefault="00503D7E" w:rsidP="00503D7E">
            <w:pPr>
              <w:rPr>
                <w:b/>
                <w:color w:val="002060"/>
              </w:rPr>
            </w:pPr>
            <w:r w:rsidRPr="00B0415E">
              <w:rPr>
                <w:b/>
                <w:color w:val="002060"/>
              </w:rPr>
              <w:t>Marks Obtained</w:t>
            </w:r>
          </w:p>
        </w:tc>
        <w:tc>
          <w:tcPr>
            <w:tcW w:w="4621" w:type="dxa"/>
          </w:tcPr>
          <w:p w14:paraId="2CAB355C" w14:textId="77777777" w:rsidR="00503D7E" w:rsidRPr="00B0415E" w:rsidRDefault="00503D7E" w:rsidP="00503D7E">
            <w:pPr>
              <w:rPr>
                <w:rFonts w:cs="Times New Roman"/>
                <w:szCs w:val="32"/>
              </w:rPr>
            </w:pPr>
          </w:p>
        </w:tc>
      </w:tr>
      <w:tr w:rsidR="00503D7E" w:rsidRPr="00B0415E" w14:paraId="7FD87B23" w14:textId="77777777" w:rsidTr="00B0415E">
        <w:tc>
          <w:tcPr>
            <w:tcW w:w="4621" w:type="dxa"/>
            <w:shd w:val="clear" w:color="auto" w:fill="D9D9D9" w:themeFill="background1" w:themeFillShade="D9"/>
          </w:tcPr>
          <w:p w14:paraId="6BA34E96" w14:textId="77777777" w:rsidR="00503D7E" w:rsidRPr="00B0415E" w:rsidRDefault="00B0415E" w:rsidP="00503D7E">
            <w:pPr>
              <w:rPr>
                <w:b/>
                <w:color w:val="002060"/>
              </w:rPr>
            </w:pPr>
            <w:r w:rsidRPr="00B0415E">
              <w:rPr>
                <w:b/>
                <w:color w:val="002060"/>
              </w:rPr>
              <w:t>Percentage / Grade</w:t>
            </w:r>
          </w:p>
        </w:tc>
        <w:tc>
          <w:tcPr>
            <w:tcW w:w="4621" w:type="dxa"/>
          </w:tcPr>
          <w:p w14:paraId="730AC946" w14:textId="77777777" w:rsidR="00503D7E" w:rsidRPr="00B0415E" w:rsidRDefault="00503D7E" w:rsidP="00503D7E">
            <w:pPr>
              <w:rPr>
                <w:rFonts w:cs="Times New Roman"/>
                <w:szCs w:val="32"/>
              </w:rPr>
            </w:pPr>
          </w:p>
        </w:tc>
      </w:tr>
    </w:tbl>
    <w:p w14:paraId="2EF8DF88" w14:textId="77777777" w:rsidR="00A851DA" w:rsidRDefault="00A851DA" w:rsidP="00503D7E">
      <w:pPr>
        <w:rPr>
          <w:rFonts w:cs="Times New Roman"/>
          <w:sz w:val="24"/>
          <w:szCs w:val="32"/>
        </w:rPr>
      </w:pPr>
    </w:p>
    <w:p w14:paraId="1CA43AF3" w14:textId="77777777" w:rsidR="00607874" w:rsidRDefault="00607874" w:rsidP="00503D7E">
      <w:pPr>
        <w:rPr>
          <w:rFonts w:cs="Times New Roman"/>
          <w:sz w:val="24"/>
          <w:szCs w:val="32"/>
        </w:rPr>
      </w:pPr>
    </w:p>
    <w:p w14:paraId="63764E3F" w14:textId="77777777" w:rsidR="00607874" w:rsidRDefault="00607874" w:rsidP="00503D7E">
      <w:pPr>
        <w:rPr>
          <w:rFonts w:cs="Times New Roman"/>
          <w:sz w:val="24"/>
          <w:szCs w:val="32"/>
        </w:rPr>
      </w:pPr>
    </w:p>
    <w:p w14:paraId="4CA4BC26" w14:textId="77777777" w:rsidR="00607874" w:rsidRDefault="00607874" w:rsidP="00503D7E">
      <w:pPr>
        <w:rPr>
          <w:rFonts w:cs="Times New Roman"/>
          <w:sz w:val="24"/>
          <w:szCs w:val="32"/>
        </w:rPr>
      </w:pPr>
    </w:p>
    <w:p w14:paraId="66D2E1E8" w14:textId="77777777" w:rsidR="00607874" w:rsidRDefault="00607874" w:rsidP="00503D7E">
      <w:pPr>
        <w:rPr>
          <w:rFonts w:cs="Times New Roman"/>
          <w:sz w:val="24"/>
          <w:szCs w:val="32"/>
        </w:rPr>
      </w:pPr>
    </w:p>
    <w:p w14:paraId="433174E5" w14:textId="77777777" w:rsidR="00607874" w:rsidRDefault="00607874" w:rsidP="00503D7E">
      <w:pPr>
        <w:rPr>
          <w:rFonts w:cs="Times New Roman"/>
          <w:sz w:val="24"/>
          <w:szCs w:val="32"/>
        </w:rPr>
      </w:pPr>
    </w:p>
    <w:p w14:paraId="5B5E5972" w14:textId="77777777" w:rsidR="00607874" w:rsidRDefault="00607874" w:rsidP="00503D7E">
      <w:pPr>
        <w:rPr>
          <w:rFonts w:cs="Times New Roman"/>
          <w:sz w:val="24"/>
          <w:szCs w:val="32"/>
        </w:rPr>
      </w:pPr>
    </w:p>
    <w:p w14:paraId="4D9A459A" w14:textId="77777777" w:rsidR="00607874" w:rsidRDefault="00607874" w:rsidP="00503D7E">
      <w:pPr>
        <w:rPr>
          <w:rFonts w:cs="Times New Roman"/>
          <w:sz w:val="24"/>
          <w:szCs w:val="32"/>
        </w:rPr>
      </w:pPr>
    </w:p>
    <w:p w14:paraId="326D00F5" w14:textId="77777777" w:rsidR="00EA30AB" w:rsidRDefault="00EA30AB" w:rsidP="00503D7E">
      <w:pPr>
        <w:rPr>
          <w:rFonts w:cs="Times New Roman"/>
          <w:sz w:val="24"/>
          <w:szCs w:val="32"/>
        </w:rPr>
      </w:pPr>
    </w:p>
    <w:p w14:paraId="1ACA92F2" w14:textId="77777777" w:rsidR="00EA30AB" w:rsidRDefault="00EA30AB" w:rsidP="00503D7E">
      <w:pPr>
        <w:rPr>
          <w:rFonts w:cs="Times New Roman"/>
          <w:sz w:val="24"/>
          <w:szCs w:val="32"/>
        </w:rPr>
      </w:pPr>
    </w:p>
    <w:p w14:paraId="6873FC8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E3470FB" w14:textId="77777777" w:rsidR="00A04BD4" w:rsidRDefault="00A04BD4" w:rsidP="00CB4D0A">
      <w:pPr>
        <w:spacing w:after="0" w:line="240" w:lineRule="auto"/>
      </w:pPr>
      <w:r>
        <w:separator/>
      </w:r>
    </w:p>
  </w:endnote>
  <w:endnote w:type="continuationSeparator" w:id="0">
    <w:p w14:paraId="630C3AD9" w14:textId="77777777" w:rsidR="00A04BD4" w:rsidRDefault="00A04B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Ü•'5Bˇ">
    <w:altName w:val="Cambria"/>
    <w:panose1 w:val="00000000000000000000"/>
    <w:charset w:val="4D"/>
    <w:family w:val="auto"/>
    <w:notTrueType/>
    <w:pitch w:val="default"/>
    <w:sig w:usb0="00000003" w:usb1="00000000" w:usb2="00000000" w:usb3="00000000" w:csb0="00000001" w:csb1="00000000"/>
  </w:font>
  <w:font w:name="‡¶(Sˇ">
    <w:altName w:val="Cambria"/>
    <w:panose1 w:val="00000000000000000000"/>
    <w:charset w:val="4D"/>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341FE6E" w14:textId="77777777" w:rsidR="00A04BD4" w:rsidRDefault="00A04BD4" w:rsidP="00CB4D0A">
      <w:pPr>
        <w:spacing w:after="0" w:line="240" w:lineRule="auto"/>
      </w:pPr>
      <w:r>
        <w:separator/>
      </w:r>
    </w:p>
  </w:footnote>
  <w:footnote w:type="continuationSeparator" w:id="0">
    <w:p w14:paraId="373E165D" w14:textId="77777777" w:rsidR="00A04BD4" w:rsidRDefault="00A04BD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9744A8"/>
    <w:multiLevelType w:val="hybridMultilevel"/>
    <w:tmpl w:val="297E2C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F1CBE"/>
    <w:multiLevelType w:val="hybridMultilevel"/>
    <w:tmpl w:val="A118C46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4B04ACC"/>
    <w:multiLevelType w:val="hybridMultilevel"/>
    <w:tmpl w:val="A118C46E"/>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A492161"/>
    <w:multiLevelType w:val="hybridMultilevel"/>
    <w:tmpl w:val="163409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85EC6"/>
    <w:multiLevelType w:val="hybridMultilevel"/>
    <w:tmpl w:val="1AF45922"/>
    <w:lvl w:ilvl="0" w:tplc="65C4B116">
      <w:start w:val="1"/>
      <w:numFmt w:val="decimal"/>
      <w:lvlText w:val="%1."/>
      <w:lvlJc w:val="left"/>
      <w:pPr>
        <w:ind w:left="720" w:hanging="360"/>
      </w:pPr>
      <w:rPr>
        <w:rFonts w:hint="default"/>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06387B"/>
    <w:multiLevelType w:val="hybridMultilevel"/>
    <w:tmpl w:val="FCD0519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D60066"/>
    <w:multiLevelType w:val="hybridMultilevel"/>
    <w:tmpl w:val="0DB88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770E7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3DDC68D9"/>
    <w:multiLevelType w:val="hybridMultilevel"/>
    <w:tmpl w:val="BF98A3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C52F3D"/>
    <w:multiLevelType w:val="hybridMultilevel"/>
    <w:tmpl w:val="402E7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6BA61F0"/>
    <w:multiLevelType w:val="hybridMultilevel"/>
    <w:tmpl w:val="5E0666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EE37223"/>
    <w:multiLevelType w:val="hybridMultilevel"/>
    <w:tmpl w:val="7A26A462"/>
    <w:lvl w:ilvl="0" w:tplc="9E28DF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205055"/>
    <w:multiLevelType w:val="hybridMultilevel"/>
    <w:tmpl w:val="04DE11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B57832"/>
    <w:multiLevelType w:val="hybridMultilevel"/>
    <w:tmpl w:val="909E6B6C"/>
    <w:lvl w:ilvl="0" w:tplc="0409000F">
      <w:start w:val="1"/>
      <w:numFmt w:val="decimal"/>
      <w:lvlText w:val="%1."/>
      <w:lvlJc w:val="left"/>
      <w:pPr>
        <w:ind w:left="720" w:hanging="360"/>
      </w:pPr>
      <w:rPr>
        <w:rFonts w:hint="default"/>
      </w:rPr>
    </w:lvl>
    <w:lvl w:ilvl="1" w:tplc="91DC19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3"/>
  </w:num>
  <w:num w:numId="3">
    <w:abstractNumId w:val="9"/>
  </w:num>
  <w:num w:numId="4">
    <w:abstractNumId w:val="11"/>
  </w:num>
  <w:num w:numId="5">
    <w:abstractNumId w:val="0"/>
  </w:num>
  <w:num w:numId="6">
    <w:abstractNumId w:val="4"/>
  </w:num>
  <w:num w:numId="7">
    <w:abstractNumId w:val="12"/>
  </w:num>
  <w:num w:numId="8">
    <w:abstractNumId w:val="8"/>
  </w:num>
  <w:num w:numId="9">
    <w:abstractNumId w:val="14"/>
  </w:num>
  <w:num w:numId="10">
    <w:abstractNumId w:val="5"/>
  </w:num>
  <w:num w:numId="11">
    <w:abstractNumId w:val="6"/>
  </w:num>
  <w:num w:numId="12">
    <w:abstractNumId w:val="7"/>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doNotAutofitConstrainedTables/>
    <w:splitPgBreakAndParaMark/>
    <w:compatSetting w:name="compatibilityMode" w:uri="http://schemas.microsoft.com/office/word" w:val="12"/>
  </w:compat>
  <w:rsids>
    <w:rsidRoot w:val="00490CB9"/>
    <w:rsid w:val="000158F9"/>
    <w:rsid w:val="00035CDD"/>
    <w:rsid w:val="00040083"/>
    <w:rsid w:val="00055992"/>
    <w:rsid w:val="00061CF6"/>
    <w:rsid w:val="00075F39"/>
    <w:rsid w:val="000820E8"/>
    <w:rsid w:val="001175EE"/>
    <w:rsid w:val="00157CF6"/>
    <w:rsid w:val="00175646"/>
    <w:rsid w:val="00182416"/>
    <w:rsid w:val="00187EB4"/>
    <w:rsid w:val="001925B1"/>
    <w:rsid w:val="001D28BC"/>
    <w:rsid w:val="001F0481"/>
    <w:rsid w:val="00200C92"/>
    <w:rsid w:val="0020451E"/>
    <w:rsid w:val="00206B9D"/>
    <w:rsid w:val="0022008F"/>
    <w:rsid w:val="0023259C"/>
    <w:rsid w:val="00271490"/>
    <w:rsid w:val="00286DB8"/>
    <w:rsid w:val="00297D0A"/>
    <w:rsid w:val="002B0BD7"/>
    <w:rsid w:val="002B573D"/>
    <w:rsid w:val="002C4C55"/>
    <w:rsid w:val="002C5CB2"/>
    <w:rsid w:val="002F779F"/>
    <w:rsid w:val="00365A5D"/>
    <w:rsid w:val="00371885"/>
    <w:rsid w:val="003E2B87"/>
    <w:rsid w:val="00402786"/>
    <w:rsid w:val="00405895"/>
    <w:rsid w:val="004058DF"/>
    <w:rsid w:val="00443E6F"/>
    <w:rsid w:val="00453EAE"/>
    <w:rsid w:val="00486F1A"/>
    <w:rsid w:val="00490CB9"/>
    <w:rsid w:val="004A2CE2"/>
    <w:rsid w:val="004E3CDA"/>
    <w:rsid w:val="004F4B4D"/>
    <w:rsid w:val="0050216D"/>
    <w:rsid w:val="00503D7E"/>
    <w:rsid w:val="0050778F"/>
    <w:rsid w:val="00524FD3"/>
    <w:rsid w:val="00527C11"/>
    <w:rsid w:val="00535F31"/>
    <w:rsid w:val="00574D64"/>
    <w:rsid w:val="00591365"/>
    <w:rsid w:val="005B31E4"/>
    <w:rsid w:val="005C3742"/>
    <w:rsid w:val="006034F6"/>
    <w:rsid w:val="00607874"/>
    <w:rsid w:val="00607E77"/>
    <w:rsid w:val="00617BB3"/>
    <w:rsid w:val="00645CDD"/>
    <w:rsid w:val="006733A4"/>
    <w:rsid w:val="006823A7"/>
    <w:rsid w:val="00687EE8"/>
    <w:rsid w:val="006E3CFB"/>
    <w:rsid w:val="006F2FF9"/>
    <w:rsid w:val="0070270C"/>
    <w:rsid w:val="0070347F"/>
    <w:rsid w:val="0070678E"/>
    <w:rsid w:val="00722125"/>
    <w:rsid w:val="00774BF4"/>
    <w:rsid w:val="007F6F77"/>
    <w:rsid w:val="00831C11"/>
    <w:rsid w:val="0085160B"/>
    <w:rsid w:val="00867A95"/>
    <w:rsid w:val="00870809"/>
    <w:rsid w:val="00871CDB"/>
    <w:rsid w:val="008A60B4"/>
    <w:rsid w:val="008B3C31"/>
    <w:rsid w:val="008B64FE"/>
    <w:rsid w:val="00935BF7"/>
    <w:rsid w:val="0093699C"/>
    <w:rsid w:val="00943F4B"/>
    <w:rsid w:val="0095442C"/>
    <w:rsid w:val="0096110B"/>
    <w:rsid w:val="009736FB"/>
    <w:rsid w:val="00983942"/>
    <w:rsid w:val="009B13C0"/>
    <w:rsid w:val="009C37E0"/>
    <w:rsid w:val="009C613E"/>
    <w:rsid w:val="009D35AA"/>
    <w:rsid w:val="009E41F4"/>
    <w:rsid w:val="009E5763"/>
    <w:rsid w:val="00A04BD4"/>
    <w:rsid w:val="00A14B66"/>
    <w:rsid w:val="00A65CF7"/>
    <w:rsid w:val="00A81AB4"/>
    <w:rsid w:val="00A851DA"/>
    <w:rsid w:val="00A93D49"/>
    <w:rsid w:val="00AC7D5B"/>
    <w:rsid w:val="00AE1481"/>
    <w:rsid w:val="00B0415E"/>
    <w:rsid w:val="00B04678"/>
    <w:rsid w:val="00B07045"/>
    <w:rsid w:val="00B56510"/>
    <w:rsid w:val="00B70865"/>
    <w:rsid w:val="00BC46DF"/>
    <w:rsid w:val="00C03577"/>
    <w:rsid w:val="00C03608"/>
    <w:rsid w:val="00C364C6"/>
    <w:rsid w:val="00C53029"/>
    <w:rsid w:val="00C65FEA"/>
    <w:rsid w:val="00C84DC1"/>
    <w:rsid w:val="00C95FB8"/>
    <w:rsid w:val="00CA0AC2"/>
    <w:rsid w:val="00CB4D0A"/>
    <w:rsid w:val="00CC261C"/>
    <w:rsid w:val="00CC2FB3"/>
    <w:rsid w:val="00CC575A"/>
    <w:rsid w:val="00CF123B"/>
    <w:rsid w:val="00D039AC"/>
    <w:rsid w:val="00D427DE"/>
    <w:rsid w:val="00D5587D"/>
    <w:rsid w:val="00D558AA"/>
    <w:rsid w:val="00D707CC"/>
    <w:rsid w:val="00D821FE"/>
    <w:rsid w:val="00DB0793"/>
    <w:rsid w:val="00DE7AF1"/>
    <w:rsid w:val="00DF0ED6"/>
    <w:rsid w:val="00E00821"/>
    <w:rsid w:val="00E00C5E"/>
    <w:rsid w:val="00E04DB4"/>
    <w:rsid w:val="00E30679"/>
    <w:rsid w:val="00E4597D"/>
    <w:rsid w:val="00E50B4A"/>
    <w:rsid w:val="00E54832"/>
    <w:rsid w:val="00E56A90"/>
    <w:rsid w:val="00E578F9"/>
    <w:rsid w:val="00E641CC"/>
    <w:rsid w:val="00E6583B"/>
    <w:rsid w:val="00E87115"/>
    <w:rsid w:val="00E94F96"/>
    <w:rsid w:val="00EA30AB"/>
    <w:rsid w:val="00EB3925"/>
    <w:rsid w:val="00F96EB3"/>
    <w:rsid w:val="00FE45E2"/>
    <w:rsid w:val="00FE7C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73D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C4C55"/>
    <w:pPr>
      <w:spacing w:before="100" w:beforeAutospacing="1" w:after="100" w:afterAutospacing="1" w:line="240" w:lineRule="auto"/>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562502">
      <w:bodyDiv w:val="1"/>
      <w:marLeft w:val="0"/>
      <w:marRight w:val="0"/>
      <w:marTop w:val="0"/>
      <w:marBottom w:val="0"/>
      <w:divBdr>
        <w:top w:val="none" w:sz="0" w:space="0" w:color="auto"/>
        <w:left w:val="none" w:sz="0" w:space="0" w:color="auto"/>
        <w:bottom w:val="none" w:sz="0" w:space="0" w:color="auto"/>
        <w:right w:val="none" w:sz="0" w:space="0" w:color="auto"/>
      </w:divBdr>
      <w:divsChild>
        <w:div w:id="1842430671">
          <w:marLeft w:val="0"/>
          <w:marRight w:val="0"/>
          <w:marTop w:val="0"/>
          <w:marBottom w:val="0"/>
          <w:divBdr>
            <w:top w:val="none" w:sz="0" w:space="0" w:color="auto"/>
            <w:left w:val="none" w:sz="0" w:space="0" w:color="auto"/>
            <w:bottom w:val="none" w:sz="0" w:space="0" w:color="auto"/>
            <w:right w:val="none" w:sz="0" w:space="0" w:color="auto"/>
          </w:divBdr>
          <w:divsChild>
            <w:div w:id="1628268741">
              <w:marLeft w:val="0"/>
              <w:marRight w:val="0"/>
              <w:marTop w:val="0"/>
              <w:marBottom w:val="0"/>
              <w:divBdr>
                <w:top w:val="none" w:sz="0" w:space="0" w:color="auto"/>
                <w:left w:val="none" w:sz="0" w:space="0" w:color="auto"/>
                <w:bottom w:val="none" w:sz="0" w:space="0" w:color="auto"/>
                <w:right w:val="none" w:sz="0" w:space="0" w:color="auto"/>
              </w:divBdr>
              <w:divsChild>
                <w:div w:id="21248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17653">
      <w:bodyDiv w:val="1"/>
      <w:marLeft w:val="0"/>
      <w:marRight w:val="0"/>
      <w:marTop w:val="0"/>
      <w:marBottom w:val="0"/>
      <w:divBdr>
        <w:top w:val="none" w:sz="0" w:space="0" w:color="auto"/>
        <w:left w:val="none" w:sz="0" w:space="0" w:color="auto"/>
        <w:bottom w:val="none" w:sz="0" w:space="0" w:color="auto"/>
        <w:right w:val="none" w:sz="0" w:space="0" w:color="auto"/>
      </w:divBdr>
      <w:divsChild>
        <w:div w:id="1044863388">
          <w:marLeft w:val="0"/>
          <w:marRight w:val="0"/>
          <w:marTop w:val="0"/>
          <w:marBottom w:val="0"/>
          <w:divBdr>
            <w:top w:val="none" w:sz="0" w:space="0" w:color="auto"/>
            <w:left w:val="none" w:sz="0" w:space="0" w:color="auto"/>
            <w:bottom w:val="none" w:sz="0" w:space="0" w:color="auto"/>
            <w:right w:val="none" w:sz="0" w:space="0" w:color="auto"/>
          </w:divBdr>
          <w:divsChild>
            <w:div w:id="1508405651">
              <w:marLeft w:val="0"/>
              <w:marRight w:val="0"/>
              <w:marTop w:val="0"/>
              <w:marBottom w:val="0"/>
              <w:divBdr>
                <w:top w:val="none" w:sz="0" w:space="0" w:color="auto"/>
                <w:left w:val="none" w:sz="0" w:space="0" w:color="auto"/>
                <w:bottom w:val="none" w:sz="0" w:space="0" w:color="auto"/>
                <w:right w:val="none" w:sz="0" w:space="0" w:color="auto"/>
              </w:divBdr>
              <w:divsChild>
                <w:div w:id="114914558">
                  <w:marLeft w:val="0"/>
                  <w:marRight w:val="0"/>
                  <w:marTop w:val="0"/>
                  <w:marBottom w:val="0"/>
                  <w:divBdr>
                    <w:top w:val="none" w:sz="0" w:space="0" w:color="auto"/>
                    <w:left w:val="none" w:sz="0" w:space="0" w:color="auto"/>
                    <w:bottom w:val="none" w:sz="0" w:space="0" w:color="auto"/>
                    <w:right w:val="none" w:sz="0" w:space="0" w:color="auto"/>
                  </w:divBdr>
                  <w:divsChild>
                    <w:div w:id="77039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9603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579F9-AB12-7645-88D7-C938DA2D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6</Pages>
  <Words>1702</Words>
  <Characters>9707</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Justyna Kubicka</cp:lastModifiedBy>
  <cp:revision>37</cp:revision>
  <dcterms:created xsi:type="dcterms:W3CDTF">2015-01-26T12:24:00Z</dcterms:created>
  <dcterms:modified xsi:type="dcterms:W3CDTF">2016-10-06T15:16:00Z</dcterms:modified>
</cp:coreProperties>
</file>