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554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7A8D">
            <w:pPr>
              <w:pStyle w:val="Default"/>
              <w:rPr>
                <w:rFonts w:asciiTheme="minorHAnsi" w:hAnsiTheme="minorHAnsi"/>
              </w:rPr>
            </w:pPr>
            <w:r>
              <w:rPr>
                <w:rFonts w:asciiTheme="minorHAnsi" w:hAnsiTheme="minorHAnsi"/>
              </w:rPr>
              <w:t>Andrew Daniels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E7A8D">
            <w:pPr>
              <w:pStyle w:val="Default"/>
              <w:rPr>
                <w:rFonts w:asciiTheme="minorHAnsi" w:hAnsiTheme="minorHAnsi"/>
              </w:rPr>
            </w:pPr>
            <w:r>
              <w:rPr>
                <w:rFonts w:asciiTheme="minorHAnsi" w:hAnsiTheme="minorHAnsi"/>
              </w:rPr>
              <w:t>31286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7A8D">
            <w:pPr>
              <w:pStyle w:val="Default"/>
              <w:rPr>
                <w:rFonts w:asciiTheme="minorHAnsi" w:hAnsiTheme="minorHAnsi"/>
              </w:rPr>
            </w:pPr>
            <w:r>
              <w:rPr>
                <w:rFonts w:asciiTheme="minorHAnsi" w:hAnsiTheme="minorHAnsi"/>
              </w:rPr>
              <w:t>Certificate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67B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8926"/>
      </w:tblGrid>
      <w:tr w:rsidR="00CC2FB3" w:rsidRPr="00305043" w:rsidTr="009A579B">
        <w:tc>
          <w:tcPr>
            <w:tcW w:w="8926" w:type="dxa"/>
          </w:tcPr>
          <w:p w:rsidR="00CC2FB3" w:rsidRPr="00305043" w:rsidRDefault="00CC2FB3" w:rsidP="00A851DA">
            <w:pPr>
              <w:rPr>
                <w:rFonts w:ascii="Arial" w:hAnsi="Arial" w:cs="Arial"/>
                <w:sz w:val="24"/>
                <w:szCs w:val="24"/>
              </w:rPr>
            </w:pPr>
            <w:r w:rsidRPr="00305043">
              <w:rPr>
                <w:rFonts w:ascii="Arial" w:hAnsi="Arial" w:cs="Arial"/>
                <w:sz w:val="24"/>
                <w:szCs w:val="24"/>
              </w:rPr>
              <w:t>Please insert your completed assignment</w:t>
            </w:r>
            <w:r w:rsidR="002F779F" w:rsidRPr="00305043">
              <w:rPr>
                <w:rFonts w:ascii="Arial" w:hAnsi="Arial" w:cs="Arial"/>
                <w:sz w:val="24"/>
                <w:szCs w:val="24"/>
              </w:rPr>
              <w:t xml:space="preserve"> ( in word format) </w:t>
            </w:r>
            <w:r w:rsidRPr="00305043">
              <w:rPr>
                <w:rFonts w:ascii="Arial" w:hAnsi="Arial" w:cs="Arial"/>
                <w:sz w:val="24"/>
                <w:szCs w:val="24"/>
              </w:rPr>
              <w:t xml:space="preserve"> here:</w:t>
            </w:r>
          </w:p>
          <w:p w:rsidR="00CC2FB3" w:rsidRPr="00305043" w:rsidRDefault="00CC2FB3" w:rsidP="00A851DA">
            <w:pPr>
              <w:rPr>
                <w:b/>
                <w:sz w:val="24"/>
                <w:szCs w:val="24"/>
              </w:rPr>
            </w:pPr>
          </w:p>
          <w:p w:rsidR="009E7A8D" w:rsidRPr="00305043" w:rsidRDefault="00F467B4" w:rsidP="009E7A8D">
            <w:pPr>
              <w:rPr>
                <w:rFonts w:ascii="Arial" w:hAnsi="Arial" w:cs="Arial"/>
                <w:b/>
                <w:sz w:val="24"/>
                <w:szCs w:val="24"/>
              </w:rPr>
            </w:pPr>
            <w:r w:rsidRPr="00305043">
              <w:rPr>
                <w:rFonts w:ascii="Arial" w:hAnsi="Arial" w:cs="Arial"/>
                <w:b/>
                <w:sz w:val="24"/>
                <w:szCs w:val="24"/>
              </w:rPr>
              <w:t>Question 1: What are the inputs for creating an activity list</w:t>
            </w:r>
            <w:r w:rsidR="009E7A8D" w:rsidRPr="00305043">
              <w:rPr>
                <w:rFonts w:ascii="Arial" w:hAnsi="Arial" w:cs="Arial"/>
                <w:b/>
                <w:sz w:val="24"/>
                <w:szCs w:val="24"/>
              </w:rPr>
              <w:t>?</w:t>
            </w:r>
            <w:r w:rsidR="009A579B" w:rsidRPr="00305043">
              <w:rPr>
                <w:rFonts w:ascii="Arial" w:hAnsi="Arial" w:cs="Arial"/>
                <w:b/>
                <w:sz w:val="24"/>
                <w:szCs w:val="24"/>
              </w:rPr>
              <w:t xml:space="preserve"> </w:t>
            </w:r>
          </w:p>
          <w:p w:rsidR="00E4757B" w:rsidRPr="00305043" w:rsidRDefault="00E4757B" w:rsidP="009E7A8D">
            <w:pPr>
              <w:rPr>
                <w:rFonts w:ascii="Arial" w:hAnsi="Arial" w:cs="Arial"/>
                <w:b/>
                <w:sz w:val="24"/>
                <w:szCs w:val="24"/>
              </w:rPr>
            </w:pPr>
          </w:p>
          <w:p w:rsidR="002A138F" w:rsidRPr="00305043" w:rsidRDefault="00F467B4" w:rsidP="009E7A8D">
            <w:pPr>
              <w:rPr>
                <w:rFonts w:ascii="Arial" w:hAnsi="Arial" w:cs="Arial"/>
                <w:sz w:val="24"/>
                <w:szCs w:val="24"/>
              </w:rPr>
            </w:pPr>
            <w:r w:rsidRPr="00305043">
              <w:rPr>
                <w:rFonts w:ascii="Arial" w:hAnsi="Arial" w:cs="Arial"/>
                <w:sz w:val="24"/>
                <w:szCs w:val="24"/>
              </w:rPr>
              <w:t>The activity list is essentially an itemized document of all the schedule activities that are art of a particular project. These lists are typically very detailed and comprehensive</w:t>
            </w:r>
            <w:r w:rsidR="00FA4F15" w:rsidRPr="00305043">
              <w:rPr>
                <w:rFonts w:ascii="Arial" w:hAnsi="Arial" w:cs="Arial"/>
                <w:sz w:val="24"/>
                <w:szCs w:val="24"/>
              </w:rPr>
              <w:t xml:space="preserve">. When it comes to a project, there are a few levels for identifying activities, the high level requirements are broken down into high level tasks and deliverables, then based on the specifics of the tasks these are then broken down into activities and presented in the form of a WBS (Work Breakdown Structure). Some specific categories of information that should be included within the activity list include the title or brief description of the activity, a detailed description of the activity and unique activity identifier. </w:t>
            </w:r>
            <w:r w:rsidR="001D5AEC" w:rsidRPr="00305043">
              <w:rPr>
                <w:rFonts w:ascii="Arial" w:hAnsi="Arial" w:cs="Arial"/>
                <w:sz w:val="24"/>
                <w:szCs w:val="24"/>
              </w:rPr>
              <w:t>A schedule management plan is another input to this process because it will contain a methodology and guidelines for defining activities.</w:t>
            </w:r>
            <w:r w:rsidR="000D4179" w:rsidRPr="00305043">
              <w:rPr>
                <w:rFonts w:ascii="Arial" w:hAnsi="Arial" w:cs="Arial"/>
                <w:sz w:val="24"/>
                <w:szCs w:val="24"/>
              </w:rPr>
              <w:t xml:space="preserve"> In addition the Project Scope statement of the required work and historical information that could be relied upon by the project manager.</w:t>
            </w:r>
            <w:r w:rsidR="0001601A">
              <w:rPr>
                <w:rFonts w:ascii="Arial" w:hAnsi="Arial" w:cs="Arial"/>
                <w:sz w:val="24"/>
                <w:szCs w:val="24"/>
              </w:rPr>
              <w:t xml:space="preserve"> The activity list should be completed as early as possible in the process.</w:t>
            </w:r>
          </w:p>
          <w:p w:rsidR="002A138F" w:rsidRPr="00305043" w:rsidRDefault="002A138F" w:rsidP="009E7A8D">
            <w:pPr>
              <w:rPr>
                <w:rFonts w:ascii="Arial" w:hAnsi="Arial" w:cs="Arial"/>
                <w:sz w:val="24"/>
                <w:szCs w:val="24"/>
              </w:rPr>
            </w:pPr>
          </w:p>
          <w:p w:rsidR="009E7A8D" w:rsidRPr="00305043" w:rsidRDefault="009E7A8D" w:rsidP="009E7A8D">
            <w:pPr>
              <w:rPr>
                <w:rFonts w:ascii="Arial" w:hAnsi="Arial" w:cs="Arial"/>
                <w:b/>
                <w:sz w:val="24"/>
                <w:szCs w:val="24"/>
              </w:rPr>
            </w:pPr>
            <w:r w:rsidRPr="00305043">
              <w:rPr>
                <w:rFonts w:ascii="Arial" w:hAnsi="Arial" w:cs="Arial"/>
                <w:b/>
                <w:sz w:val="24"/>
                <w:szCs w:val="24"/>
              </w:rPr>
              <w:t xml:space="preserve">Question 2: </w:t>
            </w:r>
            <w:r w:rsidR="000157BF" w:rsidRPr="00305043">
              <w:rPr>
                <w:rFonts w:ascii="Arial" w:hAnsi="Arial" w:cs="Arial"/>
                <w:b/>
                <w:sz w:val="24"/>
                <w:szCs w:val="24"/>
              </w:rPr>
              <w:t>What is Arrow Diagramming method and how does it work</w:t>
            </w:r>
            <w:r w:rsidR="002A138F" w:rsidRPr="00305043">
              <w:rPr>
                <w:rFonts w:ascii="Arial" w:hAnsi="Arial" w:cs="Arial"/>
                <w:b/>
                <w:sz w:val="24"/>
                <w:szCs w:val="24"/>
              </w:rPr>
              <w:t>?</w:t>
            </w:r>
          </w:p>
          <w:p w:rsidR="00E4757B" w:rsidRDefault="00305043" w:rsidP="009E7A8D">
            <w:pPr>
              <w:rPr>
                <w:rFonts w:ascii="Arial" w:hAnsi="Arial" w:cs="Arial"/>
                <w:sz w:val="24"/>
                <w:szCs w:val="24"/>
              </w:rPr>
            </w:pPr>
            <w:r>
              <w:rPr>
                <w:rFonts w:ascii="Arial" w:hAnsi="Arial" w:cs="Arial"/>
                <w:sz w:val="24"/>
                <w:szCs w:val="24"/>
              </w:rPr>
              <w:t>Arrow diagramming method (ADM) is a network diagramming technique in which the schedule activities within a given project are represented by arrows [1]</w:t>
            </w:r>
            <w:r w:rsidR="007814B4">
              <w:rPr>
                <w:rFonts w:ascii="Arial" w:hAnsi="Arial" w:cs="Arial"/>
                <w:sz w:val="24"/>
                <w:szCs w:val="24"/>
              </w:rPr>
              <w:t xml:space="preserve"> It is one of the two versions of the Critical Path Method</w:t>
            </w:r>
            <w:r>
              <w:rPr>
                <w:rFonts w:ascii="Arial" w:hAnsi="Arial" w:cs="Arial"/>
                <w:sz w:val="24"/>
                <w:szCs w:val="24"/>
              </w:rPr>
              <w:t>. ADM is also known as the activity on</w:t>
            </w:r>
            <w:r w:rsidR="007814B4">
              <w:rPr>
                <w:rFonts w:ascii="Arial" w:hAnsi="Arial" w:cs="Arial"/>
                <w:sz w:val="24"/>
                <w:szCs w:val="24"/>
              </w:rPr>
              <w:t xml:space="preserve"> the</w:t>
            </w:r>
            <w:r>
              <w:rPr>
                <w:rFonts w:ascii="Arial" w:hAnsi="Arial" w:cs="Arial"/>
                <w:sz w:val="24"/>
                <w:szCs w:val="24"/>
              </w:rPr>
              <w:t xml:space="preserve"> arrow method. The beginning of the activity is represented by the tail, or base of the arrow.</w:t>
            </w:r>
            <w:r w:rsidR="0001601A">
              <w:rPr>
                <w:rFonts w:ascii="Arial" w:hAnsi="Arial" w:cs="Arial"/>
                <w:sz w:val="24"/>
                <w:szCs w:val="24"/>
              </w:rPr>
              <w:t xml:space="preserve"> The pointed end of the arrow represents the endpoint of a specific scheduled activity, and the length of the arrow loosely aligns to the time spent to complete the activity. Relationships between the arrows are represented by circles (nodes) connected by one or more arrows</w:t>
            </w:r>
            <w:r w:rsidR="007814B4">
              <w:rPr>
                <w:rFonts w:ascii="Arial" w:hAnsi="Arial" w:cs="Arial"/>
                <w:sz w:val="24"/>
                <w:szCs w:val="24"/>
              </w:rPr>
              <w:t xml:space="preserve"> – these are used to </w:t>
            </w:r>
            <w:r w:rsidR="007814B4">
              <w:rPr>
                <w:rFonts w:ascii="Arial" w:hAnsi="Arial" w:cs="Arial"/>
                <w:sz w:val="24"/>
                <w:szCs w:val="24"/>
              </w:rPr>
              <w:lastRenderedPageBreak/>
              <w:t xml:space="preserve">graphically show where activities end and begin in sequence. </w:t>
            </w:r>
            <w:r w:rsidR="0001601A">
              <w:rPr>
                <w:rFonts w:ascii="Arial" w:hAnsi="Arial" w:cs="Arial"/>
                <w:sz w:val="24"/>
                <w:szCs w:val="24"/>
              </w:rPr>
              <w:t>ADM is used in the scheduling activities within a project plan</w:t>
            </w:r>
            <w:r w:rsidR="007814B4">
              <w:rPr>
                <w:rFonts w:ascii="Arial" w:hAnsi="Arial" w:cs="Arial"/>
                <w:sz w:val="24"/>
                <w:szCs w:val="24"/>
              </w:rPr>
              <w:t>, it is intuitive because arrows are a common metaphor for timeline representation</w:t>
            </w:r>
            <w:r w:rsidR="0001601A">
              <w:rPr>
                <w:rFonts w:ascii="Arial" w:hAnsi="Arial" w:cs="Arial"/>
                <w:sz w:val="24"/>
                <w:szCs w:val="24"/>
              </w:rPr>
              <w:t>.</w:t>
            </w:r>
          </w:p>
          <w:p w:rsidR="0085367A" w:rsidRPr="00305043" w:rsidRDefault="0085367A" w:rsidP="009E7A8D">
            <w:pPr>
              <w:rPr>
                <w:rFonts w:ascii="Arial" w:hAnsi="Arial" w:cs="Arial"/>
                <w:sz w:val="24"/>
                <w:szCs w:val="24"/>
              </w:rPr>
            </w:pPr>
          </w:p>
          <w:p w:rsidR="00E4757B" w:rsidRPr="00305043" w:rsidRDefault="009E7A8D" w:rsidP="009E7A8D">
            <w:pPr>
              <w:rPr>
                <w:rFonts w:ascii="Arial" w:hAnsi="Arial" w:cs="Arial"/>
                <w:b/>
                <w:sz w:val="24"/>
                <w:szCs w:val="24"/>
              </w:rPr>
            </w:pPr>
            <w:r w:rsidRPr="00305043">
              <w:rPr>
                <w:rFonts w:ascii="Arial" w:hAnsi="Arial" w:cs="Arial"/>
                <w:b/>
                <w:sz w:val="24"/>
                <w:szCs w:val="24"/>
              </w:rPr>
              <w:t xml:space="preserve">Question 3: </w:t>
            </w:r>
            <w:r w:rsidR="000157BF" w:rsidRPr="00305043">
              <w:rPr>
                <w:rFonts w:ascii="Arial" w:hAnsi="Arial" w:cs="Arial"/>
                <w:b/>
                <w:sz w:val="24"/>
                <w:szCs w:val="24"/>
              </w:rPr>
              <w:t>How does a Project Manager decompose project components?</w:t>
            </w:r>
          </w:p>
          <w:p w:rsidR="009E7A8D" w:rsidRPr="00305043" w:rsidRDefault="003064C8" w:rsidP="000157BF">
            <w:pPr>
              <w:tabs>
                <w:tab w:val="left" w:pos="5020"/>
              </w:tabs>
              <w:rPr>
                <w:rFonts w:ascii="Arial" w:hAnsi="Arial" w:cs="Arial"/>
                <w:b/>
                <w:sz w:val="24"/>
                <w:szCs w:val="24"/>
              </w:rPr>
            </w:pPr>
            <w:r w:rsidRPr="00305043">
              <w:rPr>
                <w:rFonts w:ascii="Arial" w:hAnsi="Arial" w:cs="Arial"/>
                <w:b/>
                <w:sz w:val="24"/>
                <w:szCs w:val="24"/>
              </w:rPr>
              <w:t xml:space="preserve"> </w:t>
            </w:r>
            <w:r w:rsidR="000157BF" w:rsidRPr="00305043">
              <w:rPr>
                <w:rFonts w:ascii="Arial" w:hAnsi="Arial" w:cs="Arial"/>
                <w:b/>
                <w:sz w:val="24"/>
                <w:szCs w:val="24"/>
              </w:rPr>
              <w:tab/>
            </w:r>
          </w:p>
          <w:p w:rsidR="002A138F" w:rsidRPr="00305043" w:rsidRDefault="0085367A" w:rsidP="009E7A8D">
            <w:pPr>
              <w:rPr>
                <w:rFonts w:ascii="Arial" w:hAnsi="Arial" w:cs="Arial"/>
                <w:sz w:val="24"/>
                <w:szCs w:val="24"/>
              </w:rPr>
            </w:pPr>
            <w:r>
              <w:rPr>
                <w:rFonts w:ascii="Arial" w:hAnsi="Arial" w:cs="Arial"/>
                <w:sz w:val="24"/>
                <w:szCs w:val="24"/>
              </w:rPr>
              <w:t>The best way to decompose a project is by using/creating a WBS. The Project Manger would first start with the high level tasks that produce large deliverables. Then to break down the high level tasks in to smaller tasks/activities that will produce deliverables but on a smaller scale. After this, a Project Manager would then start to go deeper into breaking these smaller tasks. Decomposition is used as a way to break down scope into work based packages, Work packages are subsequently broken into smaller manageable tasks.</w:t>
            </w:r>
            <w:r w:rsidR="005C51FF">
              <w:rPr>
                <w:rFonts w:ascii="Arial" w:hAnsi="Arial" w:cs="Arial"/>
                <w:sz w:val="24"/>
                <w:szCs w:val="24"/>
              </w:rPr>
              <w:t xml:space="preserve"> When done properly, decomposition will make clear the relevance of each task/activity to the bigger picture.</w:t>
            </w:r>
          </w:p>
          <w:p w:rsidR="002A138F" w:rsidRPr="00305043" w:rsidRDefault="002A138F" w:rsidP="009E7A8D">
            <w:pPr>
              <w:rPr>
                <w:rFonts w:ascii="Arial" w:hAnsi="Arial" w:cs="Arial"/>
                <w:sz w:val="24"/>
                <w:szCs w:val="24"/>
              </w:rPr>
            </w:pPr>
          </w:p>
          <w:p w:rsidR="000157BF" w:rsidRPr="00305043" w:rsidRDefault="000157BF" w:rsidP="000157BF">
            <w:pPr>
              <w:rPr>
                <w:rFonts w:ascii="Arial" w:hAnsi="Arial" w:cs="Arial"/>
                <w:b/>
                <w:sz w:val="24"/>
                <w:szCs w:val="24"/>
              </w:rPr>
            </w:pPr>
            <w:r w:rsidRPr="00305043">
              <w:rPr>
                <w:rFonts w:ascii="Arial" w:hAnsi="Arial" w:cs="Arial"/>
                <w:b/>
                <w:sz w:val="24"/>
                <w:szCs w:val="24"/>
              </w:rPr>
              <w:t>Q</w:t>
            </w:r>
            <w:r w:rsidRPr="00305043">
              <w:rPr>
                <w:rFonts w:ascii="Arial" w:hAnsi="Arial" w:cs="Arial"/>
                <w:b/>
                <w:sz w:val="24"/>
                <w:szCs w:val="24"/>
              </w:rPr>
              <w:t xml:space="preserve">uestion </w:t>
            </w:r>
            <w:r w:rsidRPr="00305043">
              <w:rPr>
                <w:rFonts w:ascii="Arial" w:hAnsi="Arial" w:cs="Arial"/>
                <w:b/>
                <w:sz w:val="24"/>
                <w:szCs w:val="24"/>
              </w:rPr>
              <w:t>4</w:t>
            </w:r>
            <w:r w:rsidRPr="00305043">
              <w:rPr>
                <w:rFonts w:ascii="Arial" w:hAnsi="Arial" w:cs="Arial"/>
                <w:b/>
                <w:sz w:val="24"/>
                <w:szCs w:val="24"/>
              </w:rPr>
              <w:t xml:space="preserve">: </w:t>
            </w:r>
            <w:r w:rsidRPr="00305043">
              <w:rPr>
                <w:rFonts w:ascii="Arial" w:hAnsi="Arial" w:cs="Arial"/>
                <w:b/>
                <w:sz w:val="24"/>
                <w:szCs w:val="24"/>
              </w:rPr>
              <w:t>Define the term ‘</w:t>
            </w:r>
            <w:r w:rsidR="0085367A">
              <w:rPr>
                <w:rFonts w:ascii="Arial" w:hAnsi="Arial" w:cs="Arial"/>
                <w:b/>
                <w:sz w:val="24"/>
                <w:szCs w:val="24"/>
              </w:rPr>
              <w:t>act</w:t>
            </w:r>
            <w:r w:rsidRPr="00305043">
              <w:rPr>
                <w:rFonts w:ascii="Arial" w:hAnsi="Arial" w:cs="Arial"/>
                <w:b/>
                <w:sz w:val="24"/>
                <w:szCs w:val="24"/>
              </w:rPr>
              <w:t>ivity sequencing’ What are the inputs to activity sequencing</w:t>
            </w:r>
            <w:r w:rsidRPr="00305043">
              <w:rPr>
                <w:rFonts w:ascii="Arial" w:hAnsi="Arial" w:cs="Arial"/>
                <w:b/>
                <w:sz w:val="24"/>
                <w:szCs w:val="24"/>
              </w:rPr>
              <w:t>?</w:t>
            </w:r>
          </w:p>
          <w:p w:rsidR="00CC2FB3" w:rsidRPr="002C78DB" w:rsidRDefault="00CC2FB3" w:rsidP="00A851DA">
            <w:pPr>
              <w:rPr>
                <w:rFonts w:ascii="Arial" w:hAnsi="Arial" w:cs="Arial"/>
                <w:sz w:val="24"/>
                <w:szCs w:val="24"/>
              </w:rPr>
            </w:pPr>
          </w:p>
          <w:p w:rsidR="002C78DB" w:rsidRDefault="002C78DB" w:rsidP="00A851DA">
            <w:pPr>
              <w:rPr>
                <w:rFonts w:ascii="Arial" w:hAnsi="Arial" w:cs="Arial"/>
                <w:sz w:val="24"/>
                <w:szCs w:val="24"/>
              </w:rPr>
            </w:pPr>
            <w:r>
              <w:rPr>
                <w:rFonts w:ascii="Arial" w:hAnsi="Arial" w:cs="Arial"/>
                <w:sz w:val="24"/>
                <w:szCs w:val="24"/>
              </w:rPr>
              <w:t>Activity sequencing is defined as the process of identifying and documenting relationships among the project activities.</w:t>
            </w:r>
          </w:p>
          <w:p w:rsidR="002C78DB" w:rsidRDefault="002C78DB" w:rsidP="00A851DA">
            <w:pPr>
              <w:rPr>
                <w:rFonts w:ascii="Arial" w:hAnsi="Arial" w:cs="Arial"/>
                <w:sz w:val="24"/>
                <w:szCs w:val="24"/>
              </w:rPr>
            </w:pPr>
          </w:p>
          <w:p w:rsidR="00CC2FB3" w:rsidRDefault="002C78DB" w:rsidP="00A851DA">
            <w:pPr>
              <w:rPr>
                <w:rFonts w:ascii="Arial" w:hAnsi="Arial" w:cs="Arial"/>
                <w:sz w:val="24"/>
                <w:szCs w:val="24"/>
              </w:rPr>
            </w:pPr>
            <w:r w:rsidRPr="002C78DB">
              <w:rPr>
                <w:rFonts w:ascii="Arial" w:hAnsi="Arial" w:cs="Arial"/>
                <w:sz w:val="24"/>
                <w:szCs w:val="24"/>
              </w:rPr>
              <w:t>In order to</w:t>
            </w:r>
            <w:r>
              <w:rPr>
                <w:rFonts w:ascii="Arial" w:hAnsi="Arial" w:cs="Arial"/>
                <w:sz w:val="24"/>
                <w:szCs w:val="24"/>
              </w:rPr>
              <w:t xml:space="preserve"> manage the project time, it is important to identify the activity sequence. The activities identified should be sequenced based upon the order of execution – when sequencing, the activity interdependencies should be considered.  The key benefit of this process is that it clearly defines the logical sequence of work to obtain the greatest efficiency. </w:t>
            </w:r>
            <w:r w:rsidR="00CC1811">
              <w:rPr>
                <w:rFonts w:ascii="Arial" w:hAnsi="Arial" w:cs="Arial"/>
                <w:sz w:val="24"/>
                <w:szCs w:val="24"/>
              </w:rPr>
              <w:t>The use of a network diagram can be drawn to visually represent the sequence of activities.</w:t>
            </w:r>
          </w:p>
          <w:p w:rsidR="002C78DB" w:rsidRDefault="002C78DB" w:rsidP="00A851DA">
            <w:pPr>
              <w:rPr>
                <w:rFonts w:ascii="Arial" w:hAnsi="Arial" w:cs="Arial"/>
                <w:sz w:val="24"/>
                <w:szCs w:val="24"/>
              </w:rPr>
            </w:pPr>
          </w:p>
          <w:p w:rsidR="002C78DB" w:rsidRPr="002C78DB" w:rsidRDefault="002C78DB" w:rsidP="00A851DA">
            <w:pPr>
              <w:rPr>
                <w:rFonts w:ascii="Arial" w:hAnsi="Arial" w:cs="Arial"/>
                <w:sz w:val="24"/>
                <w:szCs w:val="24"/>
              </w:rPr>
            </w:pPr>
            <w:r>
              <w:rPr>
                <w:rFonts w:ascii="Arial" w:hAnsi="Arial" w:cs="Arial"/>
                <w:sz w:val="24"/>
                <w:szCs w:val="24"/>
              </w:rPr>
              <w:t>There are many different approaches to this but with project team involvement there is a reliance for ensuring the inputs into the activity sequencing.  We have already discussed the activity list and the inputs required to create this</w:t>
            </w:r>
            <w:r w:rsidR="00CC1811">
              <w:rPr>
                <w:rFonts w:ascii="Arial" w:hAnsi="Arial" w:cs="Arial"/>
                <w:sz w:val="24"/>
                <w:szCs w:val="24"/>
              </w:rPr>
              <w:t xml:space="preserve">. In addition the Product Description may be included which will define the requirements that will logically impact upon planning the activity sequence. Other dependencies such as mandatory, external and discretionary dependencies </w:t>
            </w:r>
            <w:r w:rsidR="00520DDA">
              <w:rPr>
                <w:rFonts w:ascii="Arial" w:hAnsi="Arial" w:cs="Arial"/>
                <w:sz w:val="24"/>
                <w:szCs w:val="24"/>
              </w:rPr>
              <w:t xml:space="preserve">together with clear milestones </w:t>
            </w:r>
            <w:r w:rsidR="00CC1811">
              <w:rPr>
                <w:rFonts w:ascii="Arial" w:hAnsi="Arial" w:cs="Arial"/>
                <w:sz w:val="24"/>
                <w:szCs w:val="24"/>
              </w:rPr>
              <w:t xml:space="preserve">will also feature as inputs to the activity sequencing. </w:t>
            </w:r>
          </w:p>
          <w:p w:rsidR="00CC2FB3" w:rsidRPr="002C78DB" w:rsidRDefault="00CC2FB3" w:rsidP="00A851DA">
            <w:pPr>
              <w:rPr>
                <w:rFonts w:ascii="Arial" w:hAnsi="Arial" w:cs="Arial"/>
                <w:sz w:val="24"/>
                <w:szCs w:val="24"/>
              </w:rPr>
            </w:pPr>
          </w:p>
          <w:p w:rsidR="00CC2FB3" w:rsidRPr="00305043" w:rsidRDefault="00CC2FB3" w:rsidP="00A851DA">
            <w:pPr>
              <w:rPr>
                <w:b/>
                <w:sz w:val="24"/>
                <w:szCs w:val="24"/>
              </w:rPr>
            </w:pPr>
          </w:p>
          <w:p w:rsidR="00CC2FB3" w:rsidRPr="00305043" w:rsidRDefault="00CC2FB3" w:rsidP="00A851DA">
            <w:pPr>
              <w:rPr>
                <w:b/>
                <w:sz w:val="24"/>
                <w:szCs w:val="24"/>
              </w:rPr>
            </w:pPr>
            <w:bookmarkStart w:id="0" w:name="_GoBack"/>
            <w:bookmarkEnd w:id="0"/>
          </w:p>
          <w:p w:rsidR="00CC2FB3" w:rsidRPr="00305043" w:rsidRDefault="00CC2FB3" w:rsidP="00A851DA">
            <w:pPr>
              <w:rPr>
                <w:b/>
                <w:sz w:val="24"/>
                <w:szCs w:val="24"/>
              </w:rPr>
            </w:pPr>
          </w:p>
          <w:p w:rsidR="00CC2FB3" w:rsidRPr="00305043" w:rsidRDefault="00CC2FB3" w:rsidP="00A851DA">
            <w:pPr>
              <w:rPr>
                <w:b/>
                <w:sz w:val="24"/>
                <w:szCs w:val="24"/>
              </w:rPr>
            </w:pPr>
          </w:p>
          <w:p w:rsidR="00CC2FB3" w:rsidRPr="00305043" w:rsidRDefault="00CC2FB3" w:rsidP="00A851DA">
            <w:pPr>
              <w:rPr>
                <w:b/>
                <w:sz w:val="24"/>
                <w:szCs w:val="24"/>
              </w:rPr>
            </w:pPr>
          </w:p>
          <w:p w:rsidR="00CC2FB3" w:rsidRPr="00305043" w:rsidRDefault="00CC2FB3" w:rsidP="00A851DA">
            <w:pPr>
              <w:rPr>
                <w:b/>
                <w:sz w:val="24"/>
                <w:szCs w:val="24"/>
              </w:rPr>
            </w:pPr>
          </w:p>
          <w:p w:rsidR="00CC2FB3" w:rsidRPr="00305043" w:rsidRDefault="00CC2FB3" w:rsidP="00A851DA">
            <w:pPr>
              <w:rPr>
                <w:b/>
                <w:sz w:val="24"/>
                <w:szCs w:val="24"/>
              </w:rPr>
            </w:pPr>
          </w:p>
          <w:p w:rsidR="00CC2FB3" w:rsidRPr="00305043" w:rsidRDefault="00CC2FB3" w:rsidP="00A851DA">
            <w:pPr>
              <w:rPr>
                <w:b/>
                <w:sz w:val="24"/>
                <w:szCs w:val="24"/>
              </w:rPr>
            </w:pPr>
          </w:p>
          <w:p w:rsidR="00CC2FB3" w:rsidRPr="00305043" w:rsidRDefault="00CC2FB3" w:rsidP="00A851DA">
            <w:pPr>
              <w:rPr>
                <w:b/>
                <w:sz w:val="24"/>
                <w:szCs w:val="24"/>
              </w:rPr>
            </w:pPr>
          </w:p>
          <w:p w:rsidR="00CC2FB3" w:rsidRPr="00305043" w:rsidRDefault="00CC2FB3" w:rsidP="00A851DA">
            <w:pPr>
              <w:rPr>
                <w:b/>
                <w:sz w:val="24"/>
                <w:szCs w:val="24"/>
              </w:rPr>
            </w:pPr>
          </w:p>
          <w:p w:rsidR="00CC2FB3" w:rsidRPr="00305043" w:rsidRDefault="00CC2FB3" w:rsidP="00A851DA">
            <w:pPr>
              <w:rPr>
                <w:b/>
                <w:sz w:val="24"/>
                <w:szCs w:val="24"/>
              </w:rPr>
            </w:pPr>
          </w:p>
          <w:p w:rsidR="00CC2FB3" w:rsidRPr="00305043" w:rsidRDefault="00CC2FB3" w:rsidP="00A851DA">
            <w:pPr>
              <w:rPr>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7"/>
        <w:gridCol w:w="1251"/>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E7A8D" w:rsidRDefault="009E7A8D" w:rsidP="00A851DA">
            <w:pPr>
              <w:rPr>
                <w:rFonts w:ascii="Blackadder ITC" w:hAnsi="Blackadder ITC" w:cs="Bliss-Regular"/>
                <w:color w:val="000000"/>
              </w:rPr>
            </w:pPr>
            <w:r>
              <w:rPr>
                <w:rFonts w:ascii="Blackadder ITC" w:hAnsi="Blackadder ITC" w:cs="Bliss-Regular"/>
                <w:color w:val="000000"/>
              </w:rPr>
              <w:t>Andrew Daniels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61AF2" w:rsidP="00A851DA">
            <w:pPr>
              <w:rPr>
                <w:rFonts w:cs="Bliss-Regular"/>
                <w:color w:val="000000"/>
              </w:rPr>
            </w:pPr>
            <w:r>
              <w:rPr>
                <w:rFonts w:cs="Bliss-Regular"/>
                <w:color w:val="000000"/>
              </w:rPr>
              <w:t>7</w:t>
            </w:r>
            <w:r w:rsidR="00E4757B">
              <w:rPr>
                <w:rFonts w:cs="Bliss-Regular"/>
                <w:color w:val="000000"/>
              </w:rPr>
              <w:t>/3</w:t>
            </w:r>
            <w:r w:rsidR="009E7A8D">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7BF"/>
    <w:rsid w:val="000158F9"/>
    <w:rsid w:val="0001601A"/>
    <w:rsid w:val="00035CDD"/>
    <w:rsid w:val="00040083"/>
    <w:rsid w:val="00055992"/>
    <w:rsid w:val="000820E8"/>
    <w:rsid w:val="000D4179"/>
    <w:rsid w:val="000F182C"/>
    <w:rsid w:val="001175EE"/>
    <w:rsid w:val="00157CF6"/>
    <w:rsid w:val="00182416"/>
    <w:rsid w:val="00187EB4"/>
    <w:rsid w:val="001D5AEC"/>
    <w:rsid w:val="001F0481"/>
    <w:rsid w:val="00200C92"/>
    <w:rsid w:val="0020451E"/>
    <w:rsid w:val="00206B9D"/>
    <w:rsid w:val="0023259C"/>
    <w:rsid w:val="002A138F"/>
    <w:rsid w:val="002B0BD7"/>
    <w:rsid w:val="002B573D"/>
    <w:rsid w:val="002C5CB2"/>
    <w:rsid w:val="002C78DB"/>
    <w:rsid w:val="002F779F"/>
    <w:rsid w:val="00305043"/>
    <w:rsid w:val="003064C8"/>
    <w:rsid w:val="00371885"/>
    <w:rsid w:val="003D00B9"/>
    <w:rsid w:val="003E2B87"/>
    <w:rsid w:val="00402786"/>
    <w:rsid w:val="00405895"/>
    <w:rsid w:val="004058DF"/>
    <w:rsid w:val="00443E6F"/>
    <w:rsid w:val="00486F1A"/>
    <w:rsid w:val="00490CB9"/>
    <w:rsid w:val="004A2CE2"/>
    <w:rsid w:val="004E3CDA"/>
    <w:rsid w:val="004F4B4D"/>
    <w:rsid w:val="0050216D"/>
    <w:rsid w:val="00503D7E"/>
    <w:rsid w:val="0050778F"/>
    <w:rsid w:val="00520DDA"/>
    <w:rsid w:val="00527C11"/>
    <w:rsid w:val="00535F31"/>
    <w:rsid w:val="00565CE9"/>
    <w:rsid w:val="00574D64"/>
    <w:rsid w:val="00591365"/>
    <w:rsid w:val="005B31E4"/>
    <w:rsid w:val="005C51FF"/>
    <w:rsid w:val="006034F6"/>
    <w:rsid w:val="00607874"/>
    <w:rsid w:val="00607E77"/>
    <w:rsid w:val="00617BB3"/>
    <w:rsid w:val="00640A0E"/>
    <w:rsid w:val="00645CDD"/>
    <w:rsid w:val="00657020"/>
    <w:rsid w:val="00672D5D"/>
    <w:rsid w:val="006823A7"/>
    <w:rsid w:val="00687EE8"/>
    <w:rsid w:val="0069276E"/>
    <w:rsid w:val="0070347F"/>
    <w:rsid w:val="0070678E"/>
    <w:rsid w:val="007814B4"/>
    <w:rsid w:val="00792F83"/>
    <w:rsid w:val="008104E6"/>
    <w:rsid w:val="00824A44"/>
    <w:rsid w:val="00831C11"/>
    <w:rsid w:val="0085367A"/>
    <w:rsid w:val="008A60B4"/>
    <w:rsid w:val="008B3C31"/>
    <w:rsid w:val="008B64FE"/>
    <w:rsid w:val="00935BF7"/>
    <w:rsid w:val="0095442C"/>
    <w:rsid w:val="00983942"/>
    <w:rsid w:val="009A579B"/>
    <w:rsid w:val="009C37E0"/>
    <w:rsid w:val="009E41F4"/>
    <w:rsid w:val="009E7A8D"/>
    <w:rsid w:val="009F25E6"/>
    <w:rsid w:val="009F435A"/>
    <w:rsid w:val="00A13A85"/>
    <w:rsid w:val="00A14B66"/>
    <w:rsid w:val="00A431FF"/>
    <w:rsid w:val="00A65CF7"/>
    <w:rsid w:val="00A81AB4"/>
    <w:rsid w:val="00A851DA"/>
    <w:rsid w:val="00AA0915"/>
    <w:rsid w:val="00AC7D5B"/>
    <w:rsid w:val="00AE1481"/>
    <w:rsid w:val="00B0415E"/>
    <w:rsid w:val="00B04678"/>
    <w:rsid w:val="00BC0C0F"/>
    <w:rsid w:val="00BC46DF"/>
    <w:rsid w:val="00C03577"/>
    <w:rsid w:val="00C53029"/>
    <w:rsid w:val="00C5568F"/>
    <w:rsid w:val="00C65FEA"/>
    <w:rsid w:val="00CA0AC2"/>
    <w:rsid w:val="00CB4D0A"/>
    <w:rsid w:val="00CC1811"/>
    <w:rsid w:val="00CC2FB3"/>
    <w:rsid w:val="00CC575A"/>
    <w:rsid w:val="00CF123B"/>
    <w:rsid w:val="00D039AC"/>
    <w:rsid w:val="00D2341F"/>
    <w:rsid w:val="00D427DE"/>
    <w:rsid w:val="00D5587D"/>
    <w:rsid w:val="00D707CC"/>
    <w:rsid w:val="00D821FE"/>
    <w:rsid w:val="00D85544"/>
    <w:rsid w:val="00DB0793"/>
    <w:rsid w:val="00E00821"/>
    <w:rsid w:val="00E04DB4"/>
    <w:rsid w:val="00E30679"/>
    <w:rsid w:val="00E4597D"/>
    <w:rsid w:val="00E4757B"/>
    <w:rsid w:val="00E54832"/>
    <w:rsid w:val="00E56A90"/>
    <w:rsid w:val="00E61AF2"/>
    <w:rsid w:val="00E641CC"/>
    <w:rsid w:val="00E668A6"/>
    <w:rsid w:val="00EA30AB"/>
    <w:rsid w:val="00EB3925"/>
    <w:rsid w:val="00F467B4"/>
    <w:rsid w:val="00F74F48"/>
    <w:rsid w:val="00F96EB3"/>
    <w:rsid w:val="00FA4F1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645A45BA-4D83-4377-8820-4D14FDAB9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F4CBE-4E44-45E9-8CAC-746E9F287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Andrew Daniels</cp:lastModifiedBy>
  <cp:revision>11</cp:revision>
  <cp:lastPrinted>2019-02-25T10:49:00Z</cp:lastPrinted>
  <dcterms:created xsi:type="dcterms:W3CDTF">2019-03-07T12:52:00Z</dcterms:created>
  <dcterms:modified xsi:type="dcterms:W3CDTF">2019-03-07T15:30:00Z</dcterms:modified>
</cp:coreProperties>
</file>