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7432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/>
        </w:rPr>
        <w:drawing>
          <wp:anchor distT="0" distB="0" distL="114300" distR="114300" simplePos="0" relativeHeight="251658240" behindDoc="0" locked="0" layoutInCell="1" allowOverlap="1" wp14:anchorId="60687E9B" wp14:editId="23CDD97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F584D58" w14:textId="77777777" w:rsidR="00607874" w:rsidRDefault="004D4DA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1CD6A4" wp14:editId="0C6329B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1AB9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DD04C8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CD6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271AB9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DD04C8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99BED75" w14:textId="77777777" w:rsidR="00607874" w:rsidRDefault="00607874" w:rsidP="00A851DA">
      <w:pPr>
        <w:rPr>
          <w:lang w:val="en-US"/>
        </w:rPr>
      </w:pPr>
    </w:p>
    <w:p w14:paraId="0DF155BB" w14:textId="77777777" w:rsidR="00607874" w:rsidRDefault="00607874" w:rsidP="00A851DA">
      <w:pPr>
        <w:rPr>
          <w:lang w:val="en-US"/>
        </w:rPr>
      </w:pPr>
    </w:p>
    <w:p w14:paraId="7E72B18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02B6F62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12B7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1E9C" w14:textId="77777777" w:rsidR="00A851DA" w:rsidRPr="00B0415E" w:rsidRDefault="00D75EE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Christopher Kohler</w:t>
            </w:r>
          </w:p>
        </w:tc>
      </w:tr>
      <w:tr w:rsidR="00A851DA" w:rsidRPr="00B0415E" w14:paraId="1DB34A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0EFC5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1682" w14:textId="77777777" w:rsidR="00A851DA" w:rsidRPr="00B0415E" w:rsidRDefault="004D4D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7216</w:t>
            </w:r>
          </w:p>
        </w:tc>
      </w:tr>
      <w:tr w:rsidR="00A851DA" w:rsidRPr="00B0415E" w14:paraId="51E6BC0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41B37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9494" w14:textId="77777777" w:rsidR="00A851DA" w:rsidRPr="00B0415E" w:rsidRDefault="00D75EE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14:paraId="63F11FE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C7FCE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479C" w14:textId="4F883062" w:rsidR="00A851DA" w:rsidRPr="00B0415E" w:rsidRDefault="00C13A81">
            <w:r>
              <w:t>4</w:t>
            </w:r>
          </w:p>
        </w:tc>
      </w:tr>
    </w:tbl>
    <w:p w14:paraId="346116BD" w14:textId="77777777" w:rsidR="00CC2FB3" w:rsidRDefault="00CC2FB3" w:rsidP="00A851DA">
      <w:pPr>
        <w:rPr>
          <w:b/>
          <w:lang w:val="en-US"/>
        </w:rPr>
      </w:pPr>
    </w:p>
    <w:p w14:paraId="0BB2313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E17F688" w14:textId="77777777"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859A58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C745EE0" w14:textId="77777777" w:rsidTr="00CC2FB3">
        <w:tc>
          <w:tcPr>
            <w:tcW w:w="9242" w:type="dxa"/>
          </w:tcPr>
          <w:p w14:paraId="72304259" w14:textId="77777777" w:rsidR="00A83397" w:rsidRDefault="00A83397" w:rsidP="00A833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14:paraId="406E3868" w14:textId="3AC861B1" w:rsidR="00C13A81" w:rsidRDefault="00A83397" w:rsidP="00C13A81">
            <w:pPr>
              <w:rPr>
                <w:rFonts w:ascii="Arial" w:hAnsi="Arial" w:cs="Arial"/>
                <w:lang w:val="en-IE"/>
              </w:rPr>
            </w:pP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.</w:t>
            </w:r>
            <w:r w:rsidR="00654666">
              <w:rPr>
                <w:rFonts w:ascii="Arial" w:hAnsi="Arial" w:cs="Arial"/>
                <w:lang w:val="en-IE"/>
              </w:rPr>
              <w:t xml:space="preserve"> An environmental impact study is done to determine the positive and negative impacts a </w:t>
            </w:r>
            <w:r w:rsidR="00E31F52">
              <w:rPr>
                <w:rFonts w:ascii="Arial" w:hAnsi="Arial" w:cs="Arial"/>
                <w:lang w:val="en-IE"/>
              </w:rPr>
              <w:t>development will have on</w:t>
            </w:r>
            <w:r w:rsidR="002F160E">
              <w:rPr>
                <w:rFonts w:ascii="Arial" w:hAnsi="Arial" w:cs="Arial"/>
                <w:lang w:val="en-IE"/>
              </w:rPr>
              <w:t xml:space="preserve"> the surrounding ecosystem</w:t>
            </w:r>
            <w:r w:rsidR="00D2067D">
              <w:rPr>
                <w:rFonts w:ascii="Arial" w:hAnsi="Arial" w:cs="Arial"/>
                <w:lang w:val="en-IE"/>
              </w:rPr>
              <w:t xml:space="preserve">. </w:t>
            </w:r>
            <w:r w:rsidR="007F485A">
              <w:rPr>
                <w:rFonts w:ascii="Arial" w:hAnsi="Arial" w:cs="Arial"/>
                <w:lang w:val="en-IE"/>
              </w:rPr>
              <w:t>Thus,</w:t>
            </w:r>
            <w:r w:rsidR="00D2067D">
              <w:rPr>
                <w:rFonts w:ascii="Arial" w:hAnsi="Arial" w:cs="Arial"/>
                <w:lang w:val="en-IE"/>
              </w:rPr>
              <w:t xml:space="preserve"> making it imperative for developers to consider </w:t>
            </w:r>
            <w:r w:rsidR="0003121A">
              <w:rPr>
                <w:rFonts w:ascii="Arial" w:hAnsi="Arial" w:cs="Arial"/>
                <w:lang w:val="en-IE"/>
              </w:rPr>
              <w:t>factors which will impact the environment</w:t>
            </w:r>
            <w:r w:rsidR="007C4A30">
              <w:rPr>
                <w:rFonts w:ascii="Arial" w:hAnsi="Arial" w:cs="Arial"/>
                <w:lang w:val="en-IE"/>
              </w:rPr>
              <w:t xml:space="preserve"> during the early phase of planning</w:t>
            </w:r>
            <w:r w:rsidR="002F34C5">
              <w:rPr>
                <w:rFonts w:ascii="Arial" w:hAnsi="Arial" w:cs="Arial"/>
                <w:lang w:val="en-IE"/>
              </w:rPr>
              <w:t xml:space="preserve">. The following factors must be considered by site </w:t>
            </w:r>
            <w:r w:rsidR="007F485A">
              <w:rPr>
                <w:rFonts w:ascii="Arial" w:hAnsi="Arial" w:cs="Arial"/>
                <w:lang w:val="en-IE"/>
              </w:rPr>
              <w:t>developers</w:t>
            </w:r>
            <w:r w:rsidR="006D4974">
              <w:rPr>
                <w:rFonts w:ascii="Arial" w:hAnsi="Arial" w:cs="Arial"/>
                <w:lang w:val="en-IE"/>
              </w:rPr>
              <w:t xml:space="preserve">, air quality, </w:t>
            </w:r>
            <w:r w:rsidR="001306BD">
              <w:rPr>
                <w:rFonts w:ascii="Arial" w:hAnsi="Arial" w:cs="Arial"/>
                <w:lang w:val="en-IE"/>
              </w:rPr>
              <w:t>water quality and quantity, solid waste</w:t>
            </w:r>
            <w:r w:rsidR="00DB7C6E">
              <w:rPr>
                <w:rFonts w:ascii="Arial" w:hAnsi="Arial" w:cs="Arial"/>
                <w:lang w:val="en-IE"/>
              </w:rPr>
              <w:t xml:space="preserve">, noise, radiation from nearby </w:t>
            </w:r>
            <w:r w:rsidR="004F61F3">
              <w:rPr>
                <w:rFonts w:ascii="Arial" w:hAnsi="Arial" w:cs="Arial"/>
                <w:lang w:val="en-IE"/>
              </w:rPr>
              <w:t>radioactive</w:t>
            </w:r>
            <w:r w:rsidR="00DB7C6E">
              <w:rPr>
                <w:rFonts w:ascii="Arial" w:hAnsi="Arial" w:cs="Arial"/>
                <w:lang w:val="en-IE"/>
              </w:rPr>
              <w:t xml:space="preserve"> sources, </w:t>
            </w:r>
            <w:r w:rsidR="003857A2">
              <w:rPr>
                <w:rFonts w:ascii="Arial" w:hAnsi="Arial" w:cs="Arial"/>
                <w:lang w:val="en-IE"/>
              </w:rPr>
              <w:t>hazardous conditions</w:t>
            </w:r>
            <w:r w:rsidR="004F61F3">
              <w:rPr>
                <w:rFonts w:ascii="Arial" w:hAnsi="Arial" w:cs="Arial"/>
                <w:lang w:val="en-IE"/>
              </w:rPr>
              <w:t xml:space="preserve">, </w:t>
            </w:r>
            <w:r w:rsidR="007A7EA8">
              <w:rPr>
                <w:rFonts w:ascii="Arial" w:hAnsi="Arial" w:cs="Arial"/>
                <w:lang w:val="en-IE"/>
              </w:rPr>
              <w:t xml:space="preserve">energy supply and natural resource depletion, </w:t>
            </w:r>
            <w:r w:rsidR="00317422">
              <w:rPr>
                <w:rFonts w:ascii="Arial" w:hAnsi="Arial" w:cs="Arial"/>
                <w:lang w:val="en-IE"/>
              </w:rPr>
              <w:t xml:space="preserve">protection of the environmental critical </w:t>
            </w:r>
            <w:r w:rsidR="008A2C35">
              <w:rPr>
                <w:rFonts w:ascii="Arial" w:hAnsi="Arial" w:cs="Arial"/>
                <w:lang w:val="en-IE"/>
              </w:rPr>
              <w:t>for example</w:t>
            </w:r>
            <w:r w:rsidR="00C01330">
              <w:rPr>
                <w:rFonts w:ascii="Arial" w:hAnsi="Arial" w:cs="Arial"/>
                <w:lang w:val="en-IE"/>
              </w:rPr>
              <w:t>; flood pans, wet lands</w:t>
            </w:r>
            <w:r w:rsidR="00C20ABA">
              <w:rPr>
                <w:rFonts w:ascii="Arial" w:hAnsi="Arial" w:cs="Arial"/>
                <w:lang w:val="en-IE"/>
              </w:rPr>
              <w:t xml:space="preserve">, beaches and dunes and unstable soils, steep slopes, </w:t>
            </w:r>
            <w:r w:rsidR="00572DA6">
              <w:rPr>
                <w:rFonts w:ascii="Arial" w:hAnsi="Arial" w:cs="Arial"/>
                <w:lang w:val="en-IE"/>
              </w:rPr>
              <w:t>aquifer recharge areas.</w:t>
            </w:r>
          </w:p>
          <w:p w14:paraId="34589D71" w14:textId="469CBF3C" w:rsidR="00572DA6" w:rsidRDefault="00572DA6" w:rsidP="00C13A81">
            <w:pPr>
              <w:rPr>
                <w:rFonts w:ascii="Arial" w:hAnsi="Arial" w:cs="Arial"/>
                <w:lang w:val="en-IE"/>
              </w:rPr>
            </w:pPr>
          </w:p>
          <w:p w14:paraId="066129B5" w14:textId="7D5FC0C2" w:rsidR="00572DA6" w:rsidRDefault="00572DA6" w:rsidP="00C13A81">
            <w:p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ii. </w:t>
            </w:r>
            <w:bookmarkStart w:id="0" w:name="_GoBack"/>
            <w:bookmarkEnd w:id="0"/>
            <w:r w:rsidR="001B042B">
              <w:rPr>
                <w:rFonts w:ascii="Arial" w:hAnsi="Arial" w:cs="Arial"/>
                <w:lang w:val="en-IE"/>
              </w:rPr>
              <w:t xml:space="preserve">The basic criteria for </w:t>
            </w:r>
            <w:r w:rsidR="005B456B">
              <w:rPr>
                <w:rFonts w:ascii="Arial" w:hAnsi="Arial" w:cs="Arial"/>
                <w:lang w:val="en-IE"/>
              </w:rPr>
              <w:t xml:space="preserve">the suitability of a site </w:t>
            </w:r>
            <w:r w:rsidR="008C1821">
              <w:rPr>
                <w:rFonts w:ascii="Arial" w:hAnsi="Arial" w:cs="Arial"/>
                <w:lang w:val="en-IE"/>
              </w:rPr>
              <w:t xml:space="preserve">will be the following. </w:t>
            </w:r>
            <w:r w:rsidR="00376E8C">
              <w:rPr>
                <w:rFonts w:ascii="Arial" w:hAnsi="Arial" w:cs="Arial"/>
                <w:lang w:val="en-IE"/>
              </w:rPr>
              <w:t>The availability of physical resources such as</w:t>
            </w:r>
            <w:r w:rsidR="00A865FB">
              <w:rPr>
                <w:rFonts w:ascii="Arial" w:hAnsi="Arial" w:cs="Arial"/>
                <w:lang w:val="en-IE"/>
              </w:rPr>
              <w:t xml:space="preserve"> good water supply, power supply, </w:t>
            </w:r>
            <w:r w:rsidR="00AC3920">
              <w:rPr>
                <w:rFonts w:ascii="Arial" w:hAnsi="Arial" w:cs="Arial"/>
                <w:lang w:val="en-IE"/>
              </w:rPr>
              <w:t xml:space="preserve">and material supply. </w:t>
            </w:r>
            <w:r w:rsidR="00655DAF">
              <w:rPr>
                <w:rFonts w:ascii="Arial" w:hAnsi="Arial" w:cs="Arial"/>
                <w:lang w:val="en-IE"/>
              </w:rPr>
              <w:t xml:space="preserve">The climate conditions </w:t>
            </w:r>
            <w:r w:rsidR="00C942B4">
              <w:rPr>
                <w:rFonts w:ascii="Arial" w:hAnsi="Arial" w:cs="Arial"/>
                <w:lang w:val="en-IE"/>
              </w:rPr>
              <w:t xml:space="preserve">such as temperature, humidity, rainfall, </w:t>
            </w:r>
            <w:r w:rsidR="006A248E">
              <w:rPr>
                <w:rFonts w:ascii="Arial" w:hAnsi="Arial" w:cs="Arial"/>
                <w:lang w:val="en-IE"/>
              </w:rPr>
              <w:t xml:space="preserve">wind and solar ration should be considered. </w:t>
            </w:r>
            <w:r w:rsidR="00690DCB">
              <w:rPr>
                <w:rFonts w:ascii="Arial" w:hAnsi="Arial" w:cs="Arial"/>
                <w:lang w:val="en-IE"/>
              </w:rPr>
              <w:t>Physical factors such as the contour</w:t>
            </w:r>
            <w:r w:rsidR="00424AC5">
              <w:rPr>
                <w:rFonts w:ascii="Arial" w:hAnsi="Arial" w:cs="Arial"/>
                <w:lang w:val="en-IE"/>
              </w:rPr>
              <w:t xml:space="preserve"> of the site </w:t>
            </w:r>
            <w:r w:rsidR="00690DCB">
              <w:rPr>
                <w:rFonts w:ascii="Arial" w:hAnsi="Arial" w:cs="Arial"/>
                <w:lang w:val="en-IE"/>
              </w:rPr>
              <w:t xml:space="preserve">and the soil conditions </w:t>
            </w:r>
            <w:r w:rsidR="00424AC5">
              <w:rPr>
                <w:rFonts w:ascii="Arial" w:hAnsi="Arial" w:cs="Arial"/>
                <w:lang w:val="en-IE"/>
              </w:rPr>
              <w:t>should be known as well.</w:t>
            </w:r>
          </w:p>
          <w:p w14:paraId="4F5FCECD" w14:textId="298D7487" w:rsidR="00424AC5" w:rsidRDefault="00424AC5" w:rsidP="00C13A81">
            <w:pPr>
              <w:rPr>
                <w:rFonts w:ascii="Arial" w:hAnsi="Arial" w:cs="Arial"/>
                <w:lang w:val="en-IE"/>
              </w:rPr>
            </w:pPr>
          </w:p>
          <w:p w14:paraId="32BC21A8" w14:textId="2623B291" w:rsidR="00424AC5" w:rsidRDefault="00424AC5" w:rsidP="00C13A81">
            <w:p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iii</w:t>
            </w:r>
            <w:r w:rsidR="00DC5673">
              <w:rPr>
                <w:rFonts w:ascii="Arial" w:hAnsi="Arial" w:cs="Arial"/>
                <w:lang w:val="en-IE"/>
              </w:rPr>
              <w:t xml:space="preserve">. </w:t>
            </w:r>
            <w:r w:rsidR="0069210E">
              <w:rPr>
                <w:rFonts w:ascii="Arial" w:hAnsi="Arial" w:cs="Arial"/>
                <w:lang w:val="en-IE"/>
              </w:rPr>
              <w:t xml:space="preserve">a Visual inspection that is used to study the basic land form </w:t>
            </w:r>
            <w:r w:rsidR="006F597E">
              <w:rPr>
                <w:rFonts w:ascii="Arial" w:hAnsi="Arial" w:cs="Arial"/>
                <w:lang w:val="en-IE"/>
              </w:rPr>
              <w:t>of a site.</w:t>
            </w:r>
            <w:r w:rsidR="00540706">
              <w:rPr>
                <w:rFonts w:ascii="Arial" w:hAnsi="Arial" w:cs="Arial"/>
                <w:lang w:val="en-IE"/>
              </w:rPr>
              <w:t xml:space="preserve"> On occasions there is also a need to create detailed maps</w:t>
            </w:r>
            <w:r w:rsidR="002F0A5D">
              <w:rPr>
                <w:rFonts w:ascii="Arial" w:hAnsi="Arial" w:cs="Arial"/>
                <w:lang w:val="en-IE"/>
              </w:rPr>
              <w:t xml:space="preserve">. </w:t>
            </w:r>
            <w:r w:rsidR="00666B2A">
              <w:rPr>
                <w:rFonts w:ascii="Arial" w:hAnsi="Arial" w:cs="Arial"/>
                <w:lang w:val="en-IE"/>
              </w:rPr>
              <w:t>When gathering Topographical data, the following should be co</w:t>
            </w:r>
            <w:r w:rsidR="00237A32">
              <w:rPr>
                <w:rFonts w:ascii="Arial" w:hAnsi="Arial" w:cs="Arial"/>
                <w:lang w:val="en-IE"/>
              </w:rPr>
              <w:t xml:space="preserve">nsidered; Elevation above sea level, </w:t>
            </w:r>
            <w:r w:rsidR="002B2680">
              <w:rPr>
                <w:rFonts w:ascii="Arial" w:hAnsi="Arial" w:cs="Arial"/>
                <w:lang w:val="en-IE"/>
              </w:rPr>
              <w:t>orientation of the site, slopes in percentage of 0</w:t>
            </w:r>
            <w:r w:rsidR="00DA3739">
              <w:rPr>
                <w:rFonts w:ascii="Arial" w:hAnsi="Arial" w:cs="Arial"/>
                <w:lang w:val="en-IE"/>
              </w:rPr>
              <w:t xml:space="preserve"> to 3% and 3 to 8% etc. </w:t>
            </w:r>
            <w:r w:rsidR="009A6D95">
              <w:rPr>
                <w:rFonts w:ascii="Arial" w:hAnsi="Arial" w:cs="Arial"/>
                <w:lang w:val="en-IE"/>
              </w:rPr>
              <w:t xml:space="preserve">Surface waters such as ponds, rivers, </w:t>
            </w:r>
            <w:r w:rsidR="00E721D3">
              <w:rPr>
                <w:rFonts w:ascii="Arial" w:hAnsi="Arial" w:cs="Arial"/>
                <w:lang w:val="en-IE"/>
              </w:rPr>
              <w:t xml:space="preserve">streams and drainage patterns. </w:t>
            </w:r>
            <w:r w:rsidR="003872C3">
              <w:rPr>
                <w:rFonts w:ascii="Arial" w:hAnsi="Arial" w:cs="Arial"/>
                <w:lang w:val="en-IE"/>
              </w:rPr>
              <w:t xml:space="preserve">Hills and valleys, </w:t>
            </w:r>
            <w:r w:rsidR="00EB15E0">
              <w:rPr>
                <w:rFonts w:ascii="Arial" w:hAnsi="Arial" w:cs="Arial"/>
                <w:lang w:val="en-IE"/>
              </w:rPr>
              <w:t>Hood plains, quick sand and swamps etc.</w:t>
            </w:r>
          </w:p>
          <w:p w14:paraId="428621D1" w14:textId="2ECC3128" w:rsidR="00EB15E0" w:rsidRDefault="00EB15E0" w:rsidP="00C13A81">
            <w:pPr>
              <w:rPr>
                <w:rFonts w:ascii="Arial" w:hAnsi="Arial" w:cs="Arial"/>
                <w:lang w:val="en-IE"/>
              </w:rPr>
            </w:pPr>
          </w:p>
          <w:p w14:paraId="6A86AA63" w14:textId="1B6B452F" w:rsidR="00EB15E0" w:rsidRDefault="00EB15E0" w:rsidP="00C13A81">
            <w:p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iv. </w:t>
            </w:r>
            <w:r w:rsidR="002861C2">
              <w:rPr>
                <w:rFonts w:ascii="Arial" w:hAnsi="Arial" w:cs="Arial"/>
                <w:lang w:val="en-IE"/>
              </w:rPr>
              <w:t>Quarries</w:t>
            </w:r>
            <w:r w:rsidR="003D5201">
              <w:rPr>
                <w:rFonts w:ascii="Arial" w:hAnsi="Arial" w:cs="Arial"/>
                <w:lang w:val="en-IE"/>
              </w:rPr>
              <w:t>, Mines, factories – depending on the implications of water drainage and the bearing pressure of the soil classification.</w:t>
            </w:r>
          </w:p>
          <w:p w14:paraId="563A18F7" w14:textId="0DDCA78E" w:rsidR="00590A15" w:rsidRDefault="00590A15" w:rsidP="00C13A81">
            <w:pPr>
              <w:rPr>
                <w:rFonts w:ascii="Arial" w:hAnsi="Arial" w:cs="Arial"/>
                <w:lang w:val="en-IE"/>
              </w:rPr>
            </w:pPr>
          </w:p>
          <w:p w14:paraId="6514B4AC" w14:textId="1370EC53" w:rsidR="00590A15" w:rsidRDefault="005B5CA5" w:rsidP="00C13A81">
            <w:p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2.</w:t>
            </w:r>
          </w:p>
          <w:p w14:paraId="6E26FA86" w14:textId="6865E6BB" w:rsidR="005B5CA5" w:rsidRDefault="005B5CA5" w:rsidP="00C13A81">
            <w:pPr>
              <w:rPr>
                <w:rFonts w:ascii="Arial" w:hAnsi="Arial" w:cs="Arial"/>
                <w:lang w:val="en-IE"/>
              </w:rPr>
            </w:pPr>
          </w:p>
          <w:p w14:paraId="58A188BA" w14:textId="18F9F150" w:rsidR="00783A6B" w:rsidRDefault="00033401" w:rsidP="000334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Class D1. </w:t>
            </w:r>
            <w:r w:rsidR="00783A6B">
              <w:rPr>
                <w:rFonts w:ascii="Arial" w:hAnsi="Arial" w:cs="Arial"/>
                <w:lang w:val="en-IE"/>
              </w:rPr>
              <w:t>Non-Residential</w:t>
            </w:r>
            <w:r w:rsidR="00A60633">
              <w:rPr>
                <w:rFonts w:ascii="Arial" w:hAnsi="Arial" w:cs="Arial"/>
                <w:lang w:val="en-IE"/>
              </w:rPr>
              <w:t xml:space="preserve"> </w:t>
            </w:r>
            <w:r w:rsidR="000044C4">
              <w:rPr>
                <w:rFonts w:ascii="Arial" w:hAnsi="Arial" w:cs="Arial"/>
                <w:lang w:val="en-IE"/>
              </w:rPr>
              <w:t>institutions</w:t>
            </w:r>
          </w:p>
          <w:p w14:paraId="28517E1C" w14:textId="3DAA7875" w:rsidR="005B5CA5" w:rsidRDefault="00877DEF" w:rsidP="000334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Class C2. </w:t>
            </w:r>
            <w:r w:rsidR="00517C1D">
              <w:rPr>
                <w:rFonts w:ascii="Arial" w:hAnsi="Arial" w:cs="Arial"/>
                <w:lang w:val="en-IE"/>
              </w:rPr>
              <w:t>Providing they are residential.</w:t>
            </w:r>
            <w:r w:rsidR="000145B0">
              <w:rPr>
                <w:rFonts w:ascii="Arial" w:hAnsi="Arial" w:cs="Arial"/>
                <w:lang w:val="en-IE"/>
              </w:rPr>
              <w:t xml:space="preserve"> Hospitals and nursing homes</w:t>
            </w:r>
          </w:p>
          <w:p w14:paraId="15C78F74" w14:textId="415D358F" w:rsidR="00517C1D" w:rsidRDefault="00F5062C" w:rsidP="000334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Class C1</w:t>
            </w:r>
            <w:r w:rsidR="00994F6E">
              <w:rPr>
                <w:rFonts w:ascii="Arial" w:hAnsi="Arial" w:cs="Arial"/>
                <w:lang w:val="en-IE"/>
              </w:rPr>
              <w:t>. Hotels, Boarding houses and guest houses</w:t>
            </w:r>
          </w:p>
          <w:p w14:paraId="35AF9624" w14:textId="32A48F14" w:rsidR="00E07CDE" w:rsidRDefault="00401111" w:rsidP="000334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lastRenderedPageBreak/>
              <w:t>Class D1.</w:t>
            </w:r>
          </w:p>
          <w:p w14:paraId="6E11CE33" w14:textId="7AF5DD18" w:rsidR="00CA6EB4" w:rsidRPr="00033401" w:rsidRDefault="00117957" w:rsidP="0003340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Class A1</w:t>
            </w:r>
          </w:p>
          <w:p w14:paraId="50AA7F9D" w14:textId="77777777" w:rsidR="002D5DEC" w:rsidRDefault="002D5DEC" w:rsidP="00C13A81"/>
          <w:p w14:paraId="6C8F9C84" w14:textId="5C15B439" w:rsidR="002E56C3" w:rsidRPr="008D48A6" w:rsidRDefault="007C00A9" w:rsidP="002E56C3">
            <w:pPr>
              <w:ind w:left="360"/>
            </w:pPr>
            <w:r>
              <w:t xml:space="preserve">. </w:t>
            </w:r>
          </w:p>
        </w:tc>
      </w:tr>
    </w:tbl>
    <w:p w14:paraId="7768990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2C2AF3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1C830D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8065E8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76466C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1C6E20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5DA71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2575181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82DDEE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2CCE57C" w14:textId="77777777" w:rsidR="00405895" w:rsidRPr="00B0415E" w:rsidRDefault="004D4D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Kohler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716CB3" w14:textId="77777777" w:rsidR="00405895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  <w:p w14:paraId="198CAE46" w14:textId="228BFCE4" w:rsidR="00FC7D92" w:rsidRPr="00B0415E" w:rsidRDefault="00FC7D92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621" w:type="dxa"/>
          </w:tcPr>
          <w:p w14:paraId="4506804E" w14:textId="5AF9B846" w:rsidR="00405895" w:rsidRPr="00B0415E" w:rsidRDefault="004821A0" w:rsidP="006977E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16/07/2018</w:t>
            </w:r>
          </w:p>
        </w:tc>
      </w:tr>
    </w:tbl>
    <w:p w14:paraId="182AD9F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EF8B2D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5F2DC3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EFA335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0F6331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12094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F9DED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F9189D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D62F91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F3670F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E693A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CBC4F2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69800E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0AA3D" w14:textId="77777777" w:rsidR="004152F1" w:rsidRDefault="004152F1" w:rsidP="00CB4D0A">
      <w:pPr>
        <w:spacing w:after="0" w:line="240" w:lineRule="auto"/>
      </w:pPr>
      <w:r>
        <w:separator/>
      </w:r>
    </w:p>
  </w:endnote>
  <w:endnote w:type="continuationSeparator" w:id="0">
    <w:p w14:paraId="06D81A87" w14:textId="77777777" w:rsidR="004152F1" w:rsidRDefault="004152F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A8B23" w14:textId="77777777" w:rsidR="004152F1" w:rsidRDefault="004152F1" w:rsidP="00CB4D0A">
      <w:pPr>
        <w:spacing w:after="0" w:line="240" w:lineRule="auto"/>
      </w:pPr>
      <w:r>
        <w:separator/>
      </w:r>
    </w:p>
  </w:footnote>
  <w:footnote w:type="continuationSeparator" w:id="0">
    <w:p w14:paraId="50502D38" w14:textId="77777777" w:rsidR="004152F1" w:rsidRDefault="004152F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63B4"/>
    <w:multiLevelType w:val="hybridMultilevel"/>
    <w:tmpl w:val="2F0A12E4"/>
    <w:lvl w:ilvl="0" w:tplc="51187A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817BB"/>
    <w:multiLevelType w:val="hybridMultilevel"/>
    <w:tmpl w:val="49DE5E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1548E"/>
    <w:multiLevelType w:val="hybridMultilevel"/>
    <w:tmpl w:val="F4ECAEE2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B412B"/>
    <w:multiLevelType w:val="hybridMultilevel"/>
    <w:tmpl w:val="69A08C1C"/>
    <w:lvl w:ilvl="0" w:tplc="1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12224"/>
    <w:multiLevelType w:val="hybridMultilevel"/>
    <w:tmpl w:val="E9AAA4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F3FE2"/>
    <w:multiLevelType w:val="hybridMultilevel"/>
    <w:tmpl w:val="9A5E78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9131F"/>
    <w:multiLevelType w:val="hybridMultilevel"/>
    <w:tmpl w:val="454E28F6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B70AA"/>
    <w:multiLevelType w:val="hybridMultilevel"/>
    <w:tmpl w:val="D7BCEE5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EE732C"/>
    <w:multiLevelType w:val="hybridMultilevel"/>
    <w:tmpl w:val="86BC609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61754"/>
    <w:multiLevelType w:val="hybridMultilevel"/>
    <w:tmpl w:val="71EE465A"/>
    <w:lvl w:ilvl="0" w:tplc="1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69361B92"/>
    <w:multiLevelType w:val="hybridMultilevel"/>
    <w:tmpl w:val="4C3AB90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B3A5D"/>
    <w:multiLevelType w:val="hybridMultilevel"/>
    <w:tmpl w:val="606EC3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11"/>
  </w:num>
  <w:num w:numId="5">
    <w:abstractNumId w:val="10"/>
  </w:num>
  <w:num w:numId="6">
    <w:abstractNumId w:val="1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  <w:num w:numId="11">
    <w:abstractNumId w:val="0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334C"/>
    <w:rsid w:val="000044C4"/>
    <w:rsid w:val="000145B0"/>
    <w:rsid w:val="000158F9"/>
    <w:rsid w:val="0003121A"/>
    <w:rsid w:val="00033401"/>
    <w:rsid w:val="00035CDD"/>
    <w:rsid w:val="00040083"/>
    <w:rsid w:val="00040F88"/>
    <w:rsid w:val="00055992"/>
    <w:rsid w:val="00063B70"/>
    <w:rsid w:val="000820E8"/>
    <w:rsid w:val="00083B89"/>
    <w:rsid w:val="00084E1F"/>
    <w:rsid w:val="00086934"/>
    <w:rsid w:val="000B4AE9"/>
    <w:rsid w:val="000D07DE"/>
    <w:rsid w:val="000E788A"/>
    <w:rsid w:val="000E7977"/>
    <w:rsid w:val="000F03BE"/>
    <w:rsid w:val="000F30F7"/>
    <w:rsid w:val="001175EE"/>
    <w:rsid w:val="00117957"/>
    <w:rsid w:val="00122231"/>
    <w:rsid w:val="00124DE1"/>
    <w:rsid w:val="00124E25"/>
    <w:rsid w:val="001306BD"/>
    <w:rsid w:val="00135393"/>
    <w:rsid w:val="00152656"/>
    <w:rsid w:val="00157CF6"/>
    <w:rsid w:val="00161ADF"/>
    <w:rsid w:val="00166C0A"/>
    <w:rsid w:val="00170357"/>
    <w:rsid w:val="00182416"/>
    <w:rsid w:val="00182BE6"/>
    <w:rsid w:val="00187EB4"/>
    <w:rsid w:val="0019277C"/>
    <w:rsid w:val="001938EA"/>
    <w:rsid w:val="0019467C"/>
    <w:rsid w:val="001B042B"/>
    <w:rsid w:val="001C6AF2"/>
    <w:rsid w:val="001C6D0E"/>
    <w:rsid w:val="001D5D46"/>
    <w:rsid w:val="001E035F"/>
    <w:rsid w:val="001E2901"/>
    <w:rsid w:val="001F0481"/>
    <w:rsid w:val="001F6112"/>
    <w:rsid w:val="00200C92"/>
    <w:rsid w:val="0020451E"/>
    <w:rsid w:val="00206B9D"/>
    <w:rsid w:val="002127DA"/>
    <w:rsid w:val="00225CC1"/>
    <w:rsid w:val="0023259C"/>
    <w:rsid w:val="00235D9F"/>
    <w:rsid w:val="00236F66"/>
    <w:rsid w:val="00237A32"/>
    <w:rsid w:val="00247BAC"/>
    <w:rsid w:val="00257E71"/>
    <w:rsid w:val="00261E10"/>
    <w:rsid w:val="00264ED0"/>
    <w:rsid w:val="002861C2"/>
    <w:rsid w:val="002919D3"/>
    <w:rsid w:val="00291B49"/>
    <w:rsid w:val="00295FB7"/>
    <w:rsid w:val="00297AD2"/>
    <w:rsid w:val="002A001F"/>
    <w:rsid w:val="002A1834"/>
    <w:rsid w:val="002B0BD7"/>
    <w:rsid w:val="002B2680"/>
    <w:rsid w:val="002B573D"/>
    <w:rsid w:val="002C2D4A"/>
    <w:rsid w:val="002C4E73"/>
    <w:rsid w:val="002C5CB2"/>
    <w:rsid w:val="002D5DEC"/>
    <w:rsid w:val="002E56C3"/>
    <w:rsid w:val="002F0A5D"/>
    <w:rsid w:val="002F0FD7"/>
    <w:rsid w:val="002F160E"/>
    <w:rsid w:val="002F34C5"/>
    <w:rsid w:val="002F779F"/>
    <w:rsid w:val="0031296C"/>
    <w:rsid w:val="00317422"/>
    <w:rsid w:val="003203C4"/>
    <w:rsid w:val="00354E5E"/>
    <w:rsid w:val="003555BA"/>
    <w:rsid w:val="0036020A"/>
    <w:rsid w:val="00371885"/>
    <w:rsid w:val="00375D24"/>
    <w:rsid w:val="00376E8C"/>
    <w:rsid w:val="003857A2"/>
    <w:rsid w:val="003872C3"/>
    <w:rsid w:val="003B1123"/>
    <w:rsid w:val="003B7A6D"/>
    <w:rsid w:val="003D2332"/>
    <w:rsid w:val="003D3B22"/>
    <w:rsid w:val="003D5201"/>
    <w:rsid w:val="003E2B87"/>
    <w:rsid w:val="003F167B"/>
    <w:rsid w:val="00401111"/>
    <w:rsid w:val="00402786"/>
    <w:rsid w:val="00405895"/>
    <w:rsid w:val="004058DF"/>
    <w:rsid w:val="00407443"/>
    <w:rsid w:val="004152F1"/>
    <w:rsid w:val="00420AE4"/>
    <w:rsid w:val="00424AC5"/>
    <w:rsid w:val="00427BC7"/>
    <w:rsid w:val="00431100"/>
    <w:rsid w:val="0043558F"/>
    <w:rsid w:val="00435D40"/>
    <w:rsid w:val="00443E6F"/>
    <w:rsid w:val="0045228A"/>
    <w:rsid w:val="00454E67"/>
    <w:rsid w:val="0045570A"/>
    <w:rsid w:val="00460F30"/>
    <w:rsid w:val="004821A0"/>
    <w:rsid w:val="00486F1A"/>
    <w:rsid w:val="00490CB9"/>
    <w:rsid w:val="004972B9"/>
    <w:rsid w:val="004A2CE2"/>
    <w:rsid w:val="004A7E3B"/>
    <w:rsid w:val="004B5BB5"/>
    <w:rsid w:val="004B790E"/>
    <w:rsid w:val="004D185E"/>
    <w:rsid w:val="004D4DA5"/>
    <w:rsid w:val="004E3CDA"/>
    <w:rsid w:val="004F4B4D"/>
    <w:rsid w:val="004F61F3"/>
    <w:rsid w:val="0050216D"/>
    <w:rsid w:val="00503D7E"/>
    <w:rsid w:val="00504C42"/>
    <w:rsid w:val="0050649C"/>
    <w:rsid w:val="0050778F"/>
    <w:rsid w:val="0051367A"/>
    <w:rsid w:val="005156E2"/>
    <w:rsid w:val="00516703"/>
    <w:rsid w:val="00517C1D"/>
    <w:rsid w:val="00527C11"/>
    <w:rsid w:val="00535F31"/>
    <w:rsid w:val="00540706"/>
    <w:rsid w:val="00561C4E"/>
    <w:rsid w:val="005624B9"/>
    <w:rsid w:val="00572DA6"/>
    <w:rsid w:val="00574D64"/>
    <w:rsid w:val="00590A15"/>
    <w:rsid w:val="00591269"/>
    <w:rsid w:val="00591365"/>
    <w:rsid w:val="005A478C"/>
    <w:rsid w:val="005A6A47"/>
    <w:rsid w:val="005B31E4"/>
    <w:rsid w:val="005B456B"/>
    <w:rsid w:val="005B5CA5"/>
    <w:rsid w:val="005B65CA"/>
    <w:rsid w:val="005C0CEF"/>
    <w:rsid w:val="005D2E58"/>
    <w:rsid w:val="005E62DA"/>
    <w:rsid w:val="006034F6"/>
    <w:rsid w:val="00607674"/>
    <w:rsid w:val="00607874"/>
    <w:rsid w:val="00607E77"/>
    <w:rsid w:val="00617BB3"/>
    <w:rsid w:val="00634C07"/>
    <w:rsid w:val="00645CDD"/>
    <w:rsid w:val="00654666"/>
    <w:rsid w:val="00655DAF"/>
    <w:rsid w:val="00666B2A"/>
    <w:rsid w:val="006823A7"/>
    <w:rsid w:val="0068693A"/>
    <w:rsid w:val="00687EE8"/>
    <w:rsid w:val="00690DCB"/>
    <w:rsid w:val="0069210E"/>
    <w:rsid w:val="006938EA"/>
    <w:rsid w:val="006977E9"/>
    <w:rsid w:val="006A248E"/>
    <w:rsid w:val="006B1232"/>
    <w:rsid w:val="006B13F4"/>
    <w:rsid w:val="006B34C7"/>
    <w:rsid w:val="006B5495"/>
    <w:rsid w:val="006B7814"/>
    <w:rsid w:val="006C3C92"/>
    <w:rsid w:val="006D4974"/>
    <w:rsid w:val="006E24EC"/>
    <w:rsid w:val="006E3528"/>
    <w:rsid w:val="006F597E"/>
    <w:rsid w:val="006F731B"/>
    <w:rsid w:val="00701CA0"/>
    <w:rsid w:val="0070347F"/>
    <w:rsid w:val="0070678E"/>
    <w:rsid w:val="00707D4A"/>
    <w:rsid w:val="00711CC0"/>
    <w:rsid w:val="00714AB1"/>
    <w:rsid w:val="007168CA"/>
    <w:rsid w:val="007430E9"/>
    <w:rsid w:val="00750B32"/>
    <w:rsid w:val="00753E5F"/>
    <w:rsid w:val="00756B5F"/>
    <w:rsid w:val="0075702C"/>
    <w:rsid w:val="00757F7B"/>
    <w:rsid w:val="00777B02"/>
    <w:rsid w:val="00783A6B"/>
    <w:rsid w:val="00786B3A"/>
    <w:rsid w:val="0079619F"/>
    <w:rsid w:val="007A7EA8"/>
    <w:rsid w:val="007C00A9"/>
    <w:rsid w:val="007C11C4"/>
    <w:rsid w:val="007C4A30"/>
    <w:rsid w:val="007D361A"/>
    <w:rsid w:val="007F0727"/>
    <w:rsid w:val="007F11CE"/>
    <w:rsid w:val="007F485A"/>
    <w:rsid w:val="00803454"/>
    <w:rsid w:val="00815B02"/>
    <w:rsid w:val="008232D8"/>
    <w:rsid w:val="00831C11"/>
    <w:rsid w:val="00852AA6"/>
    <w:rsid w:val="00852E60"/>
    <w:rsid w:val="008710B0"/>
    <w:rsid w:val="0087461E"/>
    <w:rsid w:val="00875AF9"/>
    <w:rsid w:val="00877DEF"/>
    <w:rsid w:val="008A2C35"/>
    <w:rsid w:val="008A60B4"/>
    <w:rsid w:val="008B3C31"/>
    <w:rsid w:val="008B64FE"/>
    <w:rsid w:val="008C1821"/>
    <w:rsid w:val="008D48A6"/>
    <w:rsid w:val="008F5A8C"/>
    <w:rsid w:val="009200DD"/>
    <w:rsid w:val="00935BF7"/>
    <w:rsid w:val="009451B9"/>
    <w:rsid w:val="009469FA"/>
    <w:rsid w:val="0095442C"/>
    <w:rsid w:val="009607CE"/>
    <w:rsid w:val="00967562"/>
    <w:rsid w:val="009675BD"/>
    <w:rsid w:val="009741C6"/>
    <w:rsid w:val="00983942"/>
    <w:rsid w:val="0098718F"/>
    <w:rsid w:val="009872D8"/>
    <w:rsid w:val="00991B91"/>
    <w:rsid w:val="00991E1A"/>
    <w:rsid w:val="00992F8B"/>
    <w:rsid w:val="0099319D"/>
    <w:rsid w:val="00994F6E"/>
    <w:rsid w:val="009A493D"/>
    <w:rsid w:val="009A5FB5"/>
    <w:rsid w:val="009A6D95"/>
    <w:rsid w:val="009B5C37"/>
    <w:rsid w:val="009C37E0"/>
    <w:rsid w:val="009C45FC"/>
    <w:rsid w:val="009D3A9D"/>
    <w:rsid w:val="009D5C86"/>
    <w:rsid w:val="009E41F4"/>
    <w:rsid w:val="009F3B6D"/>
    <w:rsid w:val="00A0037C"/>
    <w:rsid w:val="00A14B66"/>
    <w:rsid w:val="00A31CAA"/>
    <w:rsid w:val="00A41604"/>
    <w:rsid w:val="00A60633"/>
    <w:rsid w:val="00A60732"/>
    <w:rsid w:val="00A65CF7"/>
    <w:rsid w:val="00A815A4"/>
    <w:rsid w:val="00A81AB4"/>
    <w:rsid w:val="00A83397"/>
    <w:rsid w:val="00A851DA"/>
    <w:rsid w:val="00A865FB"/>
    <w:rsid w:val="00A875F6"/>
    <w:rsid w:val="00A96AC3"/>
    <w:rsid w:val="00A977EB"/>
    <w:rsid w:val="00AB4E4D"/>
    <w:rsid w:val="00AC3920"/>
    <w:rsid w:val="00AC5A97"/>
    <w:rsid w:val="00AC7D5B"/>
    <w:rsid w:val="00AD30D9"/>
    <w:rsid w:val="00AD6C5E"/>
    <w:rsid w:val="00AE1481"/>
    <w:rsid w:val="00AF09B2"/>
    <w:rsid w:val="00B0415E"/>
    <w:rsid w:val="00B04678"/>
    <w:rsid w:val="00B14DCA"/>
    <w:rsid w:val="00B21981"/>
    <w:rsid w:val="00B233C5"/>
    <w:rsid w:val="00B372A1"/>
    <w:rsid w:val="00B47FD7"/>
    <w:rsid w:val="00B5746F"/>
    <w:rsid w:val="00B64AA3"/>
    <w:rsid w:val="00B66E8F"/>
    <w:rsid w:val="00B70824"/>
    <w:rsid w:val="00B70C82"/>
    <w:rsid w:val="00B82F4A"/>
    <w:rsid w:val="00B83A3A"/>
    <w:rsid w:val="00BB00D2"/>
    <w:rsid w:val="00BB212C"/>
    <w:rsid w:val="00BB51EE"/>
    <w:rsid w:val="00BB51FD"/>
    <w:rsid w:val="00BC46DF"/>
    <w:rsid w:val="00BC5BE4"/>
    <w:rsid w:val="00BE2162"/>
    <w:rsid w:val="00BF20DC"/>
    <w:rsid w:val="00BF7CE6"/>
    <w:rsid w:val="00C01330"/>
    <w:rsid w:val="00C029E3"/>
    <w:rsid w:val="00C03577"/>
    <w:rsid w:val="00C13A81"/>
    <w:rsid w:val="00C201D9"/>
    <w:rsid w:val="00C20ABA"/>
    <w:rsid w:val="00C31E25"/>
    <w:rsid w:val="00C354E8"/>
    <w:rsid w:val="00C379E8"/>
    <w:rsid w:val="00C4137A"/>
    <w:rsid w:val="00C468B5"/>
    <w:rsid w:val="00C5061A"/>
    <w:rsid w:val="00C50DFA"/>
    <w:rsid w:val="00C53029"/>
    <w:rsid w:val="00C541D2"/>
    <w:rsid w:val="00C54285"/>
    <w:rsid w:val="00C65FEA"/>
    <w:rsid w:val="00C73DEA"/>
    <w:rsid w:val="00C93C1A"/>
    <w:rsid w:val="00C942B4"/>
    <w:rsid w:val="00CA0AC2"/>
    <w:rsid w:val="00CA6EB4"/>
    <w:rsid w:val="00CB4D0A"/>
    <w:rsid w:val="00CB776A"/>
    <w:rsid w:val="00CC2FB3"/>
    <w:rsid w:val="00CC575A"/>
    <w:rsid w:val="00CD648E"/>
    <w:rsid w:val="00CE061B"/>
    <w:rsid w:val="00CE2C77"/>
    <w:rsid w:val="00CE726A"/>
    <w:rsid w:val="00CF123B"/>
    <w:rsid w:val="00CF50E6"/>
    <w:rsid w:val="00D039AC"/>
    <w:rsid w:val="00D2067D"/>
    <w:rsid w:val="00D25A4B"/>
    <w:rsid w:val="00D30629"/>
    <w:rsid w:val="00D427DE"/>
    <w:rsid w:val="00D42EB0"/>
    <w:rsid w:val="00D522EE"/>
    <w:rsid w:val="00D5587D"/>
    <w:rsid w:val="00D56AEC"/>
    <w:rsid w:val="00D707CC"/>
    <w:rsid w:val="00D75EE9"/>
    <w:rsid w:val="00D821FE"/>
    <w:rsid w:val="00D85404"/>
    <w:rsid w:val="00D949AE"/>
    <w:rsid w:val="00DA0DA4"/>
    <w:rsid w:val="00DA3739"/>
    <w:rsid w:val="00DB0793"/>
    <w:rsid w:val="00DB7C6E"/>
    <w:rsid w:val="00DB7FCD"/>
    <w:rsid w:val="00DC5673"/>
    <w:rsid w:val="00DF15E0"/>
    <w:rsid w:val="00DF55E8"/>
    <w:rsid w:val="00E00821"/>
    <w:rsid w:val="00E01E02"/>
    <w:rsid w:val="00E04DB4"/>
    <w:rsid w:val="00E07CDE"/>
    <w:rsid w:val="00E139CD"/>
    <w:rsid w:val="00E20CC2"/>
    <w:rsid w:val="00E2629B"/>
    <w:rsid w:val="00E30679"/>
    <w:rsid w:val="00E31F52"/>
    <w:rsid w:val="00E4597D"/>
    <w:rsid w:val="00E54832"/>
    <w:rsid w:val="00E56A90"/>
    <w:rsid w:val="00E60BA8"/>
    <w:rsid w:val="00E641CC"/>
    <w:rsid w:val="00E721D3"/>
    <w:rsid w:val="00EA30AB"/>
    <w:rsid w:val="00EB15E0"/>
    <w:rsid w:val="00EB3925"/>
    <w:rsid w:val="00EB7CF2"/>
    <w:rsid w:val="00ED24A2"/>
    <w:rsid w:val="00F20914"/>
    <w:rsid w:val="00F40166"/>
    <w:rsid w:val="00F401A3"/>
    <w:rsid w:val="00F43366"/>
    <w:rsid w:val="00F475EB"/>
    <w:rsid w:val="00F5062C"/>
    <w:rsid w:val="00F56CA3"/>
    <w:rsid w:val="00F61B1E"/>
    <w:rsid w:val="00F7296E"/>
    <w:rsid w:val="00F84646"/>
    <w:rsid w:val="00F96EB3"/>
    <w:rsid w:val="00FC73FC"/>
    <w:rsid w:val="00FC78D2"/>
    <w:rsid w:val="00FC7D92"/>
    <w:rsid w:val="00FE02B6"/>
    <w:rsid w:val="00FE45E2"/>
    <w:rsid w:val="00FE6864"/>
    <w:rsid w:val="00FF0147"/>
    <w:rsid w:val="00FF5759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8C0D3"/>
  <w15:docId w15:val="{3E3BBAE0-2324-4400-9F0C-217210CA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938EA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B5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57D88-CFAC-4C5B-8F08-031132F8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 Kohler</cp:lastModifiedBy>
  <cp:revision>72</cp:revision>
  <dcterms:created xsi:type="dcterms:W3CDTF">2018-07-15T17:41:00Z</dcterms:created>
  <dcterms:modified xsi:type="dcterms:W3CDTF">2018-07-16T15:05:00Z</dcterms:modified>
</cp:coreProperties>
</file>