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91A13"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489">
            <w:pPr>
              <w:pStyle w:val="Default"/>
              <w:rPr>
                <w:rFonts w:asciiTheme="minorHAnsi" w:hAnsiTheme="minorHAnsi"/>
              </w:rPr>
            </w:pPr>
            <w:r>
              <w:rPr>
                <w:rFonts w:asciiTheme="minorHAnsi" w:hAnsiTheme="minorHAnsi"/>
              </w:rPr>
              <w:t>Viveca Fichera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C7489">
            <w:pPr>
              <w:pStyle w:val="Default"/>
              <w:rPr>
                <w:rFonts w:asciiTheme="minorHAnsi" w:hAnsiTheme="minorHAnsi"/>
              </w:rPr>
            </w:pPr>
            <w:r>
              <w:rPr>
                <w:rFonts w:asciiTheme="minorHAnsi" w:hAnsiTheme="minorHAnsi"/>
              </w:rPr>
              <w:t>3569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489">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489" w:rsidP="006F0634">
            <w:r>
              <w:t xml:space="preserve">Unit </w:t>
            </w:r>
            <w:r w:rsidR="006F0634">
              <w:t>6</w:t>
            </w:r>
            <w:r>
              <w:t xml:space="preserve"> – </w:t>
            </w:r>
            <w:r w:rsidR="007B2638">
              <w:t xml:space="preserve">Managing </w:t>
            </w:r>
            <w:r w:rsidR="006F0634">
              <w:t>Resources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B04591" w:rsidRPr="00B04591" w:rsidRDefault="007B2638" w:rsidP="00B04591">
            <w:pPr>
              <w:spacing w:line="360" w:lineRule="auto"/>
              <w:jc w:val="both"/>
              <w:rPr>
                <w:rFonts w:ascii="Arial" w:hAnsi="Arial"/>
                <w:sz w:val="24"/>
                <w:szCs w:val="24"/>
              </w:rPr>
            </w:pPr>
            <w:r>
              <w:rPr>
                <w:rFonts w:ascii="Arial" w:hAnsi="Arial"/>
                <w:sz w:val="24"/>
                <w:szCs w:val="24"/>
              </w:rPr>
              <w:t xml:space="preserve">Q1. </w:t>
            </w:r>
            <w:r w:rsidR="006F0634">
              <w:rPr>
                <w:rFonts w:ascii="Arial" w:hAnsi="Arial"/>
                <w:sz w:val="24"/>
                <w:szCs w:val="24"/>
              </w:rPr>
              <w:t>The resources of a company can be divided into tangible and intangible assets. Tangible are for example cash, machineries, manpower. Intangible can be the good reputation of the company, achieved for its effectiveness, knowledge and experience of the staff</w:t>
            </w:r>
            <w:bookmarkStart w:id="0" w:name="_GoBack"/>
            <w:bookmarkEnd w:id="0"/>
            <w:r w:rsidR="006F0634">
              <w:rPr>
                <w:rFonts w:ascii="Arial" w:hAnsi="Arial"/>
                <w:sz w:val="24"/>
                <w:szCs w:val="24"/>
              </w:rPr>
              <w:t>.</w:t>
            </w:r>
          </w:p>
          <w:p w:rsidR="00B04591" w:rsidRDefault="00B04591" w:rsidP="00B04591">
            <w:pPr>
              <w:spacing w:line="360" w:lineRule="auto"/>
              <w:jc w:val="both"/>
              <w:rPr>
                <w:rFonts w:ascii="Arial" w:hAnsi="Arial"/>
                <w:sz w:val="24"/>
                <w:szCs w:val="24"/>
              </w:rPr>
            </w:pPr>
            <w:r>
              <w:rPr>
                <w:rFonts w:ascii="Arial" w:hAnsi="Arial"/>
                <w:sz w:val="24"/>
                <w:szCs w:val="24"/>
              </w:rPr>
              <w:t xml:space="preserve">ii. </w:t>
            </w:r>
            <w:r w:rsidR="006F0634">
              <w:rPr>
                <w:rFonts w:ascii="Arial" w:hAnsi="Arial"/>
                <w:sz w:val="24"/>
                <w:szCs w:val="24"/>
              </w:rPr>
              <w:t>By using an effective resource management system, the company will reduce waste and improve the resources at their maximum capability. This includes taking care of the machineries with regular maintenance, store the goods in safe places, ensure the staff are operating in a safe working condition</w:t>
            </w:r>
            <w:r w:rsidR="000162D3">
              <w:rPr>
                <w:rFonts w:ascii="Arial" w:hAnsi="Arial"/>
                <w:sz w:val="24"/>
                <w:szCs w:val="24"/>
              </w:rPr>
              <w:t>.</w:t>
            </w:r>
          </w:p>
          <w:p w:rsidR="00CC2FB3" w:rsidRDefault="00B04591" w:rsidP="00E51370">
            <w:pPr>
              <w:spacing w:line="360" w:lineRule="auto"/>
              <w:jc w:val="both"/>
              <w:rPr>
                <w:rFonts w:ascii="Arial" w:hAnsi="Arial"/>
                <w:sz w:val="24"/>
                <w:szCs w:val="24"/>
              </w:rPr>
            </w:pPr>
            <w:r>
              <w:rPr>
                <w:rFonts w:ascii="Arial" w:hAnsi="Arial"/>
                <w:sz w:val="24"/>
                <w:szCs w:val="24"/>
              </w:rPr>
              <w:t xml:space="preserve">iii. </w:t>
            </w:r>
            <w:r w:rsidR="000162D3">
              <w:rPr>
                <w:rFonts w:ascii="Arial" w:hAnsi="Arial"/>
                <w:sz w:val="24"/>
                <w:szCs w:val="24"/>
              </w:rPr>
              <w:t>Some problems can arise but can also be prevented with a good resource management. The cost of raw products may vary so it is a good to always have more than one supplier and always keep provisions available</w:t>
            </w:r>
            <w:r w:rsidR="00A33028">
              <w:rPr>
                <w:rFonts w:ascii="Arial" w:hAnsi="Arial"/>
                <w:sz w:val="24"/>
                <w:szCs w:val="24"/>
              </w:rPr>
              <w:t xml:space="preserve"> to keep a constant production</w:t>
            </w:r>
            <w:r w:rsidR="000162D3">
              <w:rPr>
                <w:rFonts w:ascii="Arial" w:hAnsi="Arial"/>
                <w:sz w:val="24"/>
                <w:szCs w:val="24"/>
              </w:rPr>
              <w:t xml:space="preserve">. </w:t>
            </w:r>
            <w:r w:rsidR="00A33028">
              <w:rPr>
                <w:rFonts w:ascii="Arial" w:hAnsi="Arial"/>
                <w:sz w:val="24"/>
                <w:szCs w:val="24"/>
              </w:rPr>
              <w:t>M</w:t>
            </w:r>
            <w:r w:rsidR="000162D3">
              <w:rPr>
                <w:rFonts w:ascii="Arial" w:hAnsi="Arial"/>
                <w:sz w:val="24"/>
                <w:szCs w:val="24"/>
              </w:rPr>
              <w:t xml:space="preserve">aterials need to be stocked in a safe place to avoid </w:t>
            </w:r>
            <w:r w:rsidR="00A33028">
              <w:rPr>
                <w:rFonts w:ascii="Arial" w:hAnsi="Arial"/>
                <w:sz w:val="24"/>
                <w:szCs w:val="24"/>
              </w:rPr>
              <w:t>damage and wastage</w:t>
            </w:r>
            <w:r w:rsidR="000162D3">
              <w:rPr>
                <w:rFonts w:ascii="Arial" w:hAnsi="Arial"/>
                <w:sz w:val="24"/>
                <w:szCs w:val="24"/>
              </w:rPr>
              <w:t xml:space="preserve"> for the company</w:t>
            </w:r>
            <w:r w:rsidR="00E5407C">
              <w:rPr>
                <w:rFonts w:ascii="Arial" w:hAnsi="Arial"/>
                <w:sz w:val="24"/>
                <w:szCs w:val="24"/>
              </w:rPr>
              <w:t xml:space="preserve">. Make sure the company is properly insured and have all safety equipment in place. </w:t>
            </w:r>
          </w:p>
          <w:p w:rsidR="002C2E9D" w:rsidRDefault="00E51370" w:rsidP="002C2E9D">
            <w:pPr>
              <w:spacing w:line="360" w:lineRule="auto"/>
              <w:jc w:val="both"/>
              <w:rPr>
                <w:rFonts w:ascii="Arial" w:hAnsi="Arial"/>
                <w:sz w:val="24"/>
                <w:szCs w:val="24"/>
              </w:rPr>
            </w:pPr>
            <w:r>
              <w:rPr>
                <w:rFonts w:ascii="Arial" w:hAnsi="Arial"/>
                <w:sz w:val="24"/>
                <w:szCs w:val="24"/>
              </w:rPr>
              <w:t>iv.</w:t>
            </w:r>
            <w:r w:rsidR="002C2E9D">
              <w:rPr>
                <w:rFonts w:ascii="Arial" w:hAnsi="Arial"/>
                <w:sz w:val="24"/>
                <w:szCs w:val="24"/>
              </w:rPr>
              <w:t xml:space="preserve"> </w:t>
            </w:r>
            <w:r w:rsidR="00E5407C" w:rsidRPr="003B0401">
              <w:rPr>
                <w:rFonts w:ascii="Arial" w:hAnsi="Arial"/>
                <w:sz w:val="24"/>
                <w:szCs w:val="24"/>
              </w:rPr>
              <w:t xml:space="preserve">The Operations function </w:t>
            </w:r>
            <w:r w:rsidR="00E5407C" w:rsidRPr="003B0401">
              <w:rPr>
                <w:rFonts w:ascii="Arial" w:hAnsi="Arial"/>
                <w:sz w:val="24"/>
                <w:szCs w:val="24"/>
              </w:rPr>
              <w:t>is to plan</w:t>
            </w:r>
            <w:r w:rsidR="003B0401" w:rsidRPr="003B0401">
              <w:rPr>
                <w:rFonts w:ascii="Arial" w:hAnsi="Arial"/>
                <w:sz w:val="24"/>
                <w:szCs w:val="24"/>
              </w:rPr>
              <w:t>,</w:t>
            </w:r>
            <w:r w:rsidR="00E5407C" w:rsidRPr="003B0401">
              <w:rPr>
                <w:rFonts w:ascii="Arial" w:hAnsi="Arial"/>
                <w:sz w:val="24"/>
                <w:szCs w:val="24"/>
              </w:rPr>
              <w:t xml:space="preserve"> </w:t>
            </w:r>
            <w:r w:rsidR="003B0401" w:rsidRPr="003B0401">
              <w:rPr>
                <w:rFonts w:ascii="Arial" w:hAnsi="Arial"/>
                <w:sz w:val="24"/>
                <w:szCs w:val="24"/>
              </w:rPr>
              <w:t>budget and</w:t>
            </w:r>
            <w:r w:rsidR="00E5407C" w:rsidRPr="003B0401">
              <w:rPr>
                <w:rFonts w:ascii="Arial" w:hAnsi="Arial"/>
                <w:sz w:val="24"/>
                <w:szCs w:val="24"/>
              </w:rPr>
              <w:t xml:space="preserve"> buy the</w:t>
            </w:r>
            <w:r w:rsidR="00E5407C" w:rsidRPr="003B0401">
              <w:rPr>
                <w:rFonts w:ascii="Arial" w:hAnsi="Arial"/>
                <w:sz w:val="24"/>
                <w:szCs w:val="24"/>
              </w:rPr>
              <w:t xml:space="preserve"> raw materials</w:t>
            </w:r>
            <w:r w:rsidR="00E5407C" w:rsidRPr="003B0401">
              <w:rPr>
                <w:rFonts w:ascii="Arial" w:hAnsi="Arial"/>
                <w:sz w:val="24"/>
                <w:szCs w:val="24"/>
              </w:rPr>
              <w:t xml:space="preserve">, </w:t>
            </w:r>
            <w:r w:rsidR="003B0401" w:rsidRPr="003B0401">
              <w:rPr>
                <w:rFonts w:ascii="Arial" w:hAnsi="Arial"/>
                <w:sz w:val="24"/>
                <w:szCs w:val="24"/>
              </w:rPr>
              <w:t>produce</w:t>
            </w:r>
            <w:r w:rsidR="00E5407C" w:rsidRPr="003B0401">
              <w:rPr>
                <w:rFonts w:ascii="Arial" w:hAnsi="Arial"/>
                <w:sz w:val="24"/>
                <w:szCs w:val="24"/>
              </w:rPr>
              <w:t xml:space="preserve"> the final </w:t>
            </w:r>
            <w:r w:rsidR="003B0401" w:rsidRPr="003B0401">
              <w:rPr>
                <w:rFonts w:ascii="Arial" w:hAnsi="Arial"/>
                <w:sz w:val="24"/>
                <w:szCs w:val="24"/>
              </w:rPr>
              <w:t>goods</w:t>
            </w:r>
            <w:r w:rsidR="00E5407C" w:rsidRPr="003B0401">
              <w:rPr>
                <w:rFonts w:ascii="Arial" w:hAnsi="Arial"/>
                <w:sz w:val="24"/>
                <w:szCs w:val="24"/>
              </w:rPr>
              <w:t xml:space="preserve"> </w:t>
            </w:r>
            <w:r w:rsidR="003B0401" w:rsidRPr="003B0401">
              <w:rPr>
                <w:rFonts w:ascii="Arial" w:hAnsi="Arial"/>
                <w:sz w:val="24"/>
                <w:szCs w:val="24"/>
              </w:rPr>
              <w:t>by minimizing the costs and</w:t>
            </w:r>
            <w:r w:rsidR="00E5407C" w:rsidRPr="003B0401">
              <w:rPr>
                <w:rFonts w:ascii="Arial" w:hAnsi="Arial"/>
                <w:sz w:val="24"/>
                <w:szCs w:val="24"/>
              </w:rPr>
              <w:t xml:space="preserve"> maximizing the resources available. To achieve this the company has to count on a good resource management tool that </w:t>
            </w:r>
            <w:r w:rsidR="003B0401" w:rsidRPr="003B0401">
              <w:rPr>
                <w:rFonts w:ascii="Arial" w:hAnsi="Arial"/>
                <w:sz w:val="24"/>
                <w:szCs w:val="24"/>
              </w:rPr>
              <w:lastRenderedPageBreak/>
              <w:t xml:space="preserve">will detect in time any problems, improve production, </w:t>
            </w:r>
            <w:r w:rsidR="003B0401">
              <w:rPr>
                <w:rFonts w:ascii="Arial" w:hAnsi="Arial"/>
                <w:sz w:val="24"/>
                <w:szCs w:val="24"/>
              </w:rPr>
              <w:t xml:space="preserve">maintain </w:t>
            </w:r>
            <w:r w:rsidR="003B0401" w:rsidRPr="003B0401">
              <w:rPr>
                <w:rFonts w:ascii="Arial" w:hAnsi="Arial"/>
                <w:sz w:val="24"/>
                <w:szCs w:val="24"/>
              </w:rPr>
              <w:t xml:space="preserve">quality consistency and </w:t>
            </w:r>
            <w:r w:rsidR="003B0401">
              <w:rPr>
                <w:rFonts w:ascii="Arial" w:hAnsi="Arial"/>
                <w:sz w:val="24"/>
                <w:szCs w:val="24"/>
              </w:rPr>
              <w:t xml:space="preserve">speed </w:t>
            </w:r>
            <w:r w:rsidR="003B0401" w:rsidRPr="003B0401">
              <w:rPr>
                <w:rFonts w:ascii="Arial" w:hAnsi="Arial"/>
                <w:sz w:val="24"/>
                <w:szCs w:val="24"/>
              </w:rPr>
              <w:t>delivery time.</w:t>
            </w:r>
          </w:p>
          <w:p w:rsidR="000B38CA" w:rsidRDefault="000B38CA" w:rsidP="000B38CA">
            <w:pPr>
              <w:spacing w:line="360" w:lineRule="auto"/>
              <w:jc w:val="both"/>
              <w:rPr>
                <w:rFonts w:ascii="Arial" w:hAnsi="Arial"/>
                <w:sz w:val="24"/>
                <w:szCs w:val="24"/>
              </w:rPr>
            </w:pPr>
            <w:r>
              <w:rPr>
                <w:rFonts w:ascii="Arial" w:hAnsi="Arial"/>
                <w:sz w:val="24"/>
                <w:szCs w:val="24"/>
              </w:rPr>
              <w:t xml:space="preserve">v. </w:t>
            </w:r>
            <w:r w:rsidR="003B0401">
              <w:rPr>
                <w:rFonts w:ascii="Arial" w:hAnsi="Arial"/>
                <w:sz w:val="24"/>
                <w:szCs w:val="24"/>
              </w:rPr>
              <w:t>A trusted supplier is important for the business. It will ensur</w:t>
            </w:r>
            <w:r w:rsidR="00E63A63">
              <w:rPr>
                <w:rFonts w:ascii="Arial" w:hAnsi="Arial"/>
                <w:sz w:val="24"/>
                <w:szCs w:val="24"/>
              </w:rPr>
              <w:t>e consistency on</w:t>
            </w:r>
            <w:r w:rsidR="003B0401">
              <w:rPr>
                <w:rFonts w:ascii="Arial" w:hAnsi="Arial"/>
                <w:sz w:val="24"/>
                <w:szCs w:val="24"/>
              </w:rPr>
              <w:t xml:space="preserve"> </w:t>
            </w:r>
            <w:r w:rsidR="00B626A5">
              <w:rPr>
                <w:rFonts w:ascii="Arial" w:hAnsi="Arial"/>
                <w:sz w:val="24"/>
                <w:szCs w:val="24"/>
              </w:rPr>
              <w:t xml:space="preserve">the </w:t>
            </w:r>
            <w:r w:rsidR="003B0401">
              <w:rPr>
                <w:rFonts w:ascii="Arial" w:hAnsi="Arial"/>
                <w:sz w:val="24"/>
                <w:szCs w:val="24"/>
              </w:rPr>
              <w:t>quality of the materials, reliable delivery time and the best prices.</w:t>
            </w:r>
          </w:p>
          <w:p w:rsidR="00E63A63" w:rsidRDefault="00EB502B" w:rsidP="000B38CA">
            <w:pPr>
              <w:spacing w:line="360" w:lineRule="auto"/>
              <w:jc w:val="both"/>
              <w:rPr>
                <w:rFonts w:ascii="Arial" w:hAnsi="Arial"/>
                <w:sz w:val="24"/>
                <w:szCs w:val="24"/>
              </w:rPr>
            </w:pPr>
            <w:r>
              <w:rPr>
                <w:rFonts w:ascii="Arial" w:hAnsi="Arial"/>
                <w:sz w:val="24"/>
                <w:szCs w:val="24"/>
              </w:rPr>
              <w:t xml:space="preserve">2. </w:t>
            </w:r>
            <w:r w:rsidR="00E63A63">
              <w:rPr>
                <w:rFonts w:ascii="Arial" w:hAnsi="Arial"/>
                <w:sz w:val="24"/>
                <w:szCs w:val="24"/>
              </w:rPr>
              <w:t>The quantity of raw materials have to be planned ahead. The right quantity should include a stock for emergency. The surplus need to be carefully stocked to avoid damage</w:t>
            </w:r>
            <w:r w:rsidR="00B626A5">
              <w:rPr>
                <w:rFonts w:ascii="Arial" w:hAnsi="Arial"/>
                <w:sz w:val="24"/>
                <w:szCs w:val="24"/>
              </w:rPr>
              <w:t>s</w:t>
            </w:r>
            <w:r w:rsidR="00E63A63">
              <w:rPr>
                <w:rFonts w:ascii="Arial" w:hAnsi="Arial"/>
                <w:sz w:val="24"/>
                <w:szCs w:val="24"/>
              </w:rPr>
              <w:t xml:space="preserve"> caused by environmental factors. Could be humidity, water leakage and also possible insects and animals that could contribute in damaging the materials.</w:t>
            </w:r>
          </w:p>
          <w:p w:rsidR="00145589" w:rsidRDefault="00E63A63" w:rsidP="000B38CA">
            <w:pPr>
              <w:spacing w:line="360" w:lineRule="auto"/>
              <w:jc w:val="both"/>
              <w:rPr>
                <w:rFonts w:ascii="Arial" w:hAnsi="Arial"/>
                <w:sz w:val="24"/>
                <w:szCs w:val="24"/>
              </w:rPr>
            </w:pPr>
            <w:r>
              <w:rPr>
                <w:rFonts w:ascii="Arial" w:hAnsi="Arial"/>
                <w:sz w:val="24"/>
                <w:szCs w:val="24"/>
              </w:rPr>
              <w:t xml:space="preserve">3. Without a good managing resource tool, the business can lose money easily. For example, if the materials are stored in a warehouse that is not insured against natural disaster and the raw materials get all damaged by a flooding, the business will immediately incur a major loss that could have been avoided </w:t>
            </w:r>
            <w:r w:rsidR="00B626A5">
              <w:rPr>
                <w:rFonts w:ascii="Arial" w:hAnsi="Arial"/>
                <w:sz w:val="24"/>
                <w:szCs w:val="24"/>
              </w:rPr>
              <w:t>with a proper resource management.</w:t>
            </w:r>
          </w:p>
          <w:p w:rsidR="000F22F1" w:rsidRPr="0022387C" w:rsidRDefault="000F22F1" w:rsidP="00E63A63">
            <w:pPr>
              <w:pStyle w:val="ListParagraph"/>
              <w:spacing w:line="360" w:lineRule="auto"/>
              <w:jc w:val="both"/>
              <w:rPr>
                <w:rFonts w:ascii="Arial" w:hAnsi="Arial"/>
                <w:sz w:val="24"/>
                <w:szCs w:val="24"/>
              </w:rPr>
            </w:pPr>
          </w:p>
        </w:tc>
      </w:tr>
    </w:tbl>
    <w:p w:rsidR="00503D7E" w:rsidRPr="00B0415E" w:rsidRDefault="00503D7E" w:rsidP="008C7489">
      <w:pPr>
        <w:autoSpaceDE w:val="0"/>
        <w:autoSpaceDN w:val="0"/>
        <w:adjustRightInd w:val="0"/>
        <w:spacing w:after="0" w:line="240" w:lineRule="auto"/>
        <w:jc w:val="both"/>
        <w:rPr>
          <w:rFonts w:cs="CalvertMT-Bold"/>
          <w:b/>
          <w:bCs/>
          <w:color w:val="002060"/>
          <w:sz w:val="28"/>
          <w:lang w:val="en-US"/>
        </w:rPr>
      </w:pPr>
    </w:p>
    <w:p w:rsidR="008C7489" w:rsidRDefault="008C7489" w:rsidP="008C7489">
      <w:pPr>
        <w:autoSpaceDE w:val="0"/>
        <w:autoSpaceDN w:val="0"/>
        <w:adjustRightInd w:val="0"/>
        <w:spacing w:after="0" w:line="240" w:lineRule="auto"/>
        <w:jc w:val="both"/>
        <w:rPr>
          <w:rFonts w:cs="CalvertMT-Bold"/>
          <w:b/>
          <w:bCs/>
          <w:color w:val="002060"/>
          <w:sz w:val="28"/>
          <w:lang w:val="en-US"/>
        </w:rPr>
      </w:pPr>
    </w:p>
    <w:p w:rsidR="008C7489" w:rsidRDefault="008C7489" w:rsidP="008C7489">
      <w:pPr>
        <w:autoSpaceDE w:val="0"/>
        <w:autoSpaceDN w:val="0"/>
        <w:adjustRightInd w:val="0"/>
        <w:spacing w:after="0" w:line="240" w:lineRule="auto"/>
        <w:jc w:val="both"/>
        <w:rPr>
          <w:rFonts w:cs="CalvertMT-Bold"/>
          <w:b/>
          <w:bCs/>
          <w:color w:val="002060"/>
          <w:sz w:val="28"/>
          <w:lang w:val="en-US"/>
        </w:rPr>
      </w:pPr>
    </w:p>
    <w:p w:rsidR="000F22F1" w:rsidRDefault="000F22F1" w:rsidP="008C7489">
      <w:pPr>
        <w:autoSpaceDE w:val="0"/>
        <w:autoSpaceDN w:val="0"/>
        <w:adjustRightInd w:val="0"/>
        <w:spacing w:after="0" w:line="240" w:lineRule="auto"/>
        <w:jc w:val="both"/>
        <w:rPr>
          <w:rFonts w:cs="CalvertMT-Bold"/>
          <w:b/>
          <w:bCs/>
          <w:color w:val="002060"/>
          <w:sz w:val="28"/>
          <w:lang w:val="en-US"/>
        </w:rPr>
      </w:pPr>
    </w:p>
    <w:p w:rsidR="008C7489" w:rsidRDefault="008C7489" w:rsidP="008C7489">
      <w:pPr>
        <w:autoSpaceDE w:val="0"/>
        <w:autoSpaceDN w:val="0"/>
        <w:adjustRightInd w:val="0"/>
        <w:spacing w:after="0" w:line="240" w:lineRule="auto"/>
        <w:jc w:val="both"/>
        <w:rPr>
          <w:rFonts w:cs="CalvertMT-Bold"/>
          <w:b/>
          <w:bCs/>
          <w:color w:val="002060"/>
          <w:sz w:val="28"/>
          <w:lang w:val="en-US"/>
        </w:rPr>
      </w:pPr>
    </w:p>
    <w:p w:rsidR="008C7489" w:rsidRDefault="008C7489" w:rsidP="008C7489">
      <w:pPr>
        <w:autoSpaceDE w:val="0"/>
        <w:autoSpaceDN w:val="0"/>
        <w:adjustRightInd w:val="0"/>
        <w:spacing w:after="0" w:line="240" w:lineRule="auto"/>
        <w:jc w:val="both"/>
        <w:rPr>
          <w:rFonts w:cs="CalvertMT-Bold"/>
          <w:b/>
          <w:bCs/>
          <w:color w:val="002060"/>
          <w:sz w:val="28"/>
          <w:lang w:val="en-US"/>
        </w:rPr>
      </w:pPr>
    </w:p>
    <w:p w:rsidR="008C7489" w:rsidRDefault="008C7489" w:rsidP="008C7489">
      <w:pPr>
        <w:autoSpaceDE w:val="0"/>
        <w:autoSpaceDN w:val="0"/>
        <w:adjustRightInd w:val="0"/>
        <w:spacing w:after="0" w:line="240" w:lineRule="auto"/>
        <w:jc w:val="both"/>
        <w:rPr>
          <w:rFonts w:cs="CalvertMT-Bold"/>
          <w:b/>
          <w:bCs/>
          <w:color w:val="002060"/>
          <w:sz w:val="28"/>
          <w:lang w:val="en-US"/>
        </w:rPr>
      </w:pPr>
    </w:p>
    <w:p w:rsidR="008C7489" w:rsidRDefault="008C7489" w:rsidP="008C7489">
      <w:pPr>
        <w:autoSpaceDE w:val="0"/>
        <w:autoSpaceDN w:val="0"/>
        <w:adjustRightInd w:val="0"/>
        <w:spacing w:after="0" w:line="240" w:lineRule="auto"/>
        <w:jc w:val="both"/>
        <w:rPr>
          <w:rFonts w:cs="CalvertMT-Bold"/>
          <w:b/>
          <w:bCs/>
          <w:color w:val="002060"/>
          <w:sz w:val="28"/>
          <w:lang w:val="en-US"/>
        </w:rPr>
      </w:pPr>
    </w:p>
    <w:p w:rsidR="008C7489" w:rsidRDefault="008C7489" w:rsidP="008C7489">
      <w:pPr>
        <w:autoSpaceDE w:val="0"/>
        <w:autoSpaceDN w:val="0"/>
        <w:adjustRightInd w:val="0"/>
        <w:spacing w:after="0" w:line="240" w:lineRule="auto"/>
        <w:jc w:val="both"/>
        <w:rPr>
          <w:rFonts w:cs="CalvertMT-Bold"/>
          <w:b/>
          <w:bCs/>
          <w:color w:val="002060"/>
          <w:sz w:val="28"/>
          <w:lang w:val="en-US"/>
        </w:rPr>
      </w:pPr>
    </w:p>
    <w:p w:rsidR="008C7489" w:rsidRDefault="008C7489" w:rsidP="008C7489">
      <w:pPr>
        <w:autoSpaceDE w:val="0"/>
        <w:autoSpaceDN w:val="0"/>
        <w:adjustRightInd w:val="0"/>
        <w:spacing w:after="0" w:line="240" w:lineRule="auto"/>
        <w:jc w:val="both"/>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4"/>
        <w:gridCol w:w="1250"/>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147DA" w:rsidP="00A851DA">
            <w:pPr>
              <w:rPr>
                <w:rFonts w:cs="Bliss-Regular"/>
                <w:color w:val="000000"/>
              </w:rPr>
            </w:pPr>
            <w:r>
              <w:rPr>
                <w:rFonts w:cs="Bliss-Regular"/>
                <w:color w:val="000000"/>
              </w:rPr>
              <w:t>Viveca Fichera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A349B" w:rsidP="00302CA5">
            <w:pPr>
              <w:rPr>
                <w:rFonts w:cs="Bliss-Regular"/>
                <w:color w:val="000000"/>
              </w:rPr>
            </w:pPr>
            <w:r>
              <w:rPr>
                <w:rFonts w:cs="Bliss-Regular"/>
                <w:color w:val="000000"/>
              </w:rPr>
              <w:t>02.02</w:t>
            </w:r>
            <w:r w:rsidR="002147DA">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8C7489">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53D3" w:rsidRDefault="00A253D3" w:rsidP="00CB4D0A">
      <w:pPr>
        <w:spacing w:after="0" w:line="240" w:lineRule="auto"/>
      </w:pPr>
      <w:r>
        <w:separator/>
      </w:r>
    </w:p>
  </w:endnote>
  <w:endnote w:type="continuationSeparator" w:id="0">
    <w:p w:rsidR="00A253D3" w:rsidRDefault="00A253D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53D3" w:rsidRDefault="00A253D3" w:rsidP="00CB4D0A">
      <w:pPr>
        <w:spacing w:after="0" w:line="240" w:lineRule="auto"/>
      </w:pPr>
      <w:r>
        <w:separator/>
      </w:r>
    </w:p>
  </w:footnote>
  <w:footnote w:type="continuationSeparator" w:id="0">
    <w:p w:rsidR="00A253D3" w:rsidRDefault="00A253D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B2739"/>
    <w:multiLevelType w:val="hybridMultilevel"/>
    <w:tmpl w:val="9EC8D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CF34E1"/>
    <w:multiLevelType w:val="hybridMultilevel"/>
    <w:tmpl w:val="2CB46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480EF2"/>
    <w:multiLevelType w:val="hybridMultilevel"/>
    <w:tmpl w:val="3D7AE85C"/>
    <w:lvl w:ilvl="0" w:tplc="D3EA64A4">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7A3A55"/>
    <w:multiLevelType w:val="hybridMultilevel"/>
    <w:tmpl w:val="8A7080A4"/>
    <w:lvl w:ilvl="0" w:tplc="6FF22DC6">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983238"/>
    <w:multiLevelType w:val="multilevel"/>
    <w:tmpl w:val="8B34E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1"/>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5796"/>
    <w:rsid w:val="000158F9"/>
    <w:rsid w:val="000162D3"/>
    <w:rsid w:val="00035CDD"/>
    <w:rsid w:val="00040083"/>
    <w:rsid w:val="00053B1B"/>
    <w:rsid w:val="00055992"/>
    <w:rsid w:val="000820E8"/>
    <w:rsid w:val="000B38CA"/>
    <w:rsid w:val="000D360F"/>
    <w:rsid w:val="000E29C9"/>
    <w:rsid w:val="000F22F1"/>
    <w:rsid w:val="001175EE"/>
    <w:rsid w:val="00145589"/>
    <w:rsid w:val="00155E98"/>
    <w:rsid w:val="00157CF6"/>
    <w:rsid w:val="00157D6D"/>
    <w:rsid w:val="00182416"/>
    <w:rsid w:val="00187EB4"/>
    <w:rsid w:val="001E253E"/>
    <w:rsid w:val="001F0481"/>
    <w:rsid w:val="00200C92"/>
    <w:rsid w:val="0020451E"/>
    <w:rsid w:val="00206367"/>
    <w:rsid w:val="00206B9D"/>
    <w:rsid w:val="002147DA"/>
    <w:rsid w:val="0022387C"/>
    <w:rsid w:val="002313A1"/>
    <w:rsid w:val="0023259C"/>
    <w:rsid w:val="002B0BD7"/>
    <w:rsid w:val="002B573D"/>
    <w:rsid w:val="002C2E9D"/>
    <w:rsid w:val="002C5CB2"/>
    <w:rsid w:val="002F779F"/>
    <w:rsid w:val="00302CA5"/>
    <w:rsid w:val="00370B7C"/>
    <w:rsid w:val="0037111B"/>
    <w:rsid w:val="00371885"/>
    <w:rsid w:val="0038195F"/>
    <w:rsid w:val="00386CC4"/>
    <w:rsid w:val="003B028E"/>
    <w:rsid w:val="003B0401"/>
    <w:rsid w:val="003C2CB0"/>
    <w:rsid w:val="003E2B87"/>
    <w:rsid w:val="00402786"/>
    <w:rsid w:val="00405895"/>
    <w:rsid w:val="004058DF"/>
    <w:rsid w:val="00443E6F"/>
    <w:rsid w:val="00486F1A"/>
    <w:rsid w:val="00490CB9"/>
    <w:rsid w:val="004A2CE2"/>
    <w:rsid w:val="004E3CDA"/>
    <w:rsid w:val="004F4B4D"/>
    <w:rsid w:val="0050216D"/>
    <w:rsid w:val="00503D7E"/>
    <w:rsid w:val="0050778F"/>
    <w:rsid w:val="00510B8E"/>
    <w:rsid w:val="00527C11"/>
    <w:rsid w:val="00535F31"/>
    <w:rsid w:val="00574D64"/>
    <w:rsid w:val="00591365"/>
    <w:rsid w:val="005B31E4"/>
    <w:rsid w:val="005E08D4"/>
    <w:rsid w:val="006034F6"/>
    <w:rsid w:val="00607874"/>
    <w:rsid w:val="00607E77"/>
    <w:rsid w:val="00617BB3"/>
    <w:rsid w:val="006256B7"/>
    <w:rsid w:val="00645CDD"/>
    <w:rsid w:val="006823A7"/>
    <w:rsid w:val="00687EE8"/>
    <w:rsid w:val="00690C6B"/>
    <w:rsid w:val="006C1304"/>
    <w:rsid w:val="006C58DA"/>
    <w:rsid w:val="006D3341"/>
    <w:rsid w:val="006F0634"/>
    <w:rsid w:val="0070347F"/>
    <w:rsid w:val="0070678E"/>
    <w:rsid w:val="00715D72"/>
    <w:rsid w:val="00722852"/>
    <w:rsid w:val="00791A13"/>
    <w:rsid w:val="00792B9E"/>
    <w:rsid w:val="007B2638"/>
    <w:rsid w:val="007B681A"/>
    <w:rsid w:val="008048AD"/>
    <w:rsid w:val="00831C11"/>
    <w:rsid w:val="008A60B4"/>
    <w:rsid w:val="008B3C31"/>
    <w:rsid w:val="008B64FE"/>
    <w:rsid w:val="008C7489"/>
    <w:rsid w:val="008E50BE"/>
    <w:rsid w:val="008E7DB1"/>
    <w:rsid w:val="00935BF7"/>
    <w:rsid w:val="009377D6"/>
    <w:rsid w:val="0095442C"/>
    <w:rsid w:val="0097620F"/>
    <w:rsid w:val="00983942"/>
    <w:rsid w:val="009A36EA"/>
    <w:rsid w:val="009B5467"/>
    <w:rsid w:val="009C37E0"/>
    <w:rsid w:val="009E41F4"/>
    <w:rsid w:val="00A14B66"/>
    <w:rsid w:val="00A253D3"/>
    <w:rsid w:val="00A33028"/>
    <w:rsid w:val="00A40BA0"/>
    <w:rsid w:val="00A65CF7"/>
    <w:rsid w:val="00A81AB4"/>
    <w:rsid w:val="00A851DA"/>
    <w:rsid w:val="00AB3B1A"/>
    <w:rsid w:val="00AC7D5B"/>
    <w:rsid w:val="00AE1481"/>
    <w:rsid w:val="00AF7895"/>
    <w:rsid w:val="00B0415E"/>
    <w:rsid w:val="00B04591"/>
    <w:rsid w:val="00B04678"/>
    <w:rsid w:val="00B626A5"/>
    <w:rsid w:val="00B955FE"/>
    <w:rsid w:val="00BC338D"/>
    <w:rsid w:val="00BC46DF"/>
    <w:rsid w:val="00BD11F3"/>
    <w:rsid w:val="00BD2D7D"/>
    <w:rsid w:val="00BD3DCA"/>
    <w:rsid w:val="00C03577"/>
    <w:rsid w:val="00C1670B"/>
    <w:rsid w:val="00C4670A"/>
    <w:rsid w:val="00C53029"/>
    <w:rsid w:val="00C65FEA"/>
    <w:rsid w:val="00C70BEE"/>
    <w:rsid w:val="00CA0AC2"/>
    <w:rsid w:val="00CA349B"/>
    <w:rsid w:val="00CB4D0A"/>
    <w:rsid w:val="00CB7CCF"/>
    <w:rsid w:val="00CC2FB3"/>
    <w:rsid w:val="00CC575A"/>
    <w:rsid w:val="00CE57B8"/>
    <w:rsid w:val="00CF123B"/>
    <w:rsid w:val="00CF741E"/>
    <w:rsid w:val="00D039AC"/>
    <w:rsid w:val="00D427DE"/>
    <w:rsid w:val="00D5587D"/>
    <w:rsid w:val="00D707CC"/>
    <w:rsid w:val="00D821FE"/>
    <w:rsid w:val="00DB0793"/>
    <w:rsid w:val="00DE6D8E"/>
    <w:rsid w:val="00E00821"/>
    <w:rsid w:val="00E04DB4"/>
    <w:rsid w:val="00E27E5C"/>
    <w:rsid w:val="00E30679"/>
    <w:rsid w:val="00E4597D"/>
    <w:rsid w:val="00E51370"/>
    <w:rsid w:val="00E5407C"/>
    <w:rsid w:val="00E54832"/>
    <w:rsid w:val="00E56A90"/>
    <w:rsid w:val="00E63A63"/>
    <w:rsid w:val="00E641CC"/>
    <w:rsid w:val="00EA30AB"/>
    <w:rsid w:val="00EB3925"/>
    <w:rsid w:val="00EB502B"/>
    <w:rsid w:val="00F11EE0"/>
    <w:rsid w:val="00F96C85"/>
    <w:rsid w:val="00F96EB3"/>
    <w:rsid w:val="00FA4DE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45AD0B"/>
  <w15:docId w15:val="{9968B954-8A95-4776-AB41-BADD366AF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B502B"/>
    <w:rPr>
      <w:b/>
      <w:bCs/>
    </w:rPr>
  </w:style>
  <w:style w:type="character" w:customStyle="1" w:styleId="apple-converted-space">
    <w:name w:val="apple-converted-space"/>
    <w:basedOn w:val="DefaultParagraphFont"/>
    <w:rsid w:val="00EB502B"/>
  </w:style>
  <w:style w:type="character" w:styleId="Hyperlink">
    <w:name w:val="Hyperlink"/>
    <w:basedOn w:val="DefaultParagraphFont"/>
    <w:uiPriority w:val="99"/>
    <w:semiHidden/>
    <w:unhideWhenUsed/>
    <w:rsid w:val="00E5407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966889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CAD8E6-3002-447F-BCD4-BFBA7893F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Pages>
  <Words>433</Words>
  <Characters>2471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vfic</cp:lastModifiedBy>
  <cp:revision>5</cp:revision>
  <dcterms:created xsi:type="dcterms:W3CDTF">2017-02-02T10:11:00Z</dcterms:created>
  <dcterms:modified xsi:type="dcterms:W3CDTF">2017-02-02T11:27:00Z</dcterms:modified>
</cp:coreProperties>
</file>