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30B89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92A9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Ismail Ali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92A9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2704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92A9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Islamic Banking &amp;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92A92">
            <w:r>
              <w:t>8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192A92">
              <w:rPr>
                <w:rFonts w:ascii="Arial" w:hAnsi="Arial" w:cs="Arial"/>
                <w:sz w:val="24"/>
                <w:szCs w:val="24"/>
              </w:rPr>
              <w:t xml:space="preserve"> (in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>here:</w:t>
            </w:r>
          </w:p>
          <w:p w:rsidR="00230B89" w:rsidRDefault="00230B89" w:rsidP="00A851DA">
            <w:pPr>
              <w:rPr>
                <w:b/>
              </w:rPr>
            </w:pPr>
          </w:p>
          <w:p w:rsidR="00192A92" w:rsidRDefault="00192A92" w:rsidP="00A851DA">
            <w:pPr>
              <w:rPr>
                <w:b/>
              </w:rPr>
            </w:pPr>
            <w:r>
              <w:rPr>
                <w:b/>
              </w:rPr>
              <w:t xml:space="preserve">Question 1. </w:t>
            </w:r>
          </w:p>
          <w:p w:rsidR="00192A92" w:rsidRDefault="00192A92" w:rsidP="00A851DA">
            <w:pPr>
              <w:rPr>
                <w:b/>
              </w:rPr>
            </w:pPr>
          </w:p>
          <w:p w:rsidR="006A0A04" w:rsidRDefault="00192A92" w:rsidP="00192A92">
            <w:pPr>
              <w:pStyle w:val="ListParagraph"/>
              <w:numPr>
                <w:ilvl w:val="0"/>
                <w:numId w:val="2"/>
              </w:numPr>
            </w:pPr>
            <w:r>
              <w:t>Musawamah is a universal and normal</w:t>
            </w:r>
            <w:r>
              <w:t xml:space="preserve"> kind of sale in which the price of the </w:t>
            </w:r>
            <w:r>
              <w:t>product</w:t>
            </w:r>
            <w:r w:rsidR="006A0A04">
              <w:t xml:space="preserve"> to be commercialized</w:t>
            </w:r>
            <w:r>
              <w:t xml:space="preserve"> is bargained between the </w:t>
            </w:r>
            <w:r w:rsidR="006A0A04">
              <w:t>retailer</w:t>
            </w:r>
            <w:r>
              <w:t xml:space="preserve"> and the buyer without any </w:t>
            </w:r>
            <w:r w:rsidR="006A0A04">
              <w:t>position to the price paid for being</w:t>
            </w:r>
            <w:r>
              <w:t xml:space="preserve"> </w:t>
            </w:r>
            <w:r w:rsidR="006A0A04">
              <w:t>acquired</w:t>
            </w:r>
            <w:r>
              <w:t xml:space="preserve"> by the former</w:t>
            </w:r>
            <w:r w:rsidR="006A0A04">
              <w:t xml:space="preserve"> owner</w:t>
            </w:r>
            <w:r>
              <w:t xml:space="preserve">. </w:t>
            </w:r>
          </w:p>
          <w:p w:rsidR="00192A92" w:rsidRDefault="006A0A04" w:rsidP="006A0A04">
            <w:pPr>
              <w:pStyle w:val="ListParagraph"/>
              <w:numPr>
                <w:ilvl w:val="0"/>
                <w:numId w:val="2"/>
              </w:numPr>
            </w:pPr>
            <w:r>
              <w:t>Muranaha sale is when the customer can buy</w:t>
            </w:r>
            <w:r>
              <w:t xml:space="preserve"> th</w:t>
            </w:r>
            <w:r>
              <w:t xml:space="preserve">e goods as the agent of the company </w:t>
            </w:r>
            <w:r>
              <w:t>already decide</w:t>
            </w:r>
            <w:r>
              <w:t>d.  Numerous factors could involve in here</w:t>
            </w:r>
            <w:r>
              <w:t xml:space="preserve">. </w:t>
            </w:r>
            <w:r>
              <w:t xml:space="preserve"> For example, if the cost price is already given</w:t>
            </w:r>
            <w:r>
              <w:t xml:space="preserve"> the supplier </w:t>
            </w:r>
            <w:r>
              <w:t>should give refund. On the other hand</w:t>
            </w:r>
            <w:r w:rsidR="00495896">
              <w:t>,</w:t>
            </w:r>
            <w:r>
              <w:t xml:space="preserve"> it should be </w:t>
            </w:r>
            <w:r w:rsidR="00495896">
              <w:t>passed on to the customer</w:t>
            </w:r>
            <w:r w:rsidRPr="006A0A04">
              <w:t xml:space="preserve"> at the time of </w:t>
            </w:r>
            <w:r w:rsidR="00495896">
              <w:t xml:space="preserve">the </w:t>
            </w:r>
            <w:r w:rsidR="00495896" w:rsidRPr="006A0A04">
              <w:t>performance</w:t>
            </w:r>
            <w:r w:rsidRPr="006A0A04">
              <w:t xml:space="preserve"> </w:t>
            </w:r>
            <w:r w:rsidR="00495896">
              <w:t>of the Murabaha sale by mitigating</w:t>
            </w:r>
            <w:r w:rsidRPr="006A0A04">
              <w:t xml:space="preserve"> the cost of sale. </w:t>
            </w:r>
            <w:r w:rsidR="00192A92" w:rsidRPr="006A0A04">
              <w:t xml:space="preserve"> </w:t>
            </w:r>
          </w:p>
          <w:p w:rsidR="00495896" w:rsidRDefault="00495896" w:rsidP="006A0A04">
            <w:pPr>
              <w:pStyle w:val="ListParagraph"/>
              <w:numPr>
                <w:ilvl w:val="0"/>
                <w:numId w:val="2"/>
              </w:numPr>
            </w:pPr>
            <w:r>
              <w:t xml:space="preserve">Commodity murabaha is the </w:t>
            </w:r>
            <w:r>
              <w:t>short</w:t>
            </w:r>
            <w:r>
              <w:t>-</w:t>
            </w:r>
            <w:r>
              <w:t xml:space="preserve"> term placement </w:t>
            </w:r>
            <w:r>
              <w:t>instrument which involving buying</w:t>
            </w:r>
            <w:r>
              <w:t xml:space="preserve"> and sale of </w:t>
            </w:r>
            <w:r>
              <w:t>commodities in the global markets for intake in London Metal Exchange</w:t>
            </w:r>
            <w:r>
              <w:t xml:space="preserve">. </w:t>
            </w:r>
          </w:p>
          <w:p w:rsidR="00495896" w:rsidRDefault="00495896" w:rsidP="006A0A04">
            <w:pPr>
              <w:pStyle w:val="ListParagraph"/>
              <w:numPr>
                <w:ilvl w:val="0"/>
                <w:numId w:val="2"/>
              </w:numPr>
            </w:pPr>
            <w:r>
              <w:t xml:space="preserve">Murabaha to Purchase Order MPO is </w:t>
            </w:r>
            <w:r w:rsidR="00FF6E7E">
              <w:t>when previous pledged</w:t>
            </w:r>
            <w:r>
              <w:t xml:space="preserve"> to buy or a</w:t>
            </w:r>
            <w:r w:rsidR="00FF6E7E">
              <w:t xml:space="preserve"> request made by a individuals interested in requiring</w:t>
            </w:r>
            <w:r>
              <w:t xml:space="preserve"> goods on credit from any financial </w:t>
            </w:r>
            <w:r w:rsidR="00FF6E7E">
              <w:t>organization</w:t>
            </w:r>
            <w:r>
              <w:t>.</w:t>
            </w:r>
          </w:p>
          <w:p w:rsidR="00FF6E7E" w:rsidRDefault="00FF6E7E" w:rsidP="006A0A04">
            <w:pPr>
              <w:pStyle w:val="ListParagraph"/>
              <w:numPr>
                <w:ilvl w:val="0"/>
                <w:numId w:val="2"/>
              </w:numPr>
            </w:pPr>
            <w:r>
              <w:t xml:space="preserve">The term roll- over in Murabaha refers to the </w:t>
            </w:r>
            <w:r>
              <w:t xml:space="preserve">booking </w:t>
            </w:r>
            <w:r>
              <w:t xml:space="preserve">of different </w:t>
            </w:r>
            <w:r>
              <w:t>Murabaha aga</w:t>
            </w:r>
            <w:r>
              <w:t>inst receivables of any prior Murabaha.  In this case is when the payment</w:t>
            </w:r>
            <w:r>
              <w:t xml:space="preserve"> has not been made by the client.</w:t>
            </w:r>
          </w:p>
          <w:p w:rsidR="00BA2522" w:rsidRDefault="00FF6E7E" w:rsidP="00A851DA">
            <w:pPr>
              <w:pStyle w:val="ListParagraph"/>
              <w:numPr>
                <w:ilvl w:val="0"/>
                <w:numId w:val="2"/>
              </w:numPr>
            </w:pPr>
            <w:r>
              <w:t xml:space="preserve">The various issues involved in murabaha contract includes if the pledge should be unilateral or </w:t>
            </w:r>
            <w:r w:rsidR="00BA2522">
              <w:t>bilateral?</w:t>
            </w:r>
            <w:r>
              <w:t xml:space="preserve"> What will happen if the client back out the deal? What should be the sequences of the customer and the client? How to fulfill the banking services along with the </w:t>
            </w:r>
            <w:r w:rsidR="00BA2522">
              <w:t>complaint of sharia law</w:t>
            </w:r>
          </w:p>
          <w:p w:rsidR="00BA2522" w:rsidRDefault="00BA2522" w:rsidP="00BA2522">
            <w:pPr>
              <w:pStyle w:val="ListParagraph"/>
              <w:numPr>
                <w:ilvl w:val="0"/>
                <w:numId w:val="2"/>
              </w:numPr>
            </w:pPr>
            <w:r>
              <w:t>There are number of options available when conducting Murabaha trading, these include the cost-plus sale   by</w:t>
            </w:r>
            <w:r>
              <w:t xml:space="preserve"> which parties </w:t>
            </w:r>
            <w:r>
              <w:t>lower</w:t>
            </w:r>
            <w:r>
              <w:t xml:space="preserve"> on the margin of profit over the</w:t>
            </w:r>
            <w:r>
              <w:t xml:space="preserve"> primary</w:t>
            </w:r>
            <w:r>
              <w:t xml:space="preserve"> cost price. The seller</w:t>
            </w:r>
            <w:r>
              <w:t xml:space="preserve"> in this case must also </w:t>
            </w:r>
            <w:r>
              <w:t xml:space="preserve">reveal the cost-incurred by him for </w:t>
            </w:r>
            <w:r>
              <w:t>gaining</w:t>
            </w:r>
            <w:r>
              <w:t xml:space="preserve"> of the</w:t>
            </w:r>
            <w:r>
              <w:t xml:space="preserve"> </w:t>
            </w:r>
            <w:r>
              <w:t>goods and prov</w:t>
            </w:r>
            <w:r>
              <w:t>ide all cost related details to the purchaser</w:t>
            </w:r>
            <w:r>
              <w:t>.</w:t>
            </w:r>
            <w:r>
              <w:t xml:space="preserve">  </w:t>
            </w:r>
          </w:p>
          <w:p w:rsidR="00CE71CB" w:rsidRDefault="00CE71CB" w:rsidP="00CE71CB"/>
          <w:p w:rsidR="00CE71CB" w:rsidRDefault="00CE71CB" w:rsidP="00CE71CB"/>
          <w:p w:rsidR="00BA2522" w:rsidRDefault="00CE71CB" w:rsidP="00BA2522">
            <w:pPr>
              <w:pStyle w:val="ListParagraph"/>
              <w:numPr>
                <w:ilvl w:val="0"/>
                <w:numId w:val="2"/>
              </w:numPr>
            </w:pPr>
            <w:r>
              <w:t xml:space="preserve">The need for MPO mainly develops from the following factors. </w:t>
            </w:r>
          </w:p>
          <w:p w:rsidR="00CE71CB" w:rsidRDefault="00CE71CB" w:rsidP="00CE71CB">
            <w:pPr>
              <w:ind w:left="360"/>
            </w:pPr>
          </w:p>
          <w:p w:rsidR="00BA2522" w:rsidRDefault="00CE71CB" w:rsidP="00CE71CB">
            <w:pPr>
              <w:ind w:left="360"/>
            </w:pPr>
            <w:r>
              <w:t>Islamic banks and commercial banks don’t normally do</w:t>
            </w:r>
            <w:r>
              <w:t xml:space="preserve"> business where they might be </w:t>
            </w:r>
            <w:r>
              <w:t>upholding</w:t>
            </w:r>
            <w:r>
              <w:t xml:space="preserve"> inventories of various goods;</w:t>
            </w:r>
            <w:r>
              <w:t xml:space="preserve"> this is because </w:t>
            </w:r>
            <w:r>
              <w:t xml:space="preserve">they </w:t>
            </w:r>
            <w:r>
              <w:t>do not want to become</w:t>
            </w:r>
            <w:r>
              <w:t xml:space="preserve"> </w:t>
            </w:r>
            <w:r>
              <w:t>trader’s due to</w:t>
            </w:r>
            <w:r>
              <w:t xml:space="preserve"> space and holding</w:t>
            </w:r>
            <w:r>
              <w:t>s that might be costly very expensive.</w:t>
            </w:r>
          </w:p>
          <w:p w:rsidR="00CE71CB" w:rsidRDefault="00CE71CB" w:rsidP="00CE71CB">
            <w:pPr>
              <w:ind w:left="360"/>
            </w:pPr>
          </w:p>
          <w:p w:rsidR="00CE71CB" w:rsidRDefault="00CE71CB" w:rsidP="00CE71CB">
            <w:pPr>
              <w:ind w:left="360"/>
            </w:pPr>
            <w:r>
              <w:t xml:space="preserve">On the other hand, it can be difficult for Islamic banks to buy </w:t>
            </w:r>
            <w:r>
              <w:t>items in advan</w:t>
            </w:r>
            <w:r>
              <w:t>ce for Murabaha to their customers</w:t>
            </w:r>
            <w:r>
              <w:t xml:space="preserve"> bec</w:t>
            </w:r>
            <w:r>
              <w:t xml:space="preserve">ause the </w:t>
            </w:r>
            <w:r>
              <w:t xml:space="preserve">goods could be very long and </w:t>
            </w:r>
            <w:r>
              <w:t xml:space="preserve">there can be also </w:t>
            </w:r>
            <w:r>
              <w:t xml:space="preserve">additions </w:t>
            </w:r>
            <w:r>
              <w:t>costs</w:t>
            </w:r>
            <w:r>
              <w:t>.</w:t>
            </w:r>
          </w:p>
          <w:p w:rsidR="00CE71CB" w:rsidRDefault="00CE71CB" w:rsidP="00CE71CB">
            <w:pPr>
              <w:ind w:left="360"/>
            </w:pPr>
          </w:p>
          <w:p w:rsidR="00CE71CB" w:rsidRDefault="00230B89" w:rsidP="00230B89">
            <w:r>
              <w:t xml:space="preserve">       </w:t>
            </w:r>
            <w:r w:rsidR="00CE71CB">
              <w:t xml:space="preserve">The client might require specific product and banks may not be aware of the products available. </w:t>
            </w:r>
          </w:p>
          <w:p w:rsidR="00192A92" w:rsidRDefault="00E9491B" w:rsidP="00192A92">
            <w:r>
              <w:t xml:space="preserve"> </w:t>
            </w:r>
          </w:p>
          <w:p w:rsidR="00CE71CB" w:rsidRDefault="00CE71CB" w:rsidP="00192A92">
            <w:pPr>
              <w:rPr>
                <w:b/>
              </w:rPr>
            </w:pPr>
            <w:r>
              <w:rPr>
                <w:b/>
              </w:rPr>
              <w:t xml:space="preserve">Question 2, </w:t>
            </w:r>
          </w:p>
          <w:p w:rsidR="00CE71CB" w:rsidRDefault="00CE71CB" w:rsidP="00192A92">
            <w:pPr>
              <w:rPr>
                <w:b/>
              </w:rPr>
            </w:pPr>
          </w:p>
          <w:p w:rsidR="00CE71CB" w:rsidRDefault="00CE71CB" w:rsidP="00192A92">
            <w:r>
              <w:t>The prerequisite stages of MBO include</w:t>
            </w:r>
            <w:r w:rsidR="00E9491B">
              <w:t xml:space="preserve">, product that is traded should be real but not necessarily touchable. </w:t>
            </w:r>
          </w:p>
          <w:p w:rsidR="00E9491B" w:rsidRDefault="00E9491B" w:rsidP="00192A92"/>
          <w:p w:rsidR="00E9491B" w:rsidRDefault="00E9491B" w:rsidP="00192A92">
            <w:r>
              <w:t xml:space="preserve">Any </w:t>
            </w:r>
            <w:r>
              <w:t xml:space="preserve">money </w:t>
            </w:r>
            <w:r>
              <w:t xml:space="preserve">and monetary </w:t>
            </w:r>
            <w:r>
              <w:t>units that are related to the rules of Bai‘</w:t>
            </w:r>
            <w:r>
              <w:t xml:space="preserve">al </w:t>
            </w:r>
            <w:r>
              <w:t xml:space="preserve"> </w:t>
            </w:r>
            <w:r>
              <w:t>Sarf cannot be sold through Murabaha,</w:t>
            </w:r>
            <w:r>
              <w:t xml:space="preserve"> due to the </w:t>
            </w:r>
            <w:r>
              <w:t xml:space="preserve">currencies </w:t>
            </w:r>
            <w:r>
              <w:t>that have to be changed in the same time</w:t>
            </w:r>
            <w:r>
              <w:t>.</w:t>
            </w:r>
          </w:p>
          <w:p w:rsidR="00E9491B" w:rsidRDefault="00E9491B" w:rsidP="00192A92"/>
          <w:p w:rsidR="00E9491B" w:rsidRDefault="00E9491B" w:rsidP="00192A92">
            <w:r>
              <w:t>In the same time credit files that are represent debt owed by person that</w:t>
            </w:r>
            <w:r>
              <w:t xml:space="preserve"> cannot be the subject of Murabaha</w:t>
            </w:r>
            <w:r>
              <w:t xml:space="preserve"> cannot be sold.</w:t>
            </w:r>
          </w:p>
          <w:p w:rsidR="00E9491B" w:rsidRDefault="00E9491B" w:rsidP="00192A92"/>
          <w:p w:rsidR="00E9491B" w:rsidRDefault="00E9491B" w:rsidP="00192A92">
            <w:r>
              <w:t>The retailer must state the formal</w:t>
            </w:r>
            <w:r>
              <w:t xml:space="preserve"> p</w:t>
            </w:r>
            <w:r>
              <w:t xml:space="preserve">rice and the additional cost happened on the sale items and </w:t>
            </w:r>
            <w:r>
              <w:t xml:space="preserve">must be </w:t>
            </w:r>
            <w:r>
              <w:t xml:space="preserve">true to his </w:t>
            </w:r>
            <w:r>
              <w:t>words.</w:t>
            </w:r>
          </w:p>
          <w:p w:rsidR="00E9491B" w:rsidRDefault="00E9491B" w:rsidP="00192A92"/>
          <w:p w:rsidR="00E9491B" w:rsidRDefault="00E9491B" w:rsidP="00192A92">
            <w:r>
              <w:t>In addition, the prospective of the retailer or the seller in Murabaha need to disclose all elements that are</w:t>
            </w:r>
            <w:r>
              <w:t xml:space="preserve"> relating to the commodity</w:t>
            </w:r>
            <w:r>
              <w:t xml:space="preserve">. </w:t>
            </w:r>
          </w:p>
          <w:p w:rsidR="00B91998" w:rsidRDefault="00B91998" w:rsidP="00192A92"/>
          <w:p w:rsidR="00B91998" w:rsidRPr="00B91998" w:rsidRDefault="00B91998" w:rsidP="00192A92">
            <w:pPr>
              <w:rPr>
                <w:b/>
              </w:rPr>
            </w:pPr>
            <w:r>
              <w:rPr>
                <w:b/>
              </w:rPr>
              <w:t>Question 3</w:t>
            </w:r>
          </w:p>
          <w:p w:rsidR="00E9491B" w:rsidRDefault="00E9491B" w:rsidP="00192A92"/>
          <w:p w:rsidR="00E9491B" w:rsidRDefault="00B91998" w:rsidP="00192A92">
            <w:r>
              <w:t>The techniques used to reduc</w:t>
            </w:r>
            <w:r w:rsidR="00230B89">
              <w:t xml:space="preserve">e the risk of murabaha </w:t>
            </w:r>
            <w:r>
              <w:t xml:space="preserve">specific care </w:t>
            </w:r>
            <w:r w:rsidR="00230B89">
              <w:t>must</w:t>
            </w:r>
            <w:r>
              <w:t xml:space="preserve"> be offered to completing files</w:t>
            </w:r>
            <w:r>
              <w:t xml:space="preserve"> for vari</w:t>
            </w:r>
            <w:r w:rsidR="00230B89">
              <w:t>ous contracts under the rules of the banks legal department</w:t>
            </w:r>
            <w:r>
              <w:t>.</w:t>
            </w:r>
          </w:p>
          <w:p w:rsidR="00230B89" w:rsidRDefault="00230B89" w:rsidP="00192A92"/>
          <w:p w:rsidR="00230B89" w:rsidRDefault="00230B89" w:rsidP="00192A92">
            <w:r>
              <w:t>Also, the position</w:t>
            </w:r>
            <w:r>
              <w:t xml:space="preserve"> </w:t>
            </w:r>
            <w:r>
              <w:t>of Shar¯ı´ah supervisory boards is vital</w:t>
            </w:r>
            <w:r>
              <w:t xml:space="preserve"> importance in applying </w:t>
            </w:r>
            <w:r>
              <w:t>good domestic</w:t>
            </w:r>
            <w:r>
              <w:t xml:space="preserve"> controls for Shar¯ı´ah compliance.</w:t>
            </w:r>
          </w:p>
          <w:p w:rsidR="00230B89" w:rsidRDefault="00230B89" w:rsidP="00192A92"/>
          <w:p w:rsidR="00230B89" w:rsidRDefault="00230B89" w:rsidP="00192A92">
            <w:r>
              <w:t xml:space="preserve">In addition, an Islamic bank will </w:t>
            </w:r>
            <w:r>
              <w:t>strengthen its internal Shar¯ı´ah control and risk management departments</w:t>
            </w:r>
            <w:r>
              <w:t xml:space="preserve"> to mitigate the risk rising from any contract it has taken. </w:t>
            </w:r>
          </w:p>
          <w:p w:rsidR="00230B89" w:rsidRPr="00CE71CB" w:rsidRDefault="00230B89" w:rsidP="00192A92"/>
          <w:p w:rsidR="00CC2FB3" w:rsidRDefault="00CC2FB3" w:rsidP="00A851DA">
            <w:pPr>
              <w:rPr>
                <w:b/>
              </w:rPr>
            </w:pPr>
          </w:p>
        </w:tc>
      </w:tr>
      <w:tr w:rsidR="00BA2522" w:rsidTr="00CC2FB3">
        <w:tc>
          <w:tcPr>
            <w:tcW w:w="9242" w:type="dxa"/>
          </w:tcPr>
          <w:p w:rsidR="00BA2522" w:rsidRPr="00CC2FB3" w:rsidRDefault="00BA2522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230B89" w:rsidRDefault="00230B89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230B89" w:rsidRDefault="00230B89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230B89" w:rsidRDefault="00230B89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230B89" w:rsidRDefault="00230B89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230B89" w:rsidRDefault="00230B89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230B89" w:rsidRDefault="00230B89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230B89" w:rsidRDefault="00230B89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30B8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I Ali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30B8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19.07.2017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4D63" w:rsidRDefault="00C74D63" w:rsidP="00CB4D0A">
      <w:pPr>
        <w:spacing w:after="0" w:line="240" w:lineRule="auto"/>
      </w:pPr>
      <w:r>
        <w:separator/>
      </w:r>
    </w:p>
  </w:endnote>
  <w:endnote w:type="continuationSeparator" w:id="0">
    <w:p w:rsidR="00C74D63" w:rsidRDefault="00C74D6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4D63" w:rsidRDefault="00C74D63" w:rsidP="00CB4D0A">
      <w:pPr>
        <w:spacing w:after="0" w:line="240" w:lineRule="auto"/>
      </w:pPr>
      <w:r>
        <w:separator/>
      </w:r>
    </w:p>
  </w:footnote>
  <w:footnote w:type="continuationSeparator" w:id="0">
    <w:p w:rsidR="00C74D63" w:rsidRDefault="00C74D6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7B56C9"/>
    <w:multiLevelType w:val="hybridMultilevel"/>
    <w:tmpl w:val="03760744"/>
    <w:lvl w:ilvl="0" w:tplc="7CCE49E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92A92"/>
    <w:rsid w:val="001F0481"/>
    <w:rsid w:val="00200C92"/>
    <w:rsid w:val="0020451E"/>
    <w:rsid w:val="00206B9D"/>
    <w:rsid w:val="00230B89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95896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A0A04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91998"/>
    <w:rsid w:val="00BA2522"/>
    <w:rsid w:val="00BC46DF"/>
    <w:rsid w:val="00C03577"/>
    <w:rsid w:val="00C53029"/>
    <w:rsid w:val="00C65FEA"/>
    <w:rsid w:val="00C74D63"/>
    <w:rsid w:val="00CA0AC2"/>
    <w:rsid w:val="00CB4D0A"/>
    <w:rsid w:val="00CC2FB3"/>
    <w:rsid w:val="00CC575A"/>
    <w:rsid w:val="00CE71CB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9491B"/>
    <w:rsid w:val="00EA30AB"/>
    <w:rsid w:val="00EB3925"/>
    <w:rsid w:val="00F96EB3"/>
    <w:rsid w:val="00FE45E2"/>
    <w:rsid w:val="00FF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33C6CB"/>
  <w15:docId w15:val="{C520D2EF-B476-4708-AB58-5DCFBD12E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10D75-23A2-46BB-BFF4-E56CC256D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Ismail</cp:lastModifiedBy>
  <cp:revision>1</cp:revision>
  <dcterms:created xsi:type="dcterms:W3CDTF">2015-01-26T12:24:00Z</dcterms:created>
  <dcterms:modified xsi:type="dcterms:W3CDTF">2017-07-19T17:17:00Z</dcterms:modified>
</cp:coreProperties>
</file>