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2F4974"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DEF8C55" wp14:editId="69E7955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C21DEA7" w14:textId="2ADE5A5F" w:rsidR="00607874" w:rsidRDefault="002A5714" w:rsidP="00A851DA">
      <w:pPr>
        <w:rPr>
          <w:lang w:val="en-US"/>
        </w:rPr>
      </w:pPr>
      <w:r>
        <w:rPr>
          <w:noProof/>
          <w:lang w:val="en-US"/>
        </w:rPr>
        <mc:AlternateContent>
          <mc:Choice Requires="wps">
            <w:drawing>
              <wp:anchor distT="0" distB="0" distL="114300" distR="114300" simplePos="0" relativeHeight="251660288" behindDoc="0" locked="0" layoutInCell="1" allowOverlap="1" wp14:anchorId="7458E13A" wp14:editId="2CD2B7B5">
                <wp:simplePos x="0" y="0"/>
                <wp:positionH relativeFrom="column">
                  <wp:posOffset>2889885</wp:posOffset>
                </wp:positionH>
                <wp:positionV relativeFrom="paragraph">
                  <wp:posOffset>99695</wp:posOffset>
                </wp:positionV>
                <wp:extent cx="3114040" cy="466725"/>
                <wp:effectExtent l="0" t="0" r="3175" b="508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59FB5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0B06C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58E13A"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Ar/ZpoACAAAP&#10;BQAADgAAAAAAAAAAAAAAAAAsAgAAZHJzL2Uyb0RvYy54bWxQSwECLQAUAAYACAAAACEAKcTYW90A&#10;AAAJAQAADwAAAAAAAAAAAAAAAADYBAAAZHJzL2Rvd25yZXYueG1sUEsFBgAAAAAEAAQA8wAAAOIF&#10;AAAAAA==&#10;" stroked="f">
                <v:textbox>
                  <w:txbxContent>
                    <w:p w14:paraId="1259FB5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0B06CE" w14:textId="77777777" w:rsidR="00405895" w:rsidRDefault="00405895"/>
                  </w:txbxContent>
                </v:textbox>
              </v:shape>
            </w:pict>
          </mc:Fallback>
        </mc:AlternateContent>
      </w:r>
    </w:p>
    <w:p w14:paraId="5A677BA4" w14:textId="77777777" w:rsidR="00607874" w:rsidRDefault="00607874" w:rsidP="00A851DA">
      <w:pPr>
        <w:rPr>
          <w:lang w:val="en-US"/>
        </w:rPr>
      </w:pPr>
    </w:p>
    <w:p w14:paraId="4EFF2DA6" w14:textId="77777777" w:rsidR="00607874" w:rsidRDefault="00607874" w:rsidP="00A851DA">
      <w:pPr>
        <w:rPr>
          <w:lang w:val="en-US"/>
        </w:rPr>
      </w:pPr>
    </w:p>
    <w:p w14:paraId="2E8728CD" w14:textId="77777777" w:rsidR="00607874" w:rsidRPr="009C6B45"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32"/>
        <w:gridCol w:w="6484"/>
      </w:tblGrid>
      <w:tr w:rsidR="00A851DA" w:rsidRPr="009C6B45" w14:paraId="026B0DE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34FEBE" w14:textId="77777777" w:rsidR="00A851DA" w:rsidRPr="009C6B45" w:rsidRDefault="00A851DA">
            <w:pPr>
              <w:rPr>
                <w:rFonts w:ascii="Arial" w:hAnsi="Arial" w:cs="Arial"/>
                <w:b/>
                <w:color w:val="002060"/>
                <w:sz w:val="24"/>
                <w:szCs w:val="24"/>
              </w:rPr>
            </w:pPr>
            <w:r w:rsidRPr="009C6B4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61D7054" w14:textId="77777777" w:rsidR="00A851DA" w:rsidRPr="009C6B45" w:rsidRDefault="009C6B45">
            <w:pPr>
              <w:pStyle w:val="Default"/>
              <w:rPr>
                <w:rFonts w:ascii="Arial" w:hAnsi="Arial" w:cs="Arial"/>
              </w:rPr>
            </w:pPr>
            <w:proofErr w:type="spellStart"/>
            <w:r w:rsidRPr="009C6B45">
              <w:rPr>
                <w:rFonts w:ascii="Arial" w:hAnsi="Arial" w:cs="Arial"/>
              </w:rPr>
              <w:t>Qurrat</w:t>
            </w:r>
            <w:proofErr w:type="spellEnd"/>
            <w:r w:rsidRPr="009C6B45">
              <w:rPr>
                <w:rFonts w:ascii="Arial" w:hAnsi="Arial" w:cs="Arial"/>
              </w:rPr>
              <w:t xml:space="preserve"> </w:t>
            </w:r>
            <w:proofErr w:type="spellStart"/>
            <w:r w:rsidRPr="009C6B45">
              <w:rPr>
                <w:rFonts w:ascii="Arial" w:hAnsi="Arial" w:cs="Arial"/>
              </w:rPr>
              <w:t>Ul</w:t>
            </w:r>
            <w:proofErr w:type="spellEnd"/>
            <w:r w:rsidRPr="009C6B45">
              <w:rPr>
                <w:rFonts w:ascii="Arial" w:hAnsi="Arial" w:cs="Arial"/>
              </w:rPr>
              <w:t xml:space="preserve"> Islam </w:t>
            </w:r>
            <w:proofErr w:type="spellStart"/>
            <w:r w:rsidRPr="009C6B45">
              <w:rPr>
                <w:rFonts w:ascii="Arial" w:hAnsi="Arial" w:cs="Arial"/>
              </w:rPr>
              <w:t>Ilsa</w:t>
            </w:r>
            <w:proofErr w:type="spellEnd"/>
          </w:p>
        </w:tc>
      </w:tr>
      <w:tr w:rsidR="00A851DA" w:rsidRPr="009C6B45" w14:paraId="5737FA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01F48B" w14:textId="77777777" w:rsidR="00A851DA" w:rsidRPr="009C6B45" w:rsidRDefault="00A851DA">
            <w:pPr>
              <w:rPr>
                <w:rFonts w:ascii="Arial" w:hAnsi="Arial" w:cs="Arial"/>
                <w:b/>
                <w:color w:val="002060"/>
                <w:sz w:val="24"/>
                <w:szCs w:val="24"/>
              </w:rPr>
            </w:pPr>
            <w:r w:rsidRPr="009C6B4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460F6239" w14:textId="77777777" w:rsidR="00A851DA" w:rsidRPr="009C6B45" w:rsidRDefault="009C6B45">
            <w:pPr>
              <w:pStyle w:val="Default"/>
              <w:rPr>
                <w:rFonts w:ascii="Arial" w:hAnsi="Arial" w:cs="Arial"/>
              </w:rPr>
            </w:pPr>
            <w:r w:rsidRPr="009C6B45">
              <w:rPr>
                <w:rFonts w:ascii="Arial" w:hAnsi="Arial" w:cs="Arial"/>
              </w:rPr>
              <w:t>10604</w:t>
            </w:r>
          </w:p>
        </w:tc>
      </w:tr>
      <w:tr w:rsidR="00A851DA" w:rsidRPr="009C6B45" w14:paraId="746DA9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91D984" w14:textId="77777777" w:rsidR="00A851DA" w:rsidRPr="009C6B45" w:rsidRDefault="00A851DA">
            <w:pPr>
              <w:rPr>
                <w:rFonts w:ascii="Arial" w:hAnsi="Arial" w:cs="Arial"/>
                <w:b/>
                <w:color w:val="002060"/>
                <w:sz w:val="24"/>
                <w:szCs w:val="24"/>
              </w:rPr>
            </w:pPr>
            <w:r w:rsidRPr="009C6B4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B526EB4" w14:textId="77777777" w:rsidR="00A851DA" w:rsidRPr="009C6B45" w:rsidRDefault="009C6B45">
            <w:pPr>
              <w:pStyle w:val="Default"/>
              <w:rPr>
                <w:rFonts w:ascii="Arial" w:hAnsi="Arial" w:cs="Arial"/>
              </w:rPr>
            </w:pPr>
            <w:r w:rsidRPr="009C6B45">
              <w:rPr>
                <w:rFonts w:ascii="Arial" w:hAnsi="Arial" w:cs="Arial"/>
              </w:rPr>
              <w:t>Diploma in Diet and Nutrition</w:t>
            </w:r>
          </w:p>
        </w:tc>
      </w:tr>
      <w:tr w:rsidR="00A851DA" w:rsidRPr="009C6B45" w14:paraId="077AFB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080512" w14:textId="77777777" w:rsidR="00A851DA" w:rsidRPr="009C6B45" w:rsidRDefault="00A851DA">
            <w:pPr>
              <w:rPr>
                <w:rFonts w:ascii="Arial" w:hAnsi="Arial" w:cs="Arial"/>
                <w:b/>
                <w:color w:val="002060"/>
                <w:sz w:val="24"/>
                <w:szCs w:val="24"/>
              </w:rPr>
            </w:pPr>
            <w:r w:rsidRPr="009C6B4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4B74FBF" w14:textId="77777777" w:rsidR="00A851DA" w:rsidRPr="009C6B45" w:rsidRDefault="009C6B45">
            <w:pPr>
              <w:rPr>
                <w:rFonts w:ascii="Arial" w:hAnsi="Arial" w:cs="Arial"/>
                <w:sz w:val="24"/>
                <w:szCs w:val="24"/>
              </w:rPr>
            </w:pPr>
            <w:r w:rsidRPr="009C6B45">
              <w:rPr>
                <w:rFonts w:ascii="Arial" w:hAnsi="Arial" w:cs="Arial"/>
                <w:sz w:val="24"/>
                <w:szCs w:val="24"/>
              </w:rPr>
              <w:t>5 &amp;6</w:t>
            </w:r>
          </w:p>
        </w:tc>
      </w:tr>
    </w:tbl>
    <w:p w14:paraId="140D32F0" w14:textId="77777777" w:rsidR="00CC2FB3" w:rsidRPr="009C6B45" w:rsidRDefault="00CC2FB3" w:rsidP="00A851DA">
      <w:pPr>
        <w:rPr>
          <w:rFonts w:ascii="Arial" w:hAnsi="Arial" w:cs="Arial"/>
          <w:b/>
          <w:sz w:val="24"/>
          <w:szCs w:val="24"/>
          <w:lang w:val="en-US"/>
        </w:rPr>
      </w:pPr>
    </w:p>
    <w:p w14:paraId="5967D197" w14:textId="77777777" w:rsidR="00443E6F" w:rsidRDefault="00527C11" w:rsidP="005B4625">
      <w:pPr>
        <w:outlineLvl w:val="0"/>
        <w:rPr>
          <w:b/>
          <w:sz w:val="28"/>
          <w:lang w:val="en-US"/>
        </w:rPr>
      </w:pPr>
      <w:r w:rsidRPr="00443E6F">
        <w:rPr>
          <w:b/>
          <w:sz w:val="28"/>
          <w:lang w:val="en-US"/>
        </w:rPr>
        <w:t>Marking Criteria:</w:t>
      </w:r>
    </w:p>
    <w:p w14:paraId="7EE074B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3EB12D6" w14:textId="77777777" w:rsidR="00527C11" w:rsidRPr="00DF4E7B" w:rsidRDefault="00687EE8" w:rsidP="00A851DA">
      <w:pPr>
        <w:rPr>
          <w:rFonts w:ascii="Arial" w:hAnsi="Arial" w:cs="Arial"/>
          <w:sz w:val="24"/>
          <w:szCs w:val="24"/>
          <w:lang w:val="en-US"/>
        </w:rPr>
      </w:pPr>
      <w:r w:rsidRPr="00DF4E7B">
        <w:rPr>
          <w:rFonts w:ascii="Arial" w:hAnsi="Arial" w:cs="Arial"/>
          <w:sz w:val="24"/>
          <w:szCs w:val="24"/>
          <w:lang w:val="en-US"/>
        </w:rPr>
        <w:t xml:space="preserve">For high grades use </w:t>
      </w:r>
      <w:r w:rsidR="00527C11" w:rsidRPr="00DF4E7B">
        <w:rPr>
          <w:rFonts w:ascii="Arial" w:hAnsi="Arial" w:cs="Arial"/>
          <w:sz w:val="24"/>
          <w:szCs w:val="24"/>
          <w:lang w:val="en-US"/>
        </w:rPr>
        <w:t xml:space="preserve">examples and illustrations </w:t>
      </w:r>
      <w:r w:rsidR="00443E6F" w:rsidRPr="00DF4E7B">
        <w:rPr>
          <w:rFonts w:ascii="Arial" w:hAnsi="Arial" w:cs="Arial"/>
          <w:sz w:val="24"/>
          <w:szCs w:val="24"/>
          <w:lang w:val="en-US"/>
        </w:rPr>
        <w:t>where appropriate</w:t>
      </w:r>
      <w:r w:rsidRPr="00DF4E7B">
        <w:rPr>
          <w:rFonts w:ascii="Arial" w:hAnsi="Arial" w:cs="Arial"/>
          <w:sz w:val="24"/>
          <w:szCs w:val="24"/>
          <w:lang w:val="en-US"/>
        </w:rPr>
        <w:t>.</w:t>
      </w:r>
      <w:r w:rsidR="00443E6F" w:rsidRPr="00DF4E7B">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DF4E7B" w14:paraId="32FA44D9" w14:textId="77777777" w:rsidTr="00B04F8D">
        <w:tc>
          <w:tcPr>
            <w:tcW w:w="9016" w:type="dxa"/>
          </w:tcPr>
          <w:p w14:paraId="6C3E5A9B" w14:textId="77777777" w:rsidR="00CC2FB3" w:rsidRPr="00DF4E7B" w:rsidRDefault="0093360E" w:rsidP="00A851DA">
            <w:pPr>
              <w:rPr>
                <w:rFonts w:ascii="Arial" w:hAnsi="Arial" w:cs="Arial"/>
                <w:sz w:val="24"/>
                <w:szCs w:val="24"/>
              </w:rPr>
            </w:pPr>
            <w:r w:rsidRPr="00DF4E7B">
              <w:rPr>
                <w:rFonts w:ascii="Arial" w:hAnsi="Arial" w:cs="Arial"/>
                <w:sz w:val="24"/>
                <w:szCs w:val="24"/>
              </w:rPr>
              <w:t>Assessment 6 and 7</w:t>
            </w:r>
          </w:p>
          <w:p w14:paraId="2F26D55C" w14:textId="77777777" w:rsidR="00EA60D0" w:rsidRPr="00DF4E7B" w:rsidRDefault="00EA60D0" w:rsidP="00A851DA">
            <w:pPr>
              <w:rPr>
                <w:rFonts w:ascii="Arial" w:hAnsi="Arial" w:cs="Arial"/>
                <w:sz w:val="24"/>
                <w:szCs w:val="24"/>
              </w:rPr>
            </w:pPr>
          </w:p>
          <w:p w14:paraId="7FD3F75F" w14:textId="77777777" w:rsidR="00CC2FB3" w:rsidRPr="00DF4E7B" w:rsidRDefault="00DF4E7B" w:rsidP="00A851DA">
            <w:pPr>
              <w:rPr>
                <w:rFonts w:ascii="Arial" w:hAnsi="Arial" w:cs="Arial"/>
                <w:sz w:val="24"/>
                <w:szCs w:val="24"/>
              </w:rPr>
            </w:pPr>
            <w:r w:rsidRPr="00DF4E7B">
              <w:rPr>
                <w:rFonts w:ascii="Arial" w:hAnsi="Arial" w:cs="Arial"/>
                <w:noProof/>
                <w:sz w:val="24"/>
                <w:szCs w:val="24"/>
              </w:rPr>
              <w:drawing>
                <wp:inline distT="0" distB="0" distL="0" distR="0" wp14:anchorId="2B36729E" wp14:editId="62D7F1FC">
                  <wp:extent cx="5652135" cy="25417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9977" cy="2554278"/>
                          </a:xfrm>
                          <a:prstGeom prst="rect">
                            <a:avLst/>
                          </a:prstGeom>
                          <a:noFill/>
                          <a:ln>
                            <a:noFill/>
                          </a:ln>
                        </pic:spPr>
                      </pic:pic>
                    </a:graphicData>
                  </a:graphic>
                </wp:inline>
              </w:drawing>
            </w:r>
          </w:p>
          <w:p w14:paraId="01C5E643" w14:textId="77777777" w:rsidR="00CC2FB3" w:rsidRPr="00DF4E7B" w:rsidRDefault="00DF4E7B" w:rsidP="00A851DA">
            <w:pPr>
              <w:rPr>
                <w:rFonts w:ascii="Arial" w:hAnsi="Arial" w:cs="Arial"/>
                <w:sz w:val="24"/>
                <w:szCs w:val="24"/>
              </w:rPr>
            </w:pPr>
            <w:r w:rsidRPr="00DF4E7B">
              <w:rPr>
                <w:rFonts w:ascii="Arial" w:hAnsi="Arial" w:cs="Arial"/>
                <w:sz w:val="24"/>
                <w:szCs w:val="24"/>
              </w:rPr>
              <w:t>Question;1</w:t>
            </w:r>
          </w:p>
          <w:p w14:paraId="201F3770" w14:textId="77777777" w:rsidR="00DF4E7B" w:rsidRPr="00DF4E7B" w:rsidRDefault="00DF4E7B" w:rsidP="00A851DA">
            <w:pPr>
              <w:rPr>
                <w:rFonts w:ascii="Arial" w:hAnsi="Arial" w:cs="Arial"/>
                <w:sz w:val="24"/>
                <w:szCs w:val="24"/>
              </w:rPr>
            </w:pPr>
            <w:r w:rsidRPr="00DF4E7B">
              <w:rPr>
                <w:rFonts w:ascii="Arial" w:hAnsi="Arial" w:cs="Arial"/>
                <w:sz w:val="24"/>
                <w:szCs w:val="24"/>
              </w:rPr>
              <w:t>Multiple Choice Questions;</w:t>
            </w:r>
          </w:p>
          <w:tbl>
            <w:tblPr>
              <w:tblStyle w:val="TableGrid"/>
              <w:tblW w:w="6699" w:type="dxa"/>
              <w:tblInd w:w="1216" w:type="dxa"/>
              <w:tblLook w:val="04A0" w:firstRow="1" w:lastRow="0" w:firstColumn="1" w:lastColumn="0" w:noHBand="0" w:noVBand="1"/>
            </w:tblPr>
            <w:tblGrid>
              <w:gridCol w:w="3289"/>
              <w:gridCol w:w="3410"/>
            </w:tblGrid>
            <w:tr w:rsidR="00DF4E7B" w:rsidRPr="00DF4E7B" w14:paraId="35A53FD4" w14:textId="77777777" w:rsidTr="00DF4E7B">
              <w:tc>
                <w:tcPr>
                  <w:tcW w:w="3289" w:type="dxa"/>
                </w:tcPr>
                <w:p w14:paraId="689E85C6" w14:textId="77777777" w:rsidR="00DF4E7B" w:rsidRPr="00DF4E7B" w:rsidRDefault="00DF4E7B" w:rsidP="00A851DA">
                  <w:pPr>
                    <w:rPr>
                      <w:rFonts w:ascii="Arial" w:hAnsi="Arial" w:cs="Arial"/>
                      <w:sz w:val="24"/>
                      <w:szCs w:val="24"/>
                    </w:rPr>
                  </w:pPr>
                  <w:r w:rsidRPr="00DF4E7B">
                    <w:rPr>
                      <w:rFonts w:ascii="Arial" w:hAnsi="Arial" w:cs="Arial"/>
                      <w:sz w:val="24"/>
                      <w:szCs w:val="24"/>
                    </w:rPr>
                    <w:t>Question;1</w:t>
                  </w:r>
                </w:p>
              </w:tc>
              <w:tc>
                <w:tcPr>
                  <w:tcW w:w="3410" w:type="dxa"/>
                </w:tcPr>
                <w:p w14:paraId="247EF5B7" w14:textId="1E433A40" w:rsidR="00DF4E7B" w:rsidRPr="00DF4E7B" w:rsidRDefault="00A800A5" w:rsidP="00A851DA">
                  <w:pPr>
                    <w:rPr>
                      <w:rFonts w:ascii="Arial" w:hAnsi="Arial" w:cs="Arial"/>
                      <w:sz w:val="24"/>
                      <w:szCs w:val="24"/>
                    </w:rPr>
                  </w:pPr>
                  <w:r>
                    <w:rPr>
                      <w:rFonts w:ascii="Arial" w:hAnsi="Arial" w:cs="Arial"/>
                      <w:sz w:val="24"/>
                      <w:szCs w:val="24"/>
                    </w:rPr>
                    <w:t>A</w:t>
                  </w:r>
                </w:p>
              </w:tc>
            </w:tr>
            <w:tr w:rsidR="00DF4E7B" w:rsidRPr="00DF4E7B" w14:paraId="58E65BED" w14:textId="77777777" w:rsidTr="00DF4E7B">
              <w:tc>
                <w:tcPr>
                  <w:tcW w:w="3289" w:type="dxa"/>
                </w:tcPr>
                <w:p w14:paraId="1F8E7365" w14:textId="77777777" w:rsidR="00DF4E7B" w:rsidRPr="00DF4E7B" w:rsidRDefault="00DF4E7B" w:rsidP="00A851DA">
                  <w:pPr>
                    <w:rPr>
                      <w:rFonts w:ascii="Arial" w:hAnsi="Arial" w:cs="Arial"/>
                      <w:sz w:val="24"/>
                      <w:szCs w:val="24"/>
                    </w:rPr>
                  </w:pPr>
                  <w:r w:rsidRPr="00DF4E7B">
                    <w:rPr>
                      <w:rFonts w:ascii="Arial" w:hAnsi="Arial" w:cs="Arial"/>
                      <w:sz w:val="24"/>
                      <w:szCs w:val="24"/>
                    </w:rPr>
                    <w:t>Question;2</w:t>
                  </w:r>
                </w:p>
              </w:tc>
              <w:tc>
                <w:tcPr>
                  <w:tcW w:w="3410" w:type="dxa"/>
                </w:tcPr>
                <w:p w14:paraId="36EDB931" w14:textId="2F5AA540" w:rsidR="00DF4E7B" w:rsidRPr="00DF4E7B" w:rsidRDefault="00EE396C" w:rsidP="00A851DA">
                  <w:pPr>
                    <w:rPr>
                      <w:rFonts w:ascii="Arial" w:hAnsi="Arial" w:cs="Arial"/>
                      <w:sz w:val="24"/>
                      <w:szCs w:val="24"/>
                    </w:rPr>
                  </w:pPr>
                  <w:r>
                    <w:rPr>
                      <w:rFonts w:ascii="Arial" w:hAnsi="Arial" w:cs="Arial"/>
                      <w:sz w:val="24"/>
                      <w:szCs w:val="24"/>
                    </w:rPr>
                    <w:t>B</w:t>
                  </w:r>
                </w:p>
              </w:tc>
            </w:tr>
            <w:tr w:rsidR="00DF4E7B" w:rsidRPr="00DF4E7B" w14:paraId="04688FD0" w14:textId="77777777" w:rsidTr="00DF4E7B">
              <w:tc>
                <w:tcPr>
                  <w:tcW w:w="3289" w:type="dxa"/>
                </w:tcPr>
                <w:p w14:paraId="186165BF" w14:textId="77777777" w:rsidR="00DF4E7B" w:rsidRPr="00DF4E7B" w:rsidRDefault="00DF4E7B" w:rsidP="00A851DA">
                  <w:pPr>
                    <w:rPr>
                      <w:rFonts w:ascii="Arial" w:hAnsi="Arial" w:cs="Arial"/>
                      <w:sz w:val="24"/>
                      <w:szCs w:val="24"/>
                    </w:rPr>
                  </w:pPr>
                  <w:r w:rsidRPr="00DF4E7B">
                    <w:rPr>
                      <w:rFonts w:ascii="Arial" w:hAnsi="Arial" w:cs="Arial"/>
                      <w:sz w:val="24"/>
                      <w:szCs w:val="24"/>
                    </w:rPr>
                    <w:t>Question;3</w:t>
                  </w:r>
                </w:p>
              </w:tc>
              <w:tc>
                <w:tcPr>
                  <w:tcW w:w="3410" w:type="dxa"/>
                </w:tcPr>
                <w:p w14:paraId="6B891146" w14:textId="77777777" w:rsidR="00DF4E7B" w:rsidRPr="00DF4E7B" w:rsidRDefault="00DF4E7B" w:rsidP="00A851DA">
                  <w:pPr>
                    <w:rPr>
                      <w:rFonts w:ascii="Arial" w:hAnsi="Arial" w:cs="Arial"/>
                      <w:sz w:val="24"/>
                      <w:szCs w:val="24"/>
                    </w:rPr>
                  </w:pPr>
                  <w:r w:rsidRPr="00DF4E7B">
                    <w:rPr>
                      <w:rFonts w:ascii="Arial" w:hAnsi="Arial" w:cs="Arial"/>
                      <w:sz w:val="24"/>
                      <w:szCs w:val="24"/>
                    </w:rPr>
                    <w:t>A</w:t>
                  </w:r>
                </w:p>
              </w:tc>
            </w:tr>
            <w:tr w:rsidR="00DF4E7B" w:rsidRPr="00DF4E7B" w14:paraId="3E9B6211" w14:textId="77777777" w:rsidTr="00DF4E7B">
              <w:tc>
                <w:tcPr>
                  <w:tcW w:w="3289" w:type="dxa"/>
                </w:tcPr>
                <w:p w14:paraId="3A61C8E6" w14:textId="77777777" w:rsidR="00DF4E7B" w:rsidRPr="00DF4E7B" w:rsidRDefault="00DF4E7B" w:rsidP="00A851DA">
                  <w:pPr>
                    <w:rPr>
                      <w:rFonts w:ascii="Arial" w:hAnsi="Arial" w:cs="Arial"/>
                      <w:sz w:val="24"/>
                      <w:szCs w:val="24"/>
                    </w:rPr>
                  </w:pPr>
                  <w:r w:rsidRPr="00DF4E7B">
                    <w:rPr>
                      <w:rFonts w:ascii="Arial" w:hAnsi="Arial" w:cs="Arial"/>
                      <w:sz w:val="24"/>
                      <w:szCs w:val="24"/>
                    </w:rPr>
                    <w:t>Question;4</w:t>
                  </w:r>
                </w:p>
              </w:tc>
              <w:tc>
                <w:tcPr>
                  <w:tcW w:w="3410" w:type="dxa"/>
                </w:tcPr>
                <w:p w14:paraId="5464EB15" w14:textId="77777777" w:rsidR="00DF4E7B" w:rsidRPr="00DF4E7B" w:rsidRDefault="00DF4E7B" w:rsidP="00A851DA">
                  <w:pPr>
                    <w:rPr>
                      <w:rFonts w:ascii="Arial" w:hAnsi="Arial" w:cs="Arial"/>
                      <w:sz w:val="24"/>
                      <w:szCs w:val="24"/>
                    </w:rPr>
                  </w:pPr>
                  <w:r w:rsidRPr="00DF4E7B">
                    <w:rPr>
                      <w:rFonts w:ascii="Arial" w:hAnsi="Arial" w:cs="Arial"/>
                      <w:sz w:val="24"/>
                      <w:szCs w:val="24"/>
                    </w:rPr>
                    <w:t>A</w:t>
                  </w:r>
                </w:p>
              </w:tc>
            </w:tr>
            <w:tr w:rsidR="00DF4E7B" w:rsidRPr="00DF4E7B" w14:paraId="0C3ADDAE" w14:textId="77777777" w:rsidTr="00DF4E7B">
              <w:tc>
                <w:tcPr>
                  <w:tcW w:w="3289" w:type="dxa"/>
                </w:tcPr>
                <w:p w14:paraId="6A0DED0E" w14:textId="77777777" w:rsidR="00DF4E7B" w:rsidRPr="00DF4E7B" w:rsidRDefault="00DF4E7B" w:rsidP="00A851DA">
                  <w:pPr>
                    <w:rPr>
                      <w:rFonts w:ascii="Arial" w:hAnsi="Arial" w:cs="Arial"/>
                      <w:sz w:val="24"/>
                      <w:szCs w:val="24"/>
                    </w:rPr>
                  </w:pPr>
                  <w:r w:rsidRPr="00DF4E7B">
                    <w:rPr>
                      <w:rFonts w:ascii="Arial" w:hAnsi="Arial" w:cs="Arial"/>
                      <w:sz w:val="24"/>
                      <w:szCs w:val="24"/>
                    </w:rPr>
                    <w:t>Questionl;5</w:t>
                  </w:r>
                </w:p>
              </w:tc>
              <w:tc>
                <w:tcPr>
                  <w:tcW w:w="3410" w:type="dxa"/>
                </w:tcPr>
                <w:p w14:paraId="334C2BD8" w14:textId="77777777" w:rsidR="00DF4E7B" w:rsidRPr="00DF4E7B" w:rsidRDefault="00DF4E7B" w:rsidP="00A851DA">
                  <w:pPr>
                    <w:rPr>
                      <w:rFonts w:ascii="Arial" w:hAnsi="Arial" w:cs="Arial"/>
                      <w:sz w:val="24"/>
                      <w:szCs w:val="24"/>
                    </w:rPr>
                  </w:pPr>
                  <w:r w:rsidRPr="00DF4E7B">
                    <w:rPr>
                      <w:rFonts w:ascii="Arial" w:hAnsi="Arial" w:cs="Arial"/>
                      <w:sz w:val="24"/>
                      <w:szCs w:val="24"/>
                    </w:rPr>
                    <w:t>C</w:t>
                  </w:r>
                </w:p>
              </w:tc>
            </w:tr>
            <w:tr w:rsidR="00DF4E7B" w:rsidRPr="00DF4E7B" w14:paraId="4DFCC961" w14:textId="77777777" w:rsidTr="00DF4E7B">
              <w:tc>
                <w:tcPr>
                  <w:tcW w:w="3289" w:type="dxa"/>
                </w:tcPr>
                <w:p w14:paraId="49571861" w14:textId="77777777" w:rsidR="00DF4E7B" w:rsidRPr="00DF4E7B" w:rsidRDefault="00DF4E7B" w:rsidP="00A851DA">
                  <w:pPr>
                    <w:rPr>
                      <w:rFonts w:ascii="Arial" w:hAnsi="Arial" w:cs="Arial"/>
                      <w:sz w:val="24"/>
                      <w:szCs w:val="24"/>
                    </w:rPr>
                  </w:pPr>
                  <w:r w:rsidRPr="00DF4E7B">
                    <w:rPr>
                      <w:rFonts w:ascii="Arial" w:hAnsi="Arial" w:cs="Arial"/>
                      <w:sz w:val="24"/>
                      <w:szCs w:val="24"/>
                    </w:rPr>
                    <w:t>Question;6</w:t>
                  </w:r>
                </w:p>
              </w:tc>
              <w:tc>
                <w:tcPr>
                  <w:tcW w:w="3410" w:type="dxa"/>
                </w:tcPr>
                <w:p w14:paraId="2D4F159C" w14:textId="2F5A1308" w:rsidR="00DF4E7B" w:rsidRPr="00DF4E7B" w:rsidRDefault="00580E13" w:rsidP="00A851DA">
                  <w:pPr>
                    <w:rPr>
                      <w:rFonts w:ascii="Arial" w:hAnsi="Arial" w:cs="Arial"/>
                      <w:sz w:val="24"/>
                      <w:szCs w:val="24"/>
                    </w:rPr>
                  </w:pPr>
                  <w:r>
                    <w:rPr>
                      <w:rFonts w:ascii="Arial" w:hAnsi="Arial" w:cs="Arial"/>
                      <w:sz w:val="24"/>
                      <w:szCs w:val="24"/>
                    </w:rPr>
                    <w:t>A</w:t>
                  </w:r>
                </w:p>
              </w:tc>
            </w:tr>
            <w:tr w:rsidR="00DF4E7B" w:rsidRPr="00DF4E7B" w14:paraId="5A710C2A" w14:textId="77777777" w:rsidTr="00DF4E7B">
              <w:tc>
                <w:tcPr>
                  <w:tcW w:w="3289" w:type="dxa"/>
                </w:tcPr>
                <w:p w14:paraId="75C6618E" w14:textId="77777777" w:rsidR="00DF4E7B" w:rsidRPr="00DF4E7B" w:rsidRDefault="00DF4E7B" w:rsidP="00A851DA">
                  <w:pPr>
                    <w:rPr>
                      <w:rFonts w:ascii="Arial" w:hAnsi="Arial" w:cs="Arial"/>
                      <w:sz w:val="24"/>
                      <w:szCs w:val="24"/>
                    </w:rPr>
                  </w:pPr>
                  <w:r w:rsidRPr="00DF4E7B">
                    <w:rPr>
                      <w:rFonts w:ascii="Arial" w:hAnsi="Arial" w:cs="Arial"/>
                      <w:sz w:val="24"/>
                      <w:szCs w:val="24"/>
                    </w:rPr>
                    <w:t>Question;7</w:t>
                  </w:r>
                </w:p>
              </w:tc>
              <w:tc>
                <w:tcPr>
                  <w:tcW w:w="3410" w:type="dxa"/>
                </w:tcPr>
                <w:p w14:paraId="56998430" w14:textId="77777777" w:rsidR="00DF4E7B" w:rsidRPr="00DF4E7B" w:rsidRDefault="00DF4E7B" w:rsidP="00A851DA">
                  <w:pPr>
                    <w:rPr>
                      <w:rFonts w:ascii="Arial" w:hAnsi="Arial" w:cs="Arial"/>
                      <w:sz w:val="24"/>
                      <w:szCs w:val="24"/>
                    </w:rPr>
                  </w:pPr>
                  <w:r w:rsidRPr="00DF4E7B">
                    <w:rPr>
                      <w:rFonts w:ascii="Arial" w:hAnsi="Arial" w:cs="Arial"/>
                      <w:sz w:val="24"/>
                      <w:szCs w:val="24"/>
                    </w:rPr>
                    <w:t>A</w:t>
                  </w:r>
                </w:p>
              </w:tc>
            </w:tr>
            <w:tr w:rsidR="00DF4E7B" w:rsidRPr="00DF4E7B" w14:paraId="549C92DD" w14:textId="77777777" w:rsidTr="00DF4E7B">
              <w:trPr>
                <w:trHeight w:val="224"/>
              </w:trPr>
              <w:tc>
                <w:tcPr>
                  <w:tcW w:w="3289" w:type="dxa"/>
                </w:tcPr>
                <w:p w14:paraId="3DEC8239" w14:textId="77777777" w:rsidR="00DF4E7B" w:rsidRPr="00DF4E7B" w:rsidRDefault="00DF4E7B" w:rsidP="00A851DA">
                  <w:pPr>
                    <w:rPr>
                      <w:rFonts w:ascii="Arial" w:hAnsi="Arial" w:cs="Arial"/>
                      <w:sz w:val="24"/>
                      <w:szCs w:val="24"/>
                    </w:rPr>
                  </w:pPr>
                  <w:r w:rsidRPr="00DF4E7B">
                    <w:rPr>
                      <w:rFonts w:ascii="Arial" w:hAnsi="Arial" w:cs="Arial"/>
                      <w:sz w:val="24"/>
                      <w:szCs w:val="24"/>
                    </w:rPr>
                    <w:t>Question;8</w:t>
                  </w:r>
                </w:p>
              </w:tc>
              <w:tc>
                <w:tcPr>
                  <w:tcW w:w="3410" w:type="dxa"/>
                </w:tcPr>
                <w:p w14:paraId="354C8BD1" w14:textId="77777777" w:rsidR="00DF4E7B" w:rsidRPr="00DF4E7B" w:rsidRDefault="00DF4E7B" w:rsidP="00A851DA">
                  <w:pPr>
                    <w:rPr>
                      <w:rFonts w:ascii="Arial" w:hAnsi="Arial" w:cs="Arial"/>
                      <w:sz w:val="24"/>
                      <w:szCs w:val="24"/>
                    </w:rPr>
                  </w:pPr>
                  <w:r w:rsidRPr="00DF4E7B">
                    <w:rPr>
                      <w:rFonts w:ascii="Arial" w:hAnsi="Arial" w:cs="Arial"/>
                      <w:sz w:val="24"/>
                      <w:szCs w:val="24"/>
                    </w:rPr>
                    <w:t>C</w:t>
                  </w:r>
                </w:p>
              </w:tc>
            </w:tr>
          </w:tbl>
          <w:p w14:paraId="15BAFC22" w14:textId="77777777" w:rsidR="00CC2FB3" w:rsidRPr="00DF4E7B" w:rsidRDefault="00CC2FB3" w:rsidP="00A851DA">
            <w:pPr>
              <w:rPr>
                <w:rFonts w:ascii="Arial" w:hAnsi="Arial" w:cs="Arial"/>
                <w:sz w:val="24"/>
                <w:szCs w:val="24"/>
              </w:rPr>
            </w:pPr>
          </w:p>
          <w:tbl>
            <w:tblPr>
              <w:tblStyle w:val="TableGrid"/>
              <w:tblW w:w="6300" w:type="dxa"/>
              <w:tblInd w:w="1435" w:type="dxa"/>
              <w:tblLook w:val="04A0" w:firstRow="1" w:lastRow="0" w:firstColumn="1" w:lastColumn="0" w:noHBand="0" w:noVBand="1"/>
            </w:tblPr>
            <w:tblGrid>
              <w:gridCol w:w="3070"/>
              <w:gridCol w:w="3230"/>
            </w:tblGrid>
            <w:tr w:rsidR="00DF4E7B" w:rsidRPr="00DF4E7B" w14:paraId="15043602" w14:textId="77777777" w:rsidTr="00DF4E7B">
              <w:trPr>
                <w:trHeight w:val="269"/>
              </w:trPr>
              <w:tc>
                <w:tcPr>
                  <w:tcW w:w="3070" w:type="dxa"/>
                </w:tcPr>
                <w:p w14:paraId="416761A5" w14:textId="77777777" w:rsidR="00DF4E7B" w:rsidRPr="00DF4E7B" w:rsidRDefault="00DF4E7B" w:rsidP="00A851DA">
                  <w:pPr>
                    <w:rPr>
                      <w:rFonts w:ascii="Arial" w:hAnsi="Arial" w:cs="Arial"/>
                      <w:sz w:val="24"/>
                      <w:szCs w:val="24"/>
                    </w:rPr>
                  </w:pPr>
                  <w:r w:rsidRPr="00DF4E7B">
                    <w:rPr>
                      <w:rFonts w:ascii="Arial" w:hAnsi="Arial" w:cs="Arial"/>
                      <w:sz w:val="24"/>
                      <w:szCs w:val="24"/>
                    </w:rPr>
                    <w:lastRenderedPageBreak/>
                    <w:t>Question;9</w:t>
                  </w:r>
                </w:p>
              </w:tc>
              <w:tc>
                <w:tcPr>
                  <w:tcW w:w="3230" w:type="dxa"/>
                </w:tcPr>
                <w:p w14:paraId="3619C0BF" w14:textId="77777777" w:rsidR="00DF4E7B" w:rsidRPr="00DF4E7B" w:rsidRDefault="00DF4E7B" w:rsidP="00A851DA">
                  <w:pPr>
                    <w:rPr>
                      <w:rFonts w:ascii="Arial" w:hAnsi="Arial" w:cs="Arial"/>
                      <w:sz w:val="24"/>
                      <w:szCs w:val="24"/>
                    </w:rPr>
                  </w:pPr>
                  <w:r>
                    <w:rPr>
                      <w:rFonts w:ascii="Arial" w:hAnsi="Arial" w:cs="Arial"/>
                      <w:sz w:val="24"/>
                      <w:szCs w:val="24"/>
                    </w:rPr>
                    <w:t>B</w:t>
                  </w:r>
                </w:p>
              </w:tc>
            </w:tr>
            <w:tr w:rsidR="00DF4E7B" w:rsidRPr="00DF4E7B" w14:paraId="60F43103" w14:textId="77777777" w:rsidTr="00DF4E7B">
              <w:trPr>
                <w:trHeight w:val="224"/>
              </w:trPr>
              <w:tc>
                <w:tcPr>
                  <w:tcW w:w="3070" w:type="dxa"/>
                </w:tcPr>
                <w:p w14:paraId="5D989D4D" w14:textId="77777777" w:rsidR="00DF4E7B" w:rsidRPr="00DF4E7B" w:rsidRDefault="00DF4E7B" w:rsidP="00A851DA">
                  <w:pPr>
                    <w:rPr>
                      <w:rFonts w:ascii="Arial" w:hAnsi="Arial" w:cs="Arial"/>
                      <w:sz w:val="24"/>
                      <w:szCs w:val="24"/>
                    </w:rPr>
                  </w:pPr>
                  <w:r w:rsidRPr="00DF4E7B">
                    <w:rPr>
                      <w:rFonts w:ascii="Arial" w:hAnsi="Arial" w:cs="Arial"/>
                      <w:sz w:val="24"/>
                      <w:szCs w:val="24"/>
                    </w:rPr>
                    <w:t>Question;10</w:t>
                  </w:r>
                </w:p>
              </w:tc>
              <w:tc>
                <w:tcPr>
                  <w:tcW w:w="3230" w:type="dxa"/>
                </w:tcPr>
                <w:p w14:paraId="42D7841D" w14:textId="77777777" w:rsidR="00DF4E7B" w:rsidRPr="00DF4E7B" w:rsidRDefault="00DF4E7B" w:rsidP="00A851DA">
                  <w:pPr>
                    <w:rPr>
                      <w:rFonts w:ascii="Arial" w:hAnsi="Arial" w:cs="Arial"/>
                      <w:sz w:val="24"/>
                      <w:szCs w:val="24"/>
                    </w:rPr>
                  </w:pPr>
                  <w:r>
                    <w:rPr>
                      <w:rFonts w:ascii="Arial" w:hAnsi="Arial" w:cs="Arial"/>
                      <w:sz w:val="24"/>
                      <w:szCs w:val="24"/>
                    </w:rPr>
                    <w:t>C</w:t>
                  </w:r>
                </w:p>
              </w:tc>
            </w:tr>
          </w:tbl>
          <w:p w14:paraId="13093030" w14:textId="77777777" w:rsidR="00DF4E7B" w:rsidRDefault="00DF4E7B" w:rsidP="00A851DA">
            <w:pPr>
              <w:rPr>
                <w:rFonts w:ascii="Arial" w:hAnsi="Arial" w:cs="Arial"/>
                <w:sz w:val="24"/>
                <w:szCs w:val="24"/>
              </w:rPr>
            </w:pPr>
            <w:r>
              <w:rPr>
                <w:rFonts w:ascii="Arial" w:hAnsi="Arial" w:cs="Arial"/>
                <w:sz w:val="24"/>
                <w:szCs w:val="24"/>
              </w:rPr>
              <w:t xml:space="preserve">Question;2   </w:t>
            </w:r>
          </w:p>
          <w:p w14:paraId="628A4AB9" w14:textId="77777777" w:rsidR="00DF4E7B" w:rsidRDefault="00DF4E7B" w:rsidP="00A851DA">
            <w:pPr>
              <w:rPr>
                <w:rFonts w:ascii="Arial" w:hAnsi="Arial" w:cs="Arial"/>
                <w:sz w:val="24"/>
                <w:szCs w:val="24"/>
              </w:rPr>
            </w:pPr>
            <w:r>
              <w:rPr>
                <w:rFonts w:ascii="Arial" w:hAnsi="Arial" w:cs="Arial"/>
                <w:sz w:val="24"/>
                <w:szCs w:val="24"/>
              </w:rPr>
              <w:t>Short Questions</w:t>
            </w:r>
          </w:p>
          <w:p w14:paraId="6E617844" w14:textId="77777777" w:rsidR="00DF4E7B" w:rsidRPr="00DF4E7B" w:rsidRDefault="003106B1" w:rsidP="00A851DA">
            <w:pPr>
              <w:rPr>
                <w:rFonts w:ascii="Arial" w:hAnsi="Arial" w:cs="Arial"/>
                <w:sz w:val="24"/>
                <w:szCs w:val="24"/>
              </w:rPr>
            </w:pPr>
            <w:proofErr w:type="gramStart"/>
            <w:r>
              <w:rPr>
                <w:rFonts w:ascii="Arial" w:hAnsi="Arial" w:cs="Arial"/>
                <w:sz w:val="24"/>
                <w:szCs w:val="24"/>
              </w:rPr>
              <w:t>1;</w:t>
            </w:r>
            <w:r w:rsidR="00DF4E7B">
              <w:rPr>
                <w:rFonts w:ascii="Arial" w:hAnsi="Arial" w:cs="Arial"/>
                <w:sz w:val="24"/>
                <w:szCs w:val="24"/>
              </w:rPr>
              <w:t>What</w:t>
            </w:r>
            <w:proofErr w:type="gramEnd"/>
            <w:r w:rsidR="00DF4E7B">
              <w:rPr>
                <w:rFonts w:ascii="Arial" w:hAnsi="Arial" w:cs="Arial"/>
                <w:sz w:val="24"/>
                <w:szCs w:val="24"/>
              </w:rPr>
              <w:t xml:space="preserve"> are </w:t>
            </w:r>
            <w:r w:rsidR="006E0240">
              <w:rPr>
                <w:rFonts w:ascii="Arial" w:hAnsi="Arial" w:cs="Arial"/>
                <w:sz w:val="24"/>
                <w:szCs w:val="24"/>
              </w:rPr>
              <w:t>trace minerals? Why they are called trace minerals?</w:t>
            </w:r>
          </w:p>
          <w:p w14:paraId="2C4FB979" w14:textId="77777777" w:rsidR="003106B1" w:rsidRDefault="006E0240" w:rsidP="00A851DA">
            <w:pPr>
              <w:rPr>
                <w:rFonts w:ascii="Arial" w:hAnsi="Arial" w:cs="Arial"/>
                <w:sz w:val="24"/>
                <w:szCs w:val="24"/>
              </w:rPr>
            </w:pPr>
            <w:r>
              <w:rPr>
                <w:rFonts w:ascii="Arial" w:hAnsi="Arial" w:cs="Arial"/>
                <w:sz w:val="24"/>
                <w:szCs w:val="24"/>
              </w:rPr>
              <w:t>There are two types of minerals in our body.</w:t>
            </w:r>
            <w:r w:rsidR="003106B1">
              <w:rPr>
                <w:rFonts w:ascii="Arial" w:hAnsi="Arial" w:cs="Arial"/>
                <w:sz w:val="24"/>
                <w:szCs w:val="24"/>
              </w:rPr>
              <w:t xml:space="preserve"> Major minerals and trace minerals.</w:t>
            </w:r>
            <w:r>
              <w:rPr>
                <w:rFonts w:ascii="Arial" w:hAnsi="Arial" w:cs="Arial"/>
                <w:sz w:val="24"/>
                <w:szCs w:val="24"/>
              </w:rPr>
              <w:t xml:space="preserve"> </w:t>
            </w:r>
          </w:p>
          <w:p w14:paraId="098B18AC" w14:textId="77777777" w:rsidR="003106B1" w:rsidRPr="003106B1" w:rsidRDefault="003106B1" w:rsidP="00A851DA">
            <w:pPr>
              <w:rPr>
                <w:rFonts w:ascii="Arial" w:hAnsi="Arial" w:cs="Arial"/>
                <w:b/>
                <w:sz w:val="24"/>
                <w:szCs w:val="24"/>
              </w:rPr>
            </w:pPr>
            <w:r w:rsidRPr="003106B1">
              <w:rPr>
                <w:rFonts w:ascii="Arial" w:hAnsi="Arial" w:cs="Arial"/>
                <w:b/>
                <w:sz w:val="24"/>
                <w:szCs w:val="24"/>
              </w:rPr>
              <w:t>Trace minerals;</w:t>
            </w:r>
          </w:p>
          <w:p w14:paraId="383E3D6D" w14:textId="77777777" w:rsidR="00CC2FB3" w:rsidRDefault="006E0240" w:rsidP="00A851DA">
            <w:pPr>
              <w:rPr>
                <w:rFonts w:ascii="Arial" w:hAnsi="Arial" w:cs="Arial"/>
                <w:sz w:val="24"/>
                <w:szCs w:val="24"/>
              </w:rPr>
            </w:pPr>
            <w:r>
              <w:rPr>
                <w:rFonts w:ascii="Arial" w:hAnsi="Arial" w:cs="Arial"/>
                <w:sz w:val="24"/>
                <w:szCs w:val="24"/>
              </w:rPr>
              <w:t>Micro-minerals are often referred to as trace minerals which means they are present at low levels in the body or required in sma</w:t>
            </w:r>
            <w:r w:rsidR="00314B86">
              <w:rPr>
                <w:rFonts w:ascii="Arial" w:hAnsi="Arial" w:cs="Arial"/>
                <w:sz w:val="24"/>
                <w:szCs w:val="24"/>
              </w:rPr>
              <w:t xml:space="preserve">ll </w:t>
            </w:r>
            <w:r w:rsidR="003106B1">
              <w:rPr>
                <w:rFonts w:ascii="Arial" w:hAnsi="Arial" w:cs="Arial"/>
                <w:sz w:val="24"/>
                <w:szCs w:val="24"/>
              </w:rPr>
              <w:t xml:space="preserve">amounts in diet. Our body needs only very small amount of trace minerals for normal functions, without trace minerals our body cells would be unable to carry oxygen throughout the body </w:t>
            </w:r>
            <w:proofErr w:type="gramStart"/>
            <w:r w:rsidR="003106B1">
              <w:rPr>
                <w:rFonts w:ascii="Arial" w:hAnsi="Arial" w:cs="Arial"/>
                <w:sz w:val="24"/>
                <w:szCs w:val="24"/>
              </w:rPr>
              <w:t>in order to</w:t>
            </w:r>
            <w:proofErr w:type="gramEnd"/>
            <w:r w:rsidR="003106B1">
              <w:rPr>
                <w:rFonts w:ascii="Arial" w:hAnsi="Arial" w:cs="Arial"/>
                <w:sz w:val="24"/>
                <w:szCs w:val="24"/>
              </w:rPr>
              <w:t xml:space="preserve"> keep your body cells alive.</w:t>
            </w:r>
          </w:p>
          <w:p w14:paraId="46C74841" w14:textId="77777777" w:rsidR="003106B1" w:rsidRDefault="003106B1" w:rsidP="00A851DA">
            <w:pPr>
              <w:rPr>
                <w:rFonts w:ascii="Arial" w:hAnsi="Arial" w:cs="Arial"/>
                <w:sz w:val="24"/>
                <w:szCs w:val="24"/>
              </w:rPr>
            </w:pPr>
            <w:r>
              <w:rPr>
                <w:rFonts w:ascii="Arial" w:hAnsi="Arial" w:cs="Arial"/>
                <w:sz w:val="24"/>
                <w:szCs w:val="24"/>
              </w:rPr>
              <w:t>Trace minerals include calcium, Iron, copper, zinc, manganese, fluoride, selenium and cobalt.</w:t>
            </w:r>
          </w:p>
          <w:p w14:paraId="662BAE4B" w14:textId="77777777" w:rsidR="003106B1" w:rsidRDefault="003106B1" w:rsidP="00A851DA">
            <w:pPr>
              <w:rPr>
                <w:rFonts w:ascii="Arial" w:hAnsi="Arial" w:cs="Arial"/>
                <w:sz w:val="24"/>
                <w:szCs w:val="24"/>
              </w:rPr>
            </w:pPr>
            <w:r>
              <w:rPr>
                <w:rFonts w:ascii="Arial" w:hAnsi="Arial" w:cs="Arial"/>
                <w:sz w:val="24"/>
                <w:szCs w:val="24"/>
              </w:rPr>
              <w:t>2; Why should we prefer whole grain foods over refined foods?</w:t>
            </w:r>
          </w:p>
          <w:p w14:paraId="34CA546E" w14:textId="77777777" w:rsidR="003106B1" w:rsidRDefault="003106B1" w:rsidP="00A851DA">
            <w:pPr>
              <w:rPr>
                <w:rFonts w:ascii="Arial" w:hAnsi="Arial" w:cs="Arial"/>
                <w:sz w:val="24"/>
                <w:szCs w:val="24"/>
              </w:rPr>
            </w:pPr>
            <w:r>
              <w:rPr>
                <w:rFonts w:ascii="Arial" w:hAnsi="Arial" w:cs="Arial"/>
                <w:sz w:val="24"/>
                <w:szCs w:val="24"/>
              </w:rPr>
              <w:t xml:space="preserve">Whole grain food contains tons of vitamins and minerals like antioxidants and other vitamins in their bran, Vitamins B and healthy fats in their </w:t>
            </w:r>
            <w:proofErr w:type="gramStart"/>
            <w:r>
              <w:rPr>
                <w:rFonts w:ascii="Arial" w:hAnsi="Arial" w:cs="Arial"/>
                <w:sz w:val="24"/>
                <w:szCs w:val="24"/>
              </w:rPr>
              <w:t>germ .On</w:t>
            </w:r>
            <w:proofErr w:type="gramEnd"/>
            <w:r>
              <w:rPr>
                <w:rFonts w:ascii="Arial" w:hAnsi="Arial" w:cs="Arial"/>
                <w:sz w:val="24"/>
                <w:szCs w:val="24"/>
              </w:rPr>
              <w:t xml:space="preserve"> the other hand refined grains include white flour </w:t>
            </w:r>
            <w:r w:rsidR="00F40890">
              <w:rPr>
                <w:rFonts w:ascii="Arial" w:hAnsi="Arial" w:cs="Arial"/>
                <w:sz w:val="24"/>
                <w:szCs w:val="24"/>
              </w:rPr>
              <w:t xml:space="preserve">, white rice and white bread. Many breads, cereals, crackers, desserts and pastries are made with refined grains. Most refined grains are </w:t>
            </w:r>
            <w:proofErr w:type="gramStart"/>
            <w:r w:rsidR="00F40890">
              <w:rPr>
                <w:rFonts w:ascii="Arial" w:hAnsi="Arial" w:cs="Arial"/>
                <w:sz w:val="24"/>
                <w:szCs w:val="24"/>
              </w:rPr>
              <w:t>enriched ,</w:t>
            </w:r>
            <w:proofErr w:type="gramEnd"/>
            <w:r w:rsidR="00F40890">
              <w:rPr>
                <w:rFonts w:ascii="Arial" w:hAnsi="Arial" w:cs="Arial"/>
                <w:sz w:val="24"/>
                <w:szCs w:val="24"/>
              </w:rPr>
              <w:t xml:space="preserve"> and many enriched grains also are fortified with other vitamins and minerals such as folic acid </w:t>
            </w:r>
            <w:r w:rsidR="00C133F4">
              <w:rPr>
                <w:rFonts w:ascii="Arial" w:hAnsi="Arial" w:cs="Arial"/>
                <w:sz w:val="24"/>
                <w:szCs w:val="24"/>
              </w:rPr>
              <w:t>and iron.</w:t>
            </w:r>
          </w:p>
          <w:p w14:paraId="5115C9FD" w14:textId="77777777" w:rsidR="00C133F4" w:rsidRDefault="00C133F4" w:rsidP="00A851DA">
            <w:pPr>
              <w:rPr>
                <w:rFonts w:ascii="Arial" w:hAnsi="Arial" w:cs="Arial"/>
                <w:sz w:val="24"/>
                <w:szCs w:val="24"/>
              </w:rPr>
            </w:pPr>
            <w:proofErr w:type="gramStart"/>
            <w:r>
              <w:rPr>
                <w:rFonts w:ascii="Arial" w:hAnsi="Arial" w:cs="Arial"/>
                <w:sz w:val="24"/>
                <w:szCs w:val="24"/>
              </w:rPr>
              <w:t>3;What</w:t>
            </w:r>
            <w:proofErr w:type="gramEnd"/>
            <w:r>
              <w:rPr>
                <w:rFonts w:ascii="Arial" w:hAnsi="Arial" w:cs="Arial"/>
                <w:sz w:val="24"/>
                <w:szCs w:val="24"/>
              </w:rPr>
              <w:t xml:space="preserve"> are two different types of sugar?</w:t>
            </w:r>
          </w:p>
          <w:p w14:paraId="4BF2DA6F" w14:textId="77777777" w:rsidR="00C133F4" w:rsidRDefault="00C133F4" w:rsidP="00A851DA">
            <w:pPr>
              <w:rPr>
                <w:rFonts w:ascii="Arial" w:hAnsi="Arial" w:cs="Arial"/>
                <w:sz w:val="24"/>
                <w:szCs w:val="24"/>
              </w:rPr>
            </w:pPr>
            <w:r>
              <w:rPr>
                <w:rFonts w:ascii="Arial" w:hAnsi="Arial" w:cs="Arial"/>
                <w:sz w:val="24"/>
                <w:szCs w:val="24"/>
              </w:rPr>
              <w:t>There are two main types of sugar.</w:t>
            </w:r>
          </w:p>
          <w:p w14:paraId="3EB2A0E7" w14:textId="77777777" w:rsidR="00C133F4" w:rsidRPr="00C133F4" w:rsidRDefault="00C133F4" w:rsidP="00A851DA">
            <w:pPr>
              <w:rPr>
                <w:rFonts w:ascii="Arial" w:hAnsi="Arial" w:cs="Arial"/>
                <w:b/>
                <w:sz w:val="24"/>
                <w:szCs w:val="24"/>
              </w:rPr>
            </w:pPr>
            <w:r w:rsidRPr="00C133F4">
              <w:rPr>
                <w:rFonts w:ascii="Arial" w:hAnsi="Arial" w:cs="Arial"/>
                <w:b/>
                <w:sz w:val="24"/>
                <w:szCs w:val="24"/>
              </w:rPr>
              <w:t xml:space="preserve">1.Monosaccharides            </w:t>
            </w:r>
            <w:proofErr w:type="gramStart"/>
            <w:r w:rsidRPr="00C133F4">
              <w:rPr>
                <w:rFonts w:ascii="Arial" w:hAnsi="Arial" w:cs="Arial"/>
                <w:b/>
                <w:sz w:val="24"/>
                <w:szCs w:val="24"/>
              </w:rPr>
              <w:t>2.Disaccharides</w:t>
            </w:r>
            <w:proofErr w:type="gramEnd"/>
          </w:p>
          <w:p w14:paraId="65D389D1" w14:textId="77777777" w:rsidR="00C133F4" w:rsidRDefault="00C133F4" w:rsidP="00A851DA">
            <w:pPr>
              <w:rPr>
                <w:rFonts w:ascii="Arial" w:hAnsi="Arial" w:cs="Arial"/>
                <w:sz w:val="24"/>
                <w:szCs w:val="24"/>
              </w:rPr>
            </w:pPr>
            <w:r>
              <w:rPr>
                <w:rFonts w:ascii="Arial" w:hAnsi="Arial" w:cs="Arial"/>
                <w:sz w:val="24"/>
                <w:szCs w:val="24"/>
              </w:rPr>
              <w:t xml:space="preserve">Monosaccharides are simple </w:t>
            </w:r>
            <w:proofErr w:type="gramStart"/>
            <w:r>
              <w:rPr>
                <w:rFonts w:ascii="Arial" w:hAnsi="Arial" w:cs="Arial"/>
                <w:sz w:val="24"/>
                <w:szCs w:val="24"/>
              </w:rPr>
              <w:t>sugar .They</w:t>
            </w:r>
            <w:proofErr w:type="gramEnd"/>
            <w:r>
              <w:rPr>
                <w:rFonts w:ascii="Arial" w:hAnsi="Arial" w:cs="Arial"/>
                <w:sz w:val="24"/>
                <w:szCs w:val="24"/>
              </w:rPr>
              <w:t xml:space="preserve"> are the common base unit of all carbohydrate molecules. They are soluble in water and their sweetness varies with individual monosaccharides.</w:t>
            </w:r>
          </w:p>
          <w:p w14:paraId="7F5B1733" w14:textId="77777777" w:rsidR="00C133F4" w:rsidRDefault="00C133F4" w:rsidP="00A851DA">
            <w:pPr>
              <w:rPr>
                <w:rFonts w:ascii="Arial" w:hAnsi="Arial" w:cs="Arial"/>
                <w:sz w:val="24"/>
                <w:szCs w:val="24"/>
              </w:rPr>
            </w:pPr>
            <w:r>
              <w:rPr>
                <w:rFonts w:ascii="Arial" w:hAnsi="Arial" w:cs="Arial"/>
                <w:sz w:val="24"/>
                <w:szCs w:val="24"/>
              </w:rPr>
              <w:t>Disaccharides consists of molecules which form is that of two monosaccharides molecules joined together.</w:t>
            </w:r>
          </w:p>
          <w:p w14:paraId="6495FE87" w14:textId="77777777" w:rsidR="00C133F4" w:rsidRDefault="00C133F4" w:rsidP="00A851DA">
            <w:pPr>
              <w:rPr>
                <w:rFonts w:ascii="Arial" w:hAnsi="Arial" w:cs="Arial"/>
                <w:sz w:val="24"/>
                <w:szCs w:val="24"/>
              </w:rPr>
            </w:pPr>
            <w:r>
              <w:rPr>
                <w:rFonts w:ascii="Arial" w:hAnsi="Arial" w:cs="Arial"/>
                <w:sz w:val="24"/>
                <w:szCs w:val="24"/>
              </w:rPr>
              <w:t xml:space="preserve">It can also soluble in </w:t>
            </w:r>
            <w:proofErr w:type="gramStart"/>
            <w:r>
              <w:rPr>
                <w:rFonts w:ascii="Arial" w:hAnsi="Arial" w:cs="Arial"/>
                <w:sz w:val="24"/>
                <w:szCs w:val="24"/>
              </w:rPr>
              <w:t>water .It</w:t>
            </w:r>
            <w:proofErr w:type="gramEnd"/>
            <w:r>
              <w:rPr>
                <w:rFonts w:ascii="Arial" w:hAnsi="Arial" w:cs="Arial"/>
                <w:sz w:val="24"/>
                <w:szCs w:val="24"/>
              </w:rPr>
              <w:t xml:space="preserve"> must be broken down into monosaccharides before they can be absorbed into the body.</w:t>
            </w:r>
          </w:p>
          <w:p w14:paraId="69527CBF" w14:textId="77777777" w:rsidR="003106B1" w:rsidRDefault="00BE1B00" w:rsidP="00A851DA">
            <w:pPr>
              <w:rPr>
                <w:rFonts w:ascii="Arial" w:hAnsi="Arial" w:cs="Arial"/>
                <w:sz w:val="24"/>
                <w:szCs w:val="24"/>
              </w:rPr>
            </w:pPr>
            <w:proofErr w:type="gramStart"/>
            <w:r>
              <w:rPr>
                <w:rFonts w:ascii="Arial" w:hAnsi="Arial" w:cs="Arial"/>
                <w:sz w:val="24"/>
                <w:szCs w:val="24"/>
              </w:rPr>
              <w:t>4;Describe</w:t>
            </w:r>
            <w:proofErr w:type="gramEnd"/>
            <w:r>
              <w:rPr>
                <w:rFonts w:ascii="Arial" w:hAnsi="Arial" w:cs="Arial"/>
                <w:sz w:val="24"/>
                <w:szCs w:val="24"/>
              </w:rPr>
              <w:t xml:space="preserve"> methods for healthy preparation for fruits and vegetables?</w:t>
            </w:r>
          </w:p>
          <w:p w14:paraId="677D49FA" w14:textId="09337B37" w:rsidR="00C57CA4" w:rsidRDefault="00AC0FA3" w:rsidP="00A851DA">
            <w:pPr>
              <w:rPr>
                <w:rFonts w:ascii="Arial" w:hAnsi="Arial" w:cs="Arial"/>
                <w:sz w:val="24"/>
                <w:szCs w:val="24"/>
              </w:rPr>
            </w:pPr>
            <w:r>
              <w:rPr>
                <w:rFonts w:ascii="Helvetica" w:hAnsi="Helvetica" w:cs="Helvetica"/>
                <w:noProof/>
                <w:sz w:val="24"/>
                <w:szCs w:val="24"/>
              </w:rPr>
              <w:drawing>
                <wp:inline distT="0" distB="0" distL="0" distR="0" wp14:anchorId="1C190355" wp14:editId="3F0ECD11">
                  <wp:extent cx="7624445" cy="30168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4445" cy="3016885"/>
                          </a:xfrm>
                          <a:prstGeom prst="rect">
                            <a:avLst/>
                          </a:prstGeom>
                          <a:noFill/>
                          <a:ln>
                            <a:noFill/>
                          </a:ln>
                        </pic:spPr>
                      </pic:pic>
                    </a:graphicData>
                  </a:graphic>
                </wp:inline>
              </w:drawing>
            </w:r>
          </w:p>
          <w:p w14:paraId="4C8BE8D7" w14:textId="77777777" w:rsidR="00C57CA4" w:rsidRDefault="00C57CA4" w:rsidP="00A851DA">
            <w:pPr>
              <w:rPr>
                <w:rFonts w:ascii="Arial" w:hAnsi="Arial" w:cs="Arial"/>
                <w:sz w:val="24"/>
                <w:szCs w:val="24"/>
              </w:rPr>
            </w:pPr>
          </w:p>
          <w:p w14:paraId="1C88A752" w14:textId="77777777" w:rsidR="00BE1B00" w:rsidRDefault="00826A5D" w:rsidP="00A851DA">
            <w:pPr>
              <w:rPr>
                <w:rFonts w:ascii="Arial" w:hAnsi="Arial" w:cs="Arial"/>
                <w:sz w:val="24"/>
                <w:szCs w:val="24"/>
              </w:rPr>
            </w:pPr>
            <w:r>
              <w:rPr>
                <w:rFonts w:ascii="Arial" w:hAnsi="Arial" w:cs="Arial"/>
                <w:sz w:val="24"/>
                <w:szCs w:val="24"/>
              </w:rPr>
              <w:lastRenderedPageBreak/>
              <w:t>Followings are the methods to cook healthiest fruits and vegetables;</w:t>
            </w:r>
          </w:p>
          <w:p w14:paraId="4187B8E6" w14:textId="77777777" w:rsidR="00826A5D" w:rsidRDefault="00826A5D" w:rsidP="00A851DA">
            <w:pPr>
              <w:rPr>
                <w:rFonts w:ascii="Arial" w:hAnsi="Arial" w:cs="Arial"/>
                <w:sz w:val="24"/>
                <w:szCs w:val="24"/>
              </w:rPr>
            </w:pPr>
            <w:r>
              <w:rPr>
                <w:rFonts w:ascii="Arial" w:hAnsi="Arial" w:cs="Arial"/>
                <w:sz w:val="24"/>
                <w:szCs w:val="24"/>
              </w:rPr>
              <w:t xml:space="preserve">To retain these </w:t>
            </w:r>
            <w:proofErr w:type="gramStart"/>
            <w:r>
              <w:rPr>
                <w:rFonts w:ascii="Arial" w:hAnsi="Arial" w:cs="Arial"/>
                <w:sz w:val="24"/>
                <w:szCs w:val="24"/>
              </w:rPr>
              <w:t>vitamins ,</w:t>
            </w:r>
            <w:proofErr w:type="gramEnd"/>
            <w:r>
              <w:rPr>
                <w:rFonts w:ascii="Arial" w:hAnsi="Arial" w:cs="Arial"/>
                <w:sz w:val="24"/>
                <w:szCs w:val="24"/>
              </w:rPr>
              <w:t xml:space="preserve"> cook vegetables in as little water as possible for a minimal amount of time (unless you’re planning to consume the water , as in a soup)</w:t>
            </w:r>
          </w:p>
          <w:p w14:paraId="0ECD2DAB" w14:textId="77777777" w:rsidR="00826A5D" w:rsidRDefault="00826A5D" w:rsidP="00A851DA">
            <w:pPr>
              <w:rPr>
                <w:rFonts w:ascii="Arial" w:hAnsi="Arial" w:cs="Arial"/>
                <w:sz w:val="24"/>
                <w:szCs w:val="24"/>
              </w:rPr>
            </w:pPr>
            <w:r>
              <w:rPr>
                <w:rFonts w:ascii="Arial" w:hAnsi="Arial" w:cs="Arial"/>
                <w:sz w:val="24"/>
                <w:szCs w:val="24"/>
              </w:rPr>
              <w:t>Use steaming, microwaving, stir fry, grill, Blanch, gridding, baking and roasting.  These methods will use little water will give you the same results as boiling or balancing but with less nutrient loss.</w:t>
            </w:r>
          </w:p>
          <w:p w14:paraId="705DB1FD" w14:textId="77777777" w:rsidR="00826A5D" w:rsidRPr="00DF4E7B" w:rsidRDefault="00826A5D" w:rsidP="00A851DA">
            <w:pPr>
              <w:rPr>
                <w:rFonts w:ascii="Arial" w:hAnsi="Arial" w:cs="Arial"/>
                <w:sz w:val="24"/>
                <w:szCs w:val="24"/>
              </w:rPr>
            </w:pPr>
            <w:proofErr w:type="gramStart"/>
            <w:r>
              <w:rPr>
                <w:rFonts w:ascii="Arial" w:hAnsi="Arial" w:cs="Arial"/>
                <w:sz w:val="24"/>
                <w:szCs w:val="24"/>
              </w:rPr>
              <w:t>Try  dried</w:t>
            </w:r>
            <w:proofErr w:type="gramEnd"/>
            <w:r>
              <w:rPr>
                <w:rFonts w:ascii="Arial" w:hAnsi="Arial" w:cs="Arial"/>
                <w:sz w:val="24"/>
                <w:szCs w:val="24"/>
              </w:rPr>
              <w:t xml:space="preserve"> foods .Even though eating fresh fruits will give your body more nutrients with less processed sugar. You can enjoy a small amount of dried </w:t>
            </w:r>
            <w:r w:rsidR="00B643F3">
              <w:rPr>
                <w:rFonts w:ascii="Arial" w:hAnsi="Arial" w:cs="Arial"/>
                <w:sz w:val="24"/>
                <w:szCs w:val="24"/>
              </w:rPr>
              <w:t>fruit as a snack or salad topper and get almost as many vitamins and minerals as are in fresh kind.</w:t>
            </w:r>
          </w:p>
          <w:p w14:paraId="558231F1" w14:textId="149CE4A3" w:rsidR="00CC2FB3" w:rsidRDefault="006A75AA" w:rsidP="00A851DA">
            <w:pPr>
              <w:rPr>
                <w:rFonts w:ascii="Arial" w:hAnsi="Arial" w:cs="Arial"/>
                <w:sz w:val="24"/>
                <w:szCs w:val="24"/>
              </w:rPr>
            </w:pPr>
            <w:proofErr w:type="gramStart"/>
            <w:r>
              <w:rPr>
                <w:rFonts w:ascii="Arial" w:hAnsi="Arial" w:cs="Arial"/>
                <w:sz w:val="24"/>
                <w:szCs w:val="24"/>
              </w:rPr>
              <w:t>5;What</w:t>
            </w:r>
            <w:proofErr w:type="gramEnd"/>
            <w:r>
              <w:rPr>
                <w:rFonts w:ascii="Arial" w:hAnsi="Arial" w:cs="Arial"/>
                <w:sz w:val="24"/>
                <w:szCs w:val="24"/>
              </w:rPr>
              <w:t xml:space="preserve"> is importance of adequate fluid intake?</w:t>
            </w:r>
          </w:p>
          <w:p w14:paraId="31BE99F8" w14:textId="55B7DEF9" w:rsidR="00ED0491" w:rsidRDefault="00ED0491" w:rsidP="00A851DA">
            <w:pPr>
              <w:rPr>
                <w:rFonts w:ascii="Arial" w:hAnsi="Arial" w:cs="Arial"/>
                <w:sz w:val="24"/>
                <w:szCs w:val="24"/>
              </w:rPr>
            </w:pPr>
            <w:r>
              <w:rPr>
                <w:rFonts w:ascii="Arial" w:hAnsi="Arial" w:cs="Arial"/>
                <w:sz w:val="24"/>
                <w:szCs w:val="24"/>
              </w:rPr>
              <w:t xml:space="preserve">Adequate fluid intake is very important to help prevent constipation and helps to regulate body temperature. The recommended intake of fluid is 6-10 glasses or cups of </w:t>
            </w:r>
            <w:proofErr w:type="spellStart"/>
            <w:proofErr w:type="gramStart"/>
            <w:r>
              <w:rPr>
                <w:rFonts w:ascii="Arial" w:hAnsi="Arial" w:cs="Arial"/>
                <w:sz w:val="24"/>
                <w:szCs w:val="24"/>
              </w:rPr>
              <w:t>non sugar</w:t>
            </w:r>
            <w:proofErr w:type="spellEnd"/>
            <w:proofErr w:type="gramEnd"/>
            <w:r>
              <w:rPr>
                <w:rFonts w:ascii="Arial" w:hAnsi="Arial" w:cs="Arial"/>
                <w:sz w:val="24"/>
                <w:szCs w:val="24"/>
              </w:rPr>
              <w:t xml:space="preserve"> drinks, this includes water, soup, juice, tea and coffee but the best choice is water. Our body uses water in all its cells, organs and tissues to help regulate its temperature and maintain other bodily functions </w:t>
            </w:r>
            <w:proofErr w:type="spellStart"/>
            <w:r>
              <w:rPr>
                <w:rFonts w:ascii="Arial" w:hAnsi="Arial" w:cs="Arial"/>
                <w:sz w:val="24"/>
                <w:szCs w:val="24"/>
              </w:rPr>
              <w:t>its</w:t>
            </w:r>
            <w:proofErr w:type="spellEnd"/>
            <w:r>
              <w:rPr>
                <w:rFonts w:ascii="Arial" w:hAnsi="Arial" w:cs="Arial"/>
                <w:sz w:val="24"/>
                <w:szCs w:val="24"/>
              </w:rPr>
              <w:t xml:space="preserve"> because our body loses water through </w:t>
            </w:r>
            <w:proofErr w:type="gramStart"/>
            <w:r>
              <w:rPr>
                <w:rFonts w:ascii="Arial" w:hAnsi="Arial" w:cs="Arial"/>
                <w:sz w:val="24"/>
                <w:szCs w:val="24"/>
              </w:rPr>
              <w:t>breathing ,sweating</w:t>
            </w:r>
            <w:proofErr w:type="gramEnd"/>
            <w:r>
              <w:rPr>
                <w:rFonts w:ascii="Arial" w:hAnsi="Arial" w:cs="Arial"/>
                <w:sz w:val="24"/>
                <w:szCs w:val="24"/>
              </w:rPr>
              <w:t xml:space="preserve"> and digestion, It’s important to rehydrate by drinking fluids and eating food that contains water.</w:t>
            </w:r>
          </w:p>
          <w:p w14:paraId="09F1D386" w14:textId="1600FDD9" w:rsidR="00ED0491" w:rsidRDefault="00ED0491" w:rsidP="00A851DA">
            <w:pPr>
              <w:rPr>
                <w:rFonts w:ascii="Arial" w:hAnsi="Arial" w:cs="Arial"/>
                <w:sz w:val="24"/>
                <w:szCs w:val="24"/>
              </w:rPr>
            </w:pPr>
            <w:proofErr w:type="gramStart"/>
            <w:r>
              <w:rPr>
                <w:rFonts w:ascii="Arial" w:hAnsi="Arial" w:cs="Arial"/>
                <w:sz w:val="24"/>
                <w:szCs w:val="24"/>
              </w:rPr>
              <w:t>6;What</w:t>
            </w:r>
            <w:proofErr w:type="gramEnd"/>
            <w:r>
              <w:rPr>
                <w:rFonts w:ascii="Arial" w:hAnsi="Arial" w:cs="Arial"/>
                <w:sz w:val="24"/>
                <w:szCs w:val="24"/>
              </w:rPr>
              <w:t xml:space="preserve"> is energy density?</w:t>
            </w:r>
          </w:p>
          <w:p w14:paraId="3F1725CE" w14:textId="37B2A335" w:rsidR="00ED0491" w:rsidRDefault="00ED0491" w:rsidP="00A851DA">
            <w:pPr>
              <w:rPr>
                <w:rFonts w:ascii="Arial" w:hAnsi="Arial" w:cs="Arial"/>
                <w:sz w:val="24"/>
                <w:szCs w:val="24"/>
              </w:rPr>
            </w:pPr>
            <w:r>
              <w:rPr>
                <w:rFonts w:ascii="Arial" w:hAnsi="Arial" w:cs="Arial"/>
                <w:sz w:val="24"/>
                <w:szCs w:val="24"/>
              </w:rPr>
              <w:t xml:space="preserve">Energy density is the amount of energy (or calories) per gram of </w:t>
            </w:r>
            <w:proofErr w:type="gramStart"/>
            <w:r>
              <w:rPr>
                <w:rFonts w:ascii="Arial" w:hAnsi="Arial" w:cs="Arial"/>
                <w:sz w:val="24"/>
                <w:szCs w:val="24"/>
              </w:rPr>
              <w:t>food .Lower</w:t>
            </w:r>
            <w:proofErr w:type="gramEnd"/>
            <w:r>
              <w:rPr>
                <w:rFonts w:ascii="Arial" w:hAnsi="Arial" w:cs="Arial"/>
                <w:sz w:val="24"/>
                <w:szCs w:val="24"/>
              </w:rPr>
              <w:t xml:space="preserve"> energy density foods provide fewer calories per gram of food .This means that you can have satisfying portions of these foods </w:t>
            </w:r>
            <w:r w:rsidR="0098547D">
              <w:rPr>
                <w:rFonts w:ascii="Arial" w:hAnsi="Arial" w:cs="Arial"/>
                <w:sz w:val="24"/>
                <w:szCs w:val="24"/>
              </w:rPr>
              <w:t>with a relatively low calorie content.</w:t>
            </w:r>
          </w:p>
          <w:p w14:paraId="11E633E6" w14:textId="0124CC26" w:rsidR="0098547D" w:rsidRDefault="0098547D" w:rsidP="00A851DA">
            <w:pPr>
              <w:rPr>
                <w:rFonts w:ascii="Arial" w:hAnsi="Arial" w:cs="Arial"/>
                <w:sz w:val="24"/>
                <w:szCs w:val="24"/>
              </w:rPr>
            </w:pPr>
            <w:proofErr w:type="gramStart"/>
            <w:r>
              <w:rPr>
                <w:rFonts w:ascii="Arial" w:hAnsi="Arial" w:cs="Arial"/>
                <w:sz w:val="24"/>
                <w:szCs w:val="24"/>
              </w:rPr>
              <w:t>7;Describe</w:t>
            </w:r>
            <w:proofErr w:type="gramEnd"/>
            <w:r>
              <w:rPr>
                <w:rFonts w:ascii="Arial" w:hAnsi="Arial" w:cs="Arial"/>
                <w:sz w:val="24"/>
                <w:szCs w:val="24"/>
              </w:rPr>
              <w:t xml:space="preserve"> the best sources of dietary </w:t>
            </w:r>
            <w:proofErr w:type="spellStart"/>
            <w:r w:rsidR="005B4625">
              <w:rPr>
                <w:rFonts w:ascii="Arial" w:hAnsi="Arial" w:cs="Arial"/>
                <w:sz w:val="24"/>
                <w:szCs w:val="24"/>
              </w:rPr>
              <w:t>fibre</w:t>
            </w:r>
            <w:proofErr w:type="spellEnd"/>
            <w:r w:rsidR="005B4625">
              <w:rPr>
                <w:rFonts w:ascii="Arial" w:hAnsi="Arial" w:cs="Arial"/>
                <w:sz w:val="24"/>
                <w:szCs w:val="24"/>
              </w:rPr>
              <w:t>. How does it benefit our health?</w:t>
            </w:r>
          </w:p>
          <w:p w14:paraId="7BB87EF4" w14:textId="77777777" w:rsidR="005B4625" w:rsidRDefault="005B4625" w:rsidP="00A851DA">
            <w:pPr>
              <w:rPr>
                <w:rFonts w:ascii="Arial" w:hAnsi="Arial" w:cs="Arial"/>
                <w:sz w:val="24"/>
                <w:szCs w:val="24"/>
              </w:rPr>
            </w:pPr>
            <w:r>
              <w:rPr>
                <w:rFonts w:ascii="Arial" w:hAnsi="Arial" w:cs="Arial"/>
                <w:sz w:val="24"/>
                <w:szCs w:val="24"/>
              </w:rPr>
              <w:t xml:space="preserve">Followings are the best sources of dietary </w:t>
            </w:r>
            <w:proofErr w:type="spellStart"/>
            <w:r>
              <w:rPr>
                <w:rFonts w:ascii="Arial" w:hAnsi="Arial" w:cs="Arial"/>
                <w:sz w:val="24"/>
                <w:szCs w:val="24"/>
              </w:rPr>
              <w:t>fibres</w:t>
            </w:r>
            <w:proofErr w:type="spellEnd"/>
            <w:r>
              <w:rPr>
                <w:rFonts w:ascii="Arial" w:hAnsi="Arial" w:cs="Arial"/>
                <w:sz w:val="24"/>
                <w:szCs w:val="24"/>
              </w:rPr>
              <w:t>;</w:t>
            </w:r>
          </w:p>
          <w:p w14:paraId="6FEB5CD6" w14:textId="77777777" w:rsidR="005B4625" w:rsidRDefault="005B4625" w:rsidP="00A851DA">
            <w:pPr>
              <w:rPr>
                <w:rFonts w:ascii="Arial" w:hAnsi="Arial" w:cs="Arial"/>
                <w:sz w:val="24"/>
                <w:szCs w:val="24"/>
              </w:rPr>
            </w:pPr>
            <w:r>
              <w:rPr>
                <w:rFonts w:ascii="Arial" w:hAnsi="Arial" w:cs="Arial"/>
                <w:sz w:val="24"/>
                <w:szCs w:val="24"/>
              </w:rPr>
              <w:t>Beans</w:t>
            </w:r>
          </w:p>
          <w:p w14:paraId="6F9FD7BF" w14:textId="77777777" w:rsidR="005B4625" w:rsidRDefault="005B4625" w:rsidP="00A851DA">
            <w:pPr>
              <w:rPr>
                <w:rFonts w:ascii="Arial" w:hAnsi="Arial" w:cs="Arial"/>
                <w:sz w:val="24"/>
                <w:szCs w:val="24"/>
              </w:rPr>
            </w:pPr>
            <w:r>
              <w:rPr>
                <w:rFonts w:ascii="Arial" w:hAnsi="Arial" w:cs="Arial"/>
                <w:sz w:val="24"/>
                <w:szCs w:val="24"/>
              </w:rPr>
              <w:t>Brown rice</w:t>
            </w:r>
          </w:p>
          <w:p w14:paraId="362563E2" w14:textId="77777777" w:rsidR="005B4625" w:rsidRDefault="005B4625" w:rsidP="00A851DA">
            <w:pPr>
              <w:rPr>
                <w:rFonts w:ascii="Arial" w:hAnsi="Arial" w:cs="Arial"/>
                <w:sz w:val="24"/>
                <w:szCs w:val="24"/>
              </w:rPr>
            </w:pPr>
            <w:r>
              <w:rPr>
                <w:rFonts w:ascii="Arial" w:hAnsi="Arial" w:cs="Arial"/>
                <w:sz w:val="24"/>
                <w:szCs w:val="24"/>
              </w:rPr>
              <w:t>Whole grains</w:t>
            </w:r>
          </w:p>
          <w:p w14:paraId="619D6990" w14:textId="34296C45" w:rsidR="005B4625" w:rsidRDefault="005B4625" w:rsidP="00A851DA">
            <w:pPr>
              <w:rPr>
                <w:rFonts w:ascii="Arial" w:hAnsi="Arial" w:cs="Arial"/>
                <w:sz w:val="24"/>
                <w:szCs w:val="24"/>
              </w:rPr>
            </w:pPr>
            <w:r>
              <w:rPr>
                <w:rFonts w:ascii="Arial" w:hAnsi="Arial" w:cs="Arial"/>
                <w:sz w:val="24"/>
                <w:szCs w:val="24"/>
              </w:rPr>
              <w:t>Popcorns</w:t>
            </w:r>
          </w:p>
          <w:p w14:paraId="4604E554" w14:textId="77777777" w:rsidR="005B4625" w:rsidRDefault="005B4625" w:rsidP="00A851DA">
            <w:pPr>
              <w:rPr>
                <w:rFonts w:ascii="Arial" w:hAnsi="Arial" w:cs="Arial"/>
                <w:sz w:val="24"/>
                <w:szCs w:val="24"/>
              </w:rPr>
            </w:pPr>
            <w:r>
              <w:rPr>
                <w:rFonts w:ascii="Arial" w:hAnsi="Arial" w:cs="Arial"/>
                <w:sz w:val="24"/>
                <w:szCs w:val="24"/>
              </w:rPr>
              <w:t>Baked potatoes with skin</w:t>
            </w:r>
          </w:p>
          <w:p w14:paraId="342B66FD" w14:textId="77777777" w:rsidR="005B4625" w:rsidRDefault="005B4625" w:rsidP="00A851DA">
            <w:pPr>
              <w:rPr>
                <w:rFonts w:ascii="Arial" w:hAnsi="Arial" w:cs="Arial"/>
                <w:sz w:val="24"/>
                <w:szCs w:val="24"/>
              </w:rPr>
            </w:pPr>
            <w:r>
              <w:rPr>
                <w:rFonts w:ascii="Arial" w:hAnsi="Arial" w:cs="Arial"/>
                <w:sz w:val="24"/>
                <w:szCs w:val="24"/>
              </w:rPr>
              <w:t>Berries</w:t>
            </w:r>
          </w:p>
          <w:p w14:paraId="1CB1A9AC" w14:textId="77777777" w:rsidR="005B4625" w:rsidRDefault="005B4625" w:rsidP="00A851DA">
            <w:pPr>
              <w:rPr>
                <w:rFonts w:ascii="Arial" w:hAnsi="Arial" w:cs="Arial"/>
                <w:sz w:val="24"/>
                <w:szCs w:val="24"/>
              </w:rPr>
            </w:pPr>
            <w:r>
              <w:rPr>
                <w:rFonts w:ascii="Arial" w:hAnsi="Arial" w:cs="Arial"/>
                <w:sz w:val="24"/>
                <w:szCs w:val="24"/>
              </w:rPr>
              <w:t>Bran cereals and Nuts (almonds, pecans, and walnuts)</w:t>
            </w:r>
          </w:p>
          <w:p w14:paraId="75F72856" w14:textId="3A7D49C8" w:rsidR="005B4625" w:rsidRPr="00DF4E7B" w:rsidRDefault="005B4625" w:rsidP="00A851DA">
            <w:pPr>
              <w:rPr>
                <w:rFonts w:ascii="Arial" w:hAnsi="Arial" w:cs="Arial"/>
                <w:sz w:val="24"/>
                <w:szCs w:val="24"/>
              </w:rPr>
            </w:pPr>
            <w:r>
              <w:rPr>
                <w:rFonts w:ascii="Arial" w:hAnsi="Arial" w:cs="Arial"/>
                <w:sz w:val="24"/>
                <w:szCs w:val="24"/>
              </w:rPr>
              <w:t>Benefits of dietary fibers;</w:t>
            </w:r>
          </w:p>
          <w:p w14:paraId="7EC2CE47" w14:textId="3823090A" w:rsidR="00CC2FB3" w:rsidRDefault="00ED0491" w:rsidP="00A851DA">
            <w:pPr>
              <w:rPr>
                <w:rFonts w:ascii="Arial" w:hAnsi="Arial" w:cs="Arial"/>
                <w:sz w:val="24"/>
                <w:szCs w:val="24"/>
              </w:rPr>
            </w:pPr>
            <w:r>
              <w:rPr>
                <w:rFonts w:ascii="Arial" w:hAnsi="Arial" w:cs="Arial"/>
                <w:sz w:val="24"/>
                <w:szCs w:val="24"/>
              </w:rPr>
              <w:t xml:space="preserve"> </w:t>
            </w:r>
            <w:r w:rsidR="005B4625">
              <w:rPr>
                <w:rFonts w:ascii="Arial" w:hAnsi="Arial" w:cs="Arial"/>
                <w:sz w:val="24"/>
                <w:szCs w:val="24"/>
              </w:rPr>
              <w:t xml:space="preserve">A high fiber diet has many benefits which includes normalizes </w:t>
            </w:r>
            <w:proofErr w:type="spellStart"/>
            <w:r w:rsidR="005B4625">
              <w:rPr>
                <w:rFonts w:ascii="Arial" w:hAnsi="Arial" w:cs="Arial"/>
                <w:sz w:val="24"/>
                <w:szCs w:val="24"/>
              </w:rPr>
              <w:t>bowet</w:t>
            </w:r>
            <w:proofErr w:type="spellEnd"/>
            <w:r w:rsidR="005B4625">
              <w:rPr>
                <w:rFonts w:ascii="Arial" w:hAnsi="Arial" w:cs="Arial"/>
                <w:sz w:val="24"/>
                <w:szCs w:val="24"/>
              </w:rPr>
              <w:t xml:space="preserve"> movements. Dietary fiber increases the weight and size of your stool and softens it.</w:t>
            </w:r>
          </w:p>
          <w:p w14:paraId="331EA6B7" w14:textId="1290FE61" w:rsidR="005B4625" w:rsidRDefault="005B4625" w:rsidP="00A851DA">
            <w:pPr>
              <w:rPr>
                <w:rFonts w:ascii="Arial" w:hAnsi="Arial" w:cs="Arial"/>
                <w:sz w:val="24"/>
                <w:szCs w:val="24"/>
              </w:rPr>
            </w:pPr>
            <w:r>
              <w:rPr>
                <w:rFonts w:ascii="Arial" w:hAnsi="Arial" w:cs="Arial"/>
                <w:sz w:val="24"/>
                <w:szCs w:val="24"/>
              </w:rPr>
              <w:t xml:space="preserve">It helps to maintain bowel health </w:t>
            </w:r>
            <w:proofErr w:type="gramStart"/>
            <w:r>
              <w:rPr>
                <w:rFonts w:ascii="Arial" w:hAnsi="Arial" w:cs="Arial"/>
                <w:sz w:val="24"/>
                <w:szCs w:val="24"/>
              </w:rPr>
              <w:t>and also</w:t>
            </w:r>
            <w:proofErr w:type="gramEnd"/>
            <w:r>
              <w:rPr>
                <w:rFonts w:ascii="Arial" w:hAnsi="Arial" w:cs="Arial"/>
                <w:sz w:val="24"/>
                <w:szCs w:val="24"/>
              </w:rPr>
              <w:t xml:space="preserve"> helpful in lowering your cholesterol level and blood sugar levels. </w:t>
            </w:r>
            <w:proofErr w:type="gramStart"/>
            <w:r>
              <w:rPr>
                <w:rFonts w:ascii="Arial" w:hAnsi="Arial" w:cs="Arial"/>
                <w:sz w:val="24"/>
                <w:szCs w:val="24"/>
              </w:rPr>
              <w:t>Furthermore</w:t>
            </w:r>
            <w:proofErr w:type="gramEnd"/>
            <w:r>
              <w:rPr>
                <w:rFonts w:ascii="Arial" w:hAnsi="Arial" w:cs="Arial"/>
                <w:sz w:val="24"/>
                <w:szCs w:val="24"/>
              </w:rPr>
              <w:t xml:space="preserve"> dietary fiber also helps to aid in achieving healthy weight.</w:t>
            </w:r>
          </w:p>
          <w:p w14:paraId="0F66CEDB" w14:textId="4AE01BA2" w:rsidR="005B4625" w:rsidRDefault="005B4625" w:rsidP="00A851DA">
            <w:pPr>
              <w:rPr>
                <w:rFonts w:ascii="Arial" w:hAnsi="Arial" w:cs="Arial"/>
                <w:sz w:val="24"/>
                <w:szCs w:val="24"/>
              </w:rPr>
            </w:pPr>
            <w:proofErr w:type="gramStart"/>
            <w:r>
              <w:rPr>
                <w:rFonts w:ascii="Arial" w:hAnsi="Arial" w:cs="Arial"/>
                <w:sz w:val="24"/>
                <w:szCs w:val="24"/>
              </w:rPr>
              <w:t>8;What</w:t>
            </w:r>
            <w:proofErr w:type="gramEnd"/>
            <w:r>
              <w:rPr>
                <w:rFonts w:ascii="Arial" w:hAnsi="Arial" w:cs="Arial"/>
                <w:sz w:val="24"/>
                <w:szCs w:val="24"/>
              </w:rPr>
              <w:t xml:space="preserve"> is </w:t>
            </w:r>
            <w:proofErr w:type="spellStart"/>
            <w:r>
              <w:rPr>
                <w:rFonts w:ascii="Arial" w:hAnsi="Arial" w:cs="Arial"/>
                <w:sz w:val="24"/>
                <w:szCs w:val="24"/>
              </w:rPr>
              <w:t>glycaemic</w:t>
            </w:r>
            <w:proofErr w:type="spellEnd"/>
            <w:r>
              <w:rPr>
                <w:rFonts w:ascii="Arial" w:hAnsi="Arial" w:cs="Arial"/>
                <w:sz w:val="24"/>
                <w:szCs w:val="24"/>
              </w:rPr>
              <w:t xml:space="preserve"> index (GI)?</w:t>
            </w:r>
          </w:p>
          <w:p w14:paraId="4BEF58D7" w14:textId="3E0540C5" w:rsidR="0046545D" w:rsidRDefault="0046545D" w:rsidP="00A851DA">
            <w:pPr>
              <w:rPr>
                <w:rFonts w:ascii="Arial" w:hAnsi="Arial" w:cs="Arial"/>
                <w:sz w:val="24"/>
                <w:szCs w:val="24"/>
              </w:rPr>
            </w:pPr>
            <w:r>
              <w:rPr>
                <w:rFonts w:ascii="Helvetica" w:hAnsi="Helvetica" w:cs="Helvetica"/>
                <w:noProof/>
                <w:sz w:val="24"/>
                <w:szCs w:val="24"/>
              </w:rPr>
              <w:lastRenderedPageBreak/>
              <w:drawing>
                <wp:inline distT="0" distB="0" distL="0" distR="0" wp14:anchorId="638B7C48" wp14:editId="7C66A143">
                  <wp:extent cx="5467350" cy="27457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5080" cy="2749622"/>
                          </a:xfrm>
                          <a:prstGeom prst="rect">
                            <a:avLst/>
                          </a:prstGeom>
                          <a:noFill/>
                          <a:ln>
                            <a:noFill/>
                          </a:ln>
                        </pic:spPr>
                      </pic:pic>
                    </a:graphicData>
                  </a:graphic>
                </wp:inline>
              </w:drawing>
            </w:r>
          </w:p>
          <w:p w14:paraId="127070EF" w14:textId="53CE039C" w:rsidR="00CC2FB3" w:rsidRDefault="005B4625" w:rsidP="00A851DA">
            <w:pPr>
              <w:rPr>
                <w:rFonts w:ascii="Arial" w:hAnsi="Arial" w:cs="Arial"/>
                <w:sz w:val="24"/>
                <w:szCs w:val="24"/>
              </w:rPr>
            </w:pPr>
            <w:r>
              <w:rPr>
                <w:rFonts w:ascii="Arial" w:hAnsi="Arial" w:cs="Arial"/>
                <w:sz w:val="24"/>
                <w:szCs w:val="24"/>
              </w:rPr>
              <w:t xml:space="preserve">The GI is a relative </w:t>
            </w:r>
            <w:r w:rsidR="00C50D9D">
              <w:rPr>
                <w:rFonts w:ascii="Arial" w:hAnsi="Arial" w:cs="Arial"/>
                <w:sz w:val="24"/>
                <w:szCs w:val="24"/>
              </w:rPr>
              <w:t>ranking of carbohydrates in food according to how they affect blood glucose levels. Carbohydrates with a low GI value (5s) or less are more slowly digested; absorbed and metabolized and cause a lower and slower rise in blood glucose and therefore insulin levels.</w:t>
            </w:r>
          </w:p>
          <w:p w14:paraId="14326791" w14:textId="7CEEA69C" w:rsidR="004717E0" w:rsidRPr="00DF4E7B" w:rsidRDefault="004717E0" w:rsidP="00A851DA">
            <w:pPr>
              <w:rPr>
                <w:rFonts w:ascii="Arial" w:hAnsi="Arial" w:cs="Arial"/>
                <w:sz w:val="24"/>
                <w:szCs w:val="24"/>
              </w:rPr>
            </w:pPr>
            <w:r>
              <w:rPr>
                <w:rFonts w:ascii="Arial" w:hAnsi="Arial" w:cs="Arial"/>
                <w:sz w:val="24"/>
                <w:szCs w:val="24"/>
              </w:rPr>
              <w:t xml:space="preserve">Some examples of the GI rating of various carbohydrates include low </w:t>
            </w:r>
            <w:proofErr w:type="gramStart"/>
            <w:r>
              <w:rPr>
                <w:rFonts w:ascii="Arial" w:hAnsi="Arial" w:cs="Arial"/>
                <w:sz w:val="24"/>
                <w:szCs w:val="24"/>
              </w:rPr>
              <w:t>GI( less</w:t>
            </w:r>
            <w:proofErr w:type="gramEnd"/>
            <w:r>
              <w:rPr>
                <w:rFonts w:ascii="Arial" w:hAnsi="Arial" w:cs="Arial"/>
                <w:sz w:val="24"/>
                <w:szCs w:val="24"/>
              </w:rPr>
              <w:t xml:space="preserve"> than 55)-soy products, beans, fruit , milk, pasta, grainy bread, porridge, and lentils .medium GI (55-70)-orange juice, honey, basmati rice and </w:t>
            </w:r>
            <w:proofErr w:type="spellStart"/>
            <w:r>
              <w:rPr>
                <w:rFonts w:ascii="Arial" w:hAnsi="Arial" w:cs="Arial"/>
                <w:sz w:val="24"/>
                <w:szCs w:val="24"/>
              </w:rPr>
              <w:t>wholemeal</w:t>
            </w:r>
            <w:proofErr w:type="spellEnd"/>
            <w:r>
              <w:rPr>
                <w:rFonts w:ascii="Arial" w:hAnsi="Arial" w:cs="Arial"/>
                <w:sz w:val="24"/>
                <w:szCs w:val="24"/>
              </w:rPr>
              <w:t xml:space="preserve"> bread, high GI (greater than 70)-potatoes, white bread and short grain rice.</w:t>
            </w:r>
          </w:p>
          <w:p w14:paraId="3B344C0F" w14:textId="77777777" w:rsidR="00CC2FB3" w:rsidRDefault="00BE0DF4" w:rsidP="00A851DA">
            <w:pPr>
              <w:rPr>
                <w:rFonts w:ascii="Arial" w:hAnsi="Arial" w:cs="Arial"/>
                <w:sz w:val="24"/>
                <w:szCs w:val="24"/>
              </w:rPr>
            </w:pPr>
            <w:proofErr w:type="gramStart"/>
            <w:r>
              <w:rPr>
                <w:rFonts w:ascii="Arial" w:hAnsi="Arial" w:cs="Arial"/>
                <w:sz w:val="24"/>
                <w:szCs w:val="24"/>
              </w:rPr>
              <w:t>3;Why</w:t>
            </w:r>
            <w:proofErr w:type="gramEnd"/>
            <w:r>
              <w:rPr>
                <w:rFonts w:ascii="Arial" w:hAnsi="Arial" w:cs="Arial"/>
                <w:sz w:val="24"/>
                <w:szCs w:val="24"/>
              </w:rPr>
              <w:t xml:space="preserve"> is calcium important especially for children? And what are calcium alternatives for those who exclude milk and dairy products from their diets?</w:t>
            </w:r>
          </w:p>
          <w:p w14:paraId="68249A2C" w14:textId="375F9688" w:rsidR="00BE0DF4" w:rsidRDefault="008123D1" w:rsidP="00A851DA">
            <w:pPr>
              <w:rPr>
                <w:rFonts w:ascii="Arial" w:hAnsi="Arial" w:cs="Arial"/>
                <w:sz w:val="24"/>
                <w:szCs w:val="24"/>
              </w:rPr>
            </w:pPr>
            <w:r>
              <w:rPr>
                <w:rFonts w:ascii="Arial" w:hAnsi="Arial" w:cs="Arial"/>
                <w:sz w:val="24"/>
                <w:szCs w:val="24"/>
              </w:rPr>
              <w:t xml:space="preserve">Calcium is </w:t>
            </w:r>
            <w:r w:rsidR="00852DF5">
              <w:rPr>
                <w:rFonts w:ascii="Arial" w:hAnsi="Arial" w:cs="Arial"/>
                <w:sz w:val="24"/>
                <w:szCs w:val="24"/>
              </w:rPr>
              <w:t xml:space="preserve">a must have nutrient in kids’ diets because it’s a key building block for strong healthy bones and teeth. Bones are the framework of your child’s growing body- living tissues that changes constantly with bits of old bone being removed and replaced by a new bone, </w:t>
            </w:r>
            <w:proofErr w:type="gramStart"/>
            <w:r w:rsidR="00852DF5">
              <w:rPr>
                <w:rFonts w:ascii="Arial" w:hAnsi="Arial" w:cs="Arial"/>
                <w:sz w:val="24"/>
                <w:szCs w:val="24"/>
              </w:rPr>
              <w:t>Without</w:t>
            </w:r>
            <w:proofErr w:type="gramEnd"/>
            <w:r w:rsidR="00852DF5">
              <w:rPr>
                <w:rFonts w:ascii="Arial" w:hAnsi="Arial" w:cs="Arial"/>
                <w:sz w:val="24"/>
                <w:szCs w:val="24"/>
              </w:rPr>
              <w:t xml:space="preserve"> this repair and reinforcement of even minor weak spots, we would break bones on a regular basis.</w:t>
            </w:r>
          </w:p>
          <w:p w14:paraId="691EABE8" w14:textId="3F81F3E2" w:rsidR="00852DF5" w:rsidRDefault="00852DF5" w:rsidP="00A851DA">
            <w:pPr>
              <w:rPr>
                <w:rFonts w:ascii="Arial" w:hAnsi="Arial" w:cs="Arial"/>
                <w:sz w:val="24"/>
                <w:szCs w:val="24"/>
              </w:rPr>
            </w:pPr>
            <w:r>
              <w:rPr>
                <w:rFonts w:ascii="Arial" w:hAnsi="Arial" w:cs="Arial"/>
                <w:sz w:val="24"/>
                <w:szCs w:val="24"/>
              </w:rPr>
              <w:t xml:space="preserve">Building bone mass is not only calcium” role in the body. Calcium is also important for other bodily </w:t>
            </w:r>
            <w:proofErr w:type="gramStart"/>
            <w:r>
              <w:rPr>
                <w:rFonts w:ascii="Arial" w:hAnsi="Arial" w:cs="Arial"/>
                <w:sz w:val="24"/>
                <w:szCs w:val="24"/>
              </w:rPr>
              <w:t>functions ,</w:t>
            </w:r>
            <w:proofErr w:type="gramEnd"/>
            <w:r>
              <w:rPr>
                <w:rFonts w:ascii="Arial" w:hAnsi="Arial" w:cs="Arial"/>
                <w:sz w:val="24"/>
                <w:szCs w:val="24"/>
              </w:rPr>
              <w:t xml:space="preserve"> including muscle contraction and relaxation, the secretion of hormones and enzymes, and the nervous system. </w:t>
            </w:r>
            <w:proofErr w:type="gramStart"/>
            <w:r>
              <w:rPr>
                <w:rFonts w:ascii="Arial" w:hAnsi="Arial" w:cs="Arial"/>
                <w:sz w:val="24"/>
                <w:szCs w:val="24"/>
              </w:rPr>
              <w:t>Furthermore</w:t>
            </w:r>
            <w:proofErr w:type="gramEnd"/>
            <w:r>
              <w:rPr>
                <w:rFonts w:ascii="Arial" w:hAnsi="Arial" w:cs="Arial"/>
                <w:sz w:val="24"/>
                <w:szCs w:val="24"/>
              </w:rPr>
              <w:t xml:space="preserve"> Calcium is one of the most vital minerals for optimal functioning of the entire body. While the body needs calcium at any </w:t>
            </w:r>
            <w:proofErr w:type="gramStart"/>
            <w:r>
              <w:rPr>
                <w:rFonts w:ascii="Arial" w:hAnsi="Arial" w:cs="Arial"/>
                <w:sz w:val="24"/>
                <w:szCs w:val="24"/>
              </w:rPr>
              <w:t>age ,consuming</w:t>
            </w:r>
            <w:proofErr w:type="gramEnd"/>
            <w:r>
              <w:rPr>
                <w:rFonts w:ascii="Arial" w:hAnsi="Arial" w:cs="Arial"/>
                <w:sz w:val="24"/>
                <w:szCs w:val="24"/>
              </w:rPr>
              <w:t xml:space="preserve"> calcium is particularly important during childhood and </w:t>
            </w:r>
            <w:proofErr w:type="spellStart"/>
            <w:r>
              <w:rPr>
                <w:rFonts w:ascii="Arial" w:hAnsi="Arial" w:cs="Arial"/>
                <w:sz w:val="24"/>
                <w:szCs w:val="24"/>
              </w:rPr>
              <w:t>adote</w:t>
            </w:r>
            <w:r w:rsidR="00FF3763">
              <w:rPr>
                <w:rFonts w:ascii="Arial" w:hAnsi="Arial" w:cs="Arial"/>
                <w:sz w:val="24"/>
                <w:szCs w:val="24"/>
              </w:rPr>
              <w:t>scence</w:t>
            </w:r>
            <w:proofErr w:type="spellEnd"/>
            <w:r w:rsidR="00FF3763">
              <w:rPr>
                <w:rFonts w:ascii="Arial" w:hAnsi="Arial" w:cs="Arial"/>
                <w:sz w:val="24"/>
                <w:szCs w:val="24"/>
              </w:rPr>
              <w:t>.</w:t>
            </w:r>
            <w:r w:rsidR="00002664">
              <w:rPr>
                <w:rFonts w:ascii="Arial" w:hAnsi="Arial" w:cs="Arial"/>
                <w:sz w:val="24"/>
                <w:szCs w:val="24"/>
              </w:rPr>
              <w:t xml:space="preserve"> </w:t>
            </w:r>
            <w:r w:rsidR="00FF3763">
              <w:rPr>
                <w:rFonts w:ascii="Arial" w:hAnsi="Arial" w:cs="Arial"/>
                <w:sz w:val="24"/>
                <w:szCs w:val="24"/>
              </w:rPr>
              <w:t>M</w:t>
            </w:r>
            <w:r w:rsidR="00002664">
              <w:rPr>
                <w:rFonts w:ascii="Arial" w:hAnsi="Arial" w:cs="Arial"/>
                <w:sz w:val="24"/>
                <w:szCs w:val="24"/>
              </w:rPr>
              <w:t>any parents are aware of this,</w:t>
            </w:r>
            <w:r w:rsidR="00875981">
              <w:rPr>
                <w:rFonts w:ascii="Arial" w:hAnsi="Arial" w:cs="Arial"/>
                <w:sz w:val="24"/>
                <w:szCs w:val="24"/>
              </w:rPr>
              <w:t xml:space="preserve"> </w:t>
            </w:r>
            <w:r w:rsidR="00002664">
              <w:rPr>
                <w:rFonts w:ascii="Arial" w:hAnsi="Arial" w:cs="Arial"/>
                <w:sz w:val="24"/>
                <w:szCs w:val="24"/>
              </w:rPr>
              <w:t>yet</w:t>
            </w:r>
            <w:r w:rsidR="00875981">
              <w:rPr>
                <w:rFonts w:ascii="Arial" w:hAnsi="Arial" w:cs="Arial"/>
                <w:sz w:val="24"/>
                <w:szCs w:val="24"/>
              </w:rPr>
              <w:t xml:space="preserve"> surprisingly 70% of children are not meeting their recommended daily intake for calcium. </w:t>
            </w:r>
          </w:p>
          <w:p w14:paraId="7775FF8A" w14:textId="35CB54B1" w:rsidR="00875981" w:rsidRDefault="00875981" w:rsidP="00A851DA">
            <w:pPr>
              <w:rPr>
                <w:rFonts w:ascii="Arial" w:hAnsi="Arial" w:cs="Arial"/>
                <w:sz w:val="24"/>
                <w:szCs w:val="24"/>
              </w:rPr>
            </w:pPr>
            <w:r>
              <w:rPr>
                <w:rFonts w:ascii="Arial" w:hAnsi="Arial" w:cs="Arial"/>
                <w:sz w:val="24"/>
                <w:szCs w:val="24"/>
              </w:rPr>
              <w:t>The recom</w:t>
            </w:r>
            <w:r w:rsidR="009C0943">
              <w:rPr>
                <w:rFonts w:ascii="Arial" w:hAnsi="Arial" w:cs="Arial"/>
                <w:sz w:val="24"/>
                <w:szCs w:val="24"/>
              </w:rPr>
              <w:t>mended daily intake (RDI) varies according to age and provides a good guideline to help you ensure your child receives the correct amount of calcium needed each day. The recommended calcium requirements for children are;</w:t>
            </w:r>
          </w:p>
          <w:p w14:paraId="547CD753" w14:textId="77777777" w:rsidR="009C0943" w:rsidRDefault="009C0943" w:rsidP="00A851DA">
            <w:pPr>
              <w:rPr>
                <w:rFonts w:ascii="Arial" w:hAnsi="Arial" w:cs="Arial"/>
                <w:sz w:val="24"/>
                <w:szCs w:val="24"/>
              </w:rPr>
            </w:pPr>
            <w:r>
              <w:rPr>
                <w:rFonts w:ascii="Arial" w:hAnsi="Arial" w:cs="Arial"/>
                <w:sz w:val="24"/>
                <w:szCs w:val="24"/>
              </w:rPr>
              <w:t xml:space="preserve">1-3 </w:t>
            </w:r>
            <w:proofErr w:type="gramStart"/>
            <w:r>
              <w:rPr>
                <w:rFonts w:ascii="Arial" w:hAnsi="Arial" w:cs="Arial"/>
                <w:sz w:val="24"/>
                <w:szCs w:val="24"/>
              </w:rPr>
              <w:t>years ,</w:t>
            </w:r>
            <w:proofErr w:type="gramEnd"/>
            <w:r>
              <w:rPr>
                <w:rFonts w:ascii="Arial" w:hAnsi="Arial" w:cs="Arial"/>
                <w:sz w:val="24"/>
                <w:szCs w:val="24"/>
              </w:rPr>
              <w:t xml:space="preserve"> 500mg/day</w:t>
            </w:r>
          </w:p>
          <w:p w14:paraId="222585D7" w14:textId="77777777" w:rsidR="009C0943" w:rsidRDefault="009C0943" w:rsidP="00A851DA">
            <w:pPr>
              <w:rPr>
                <w:rFonts w:ascii="Arial" w:hAnsi="Arial" w:cs="Arial"/>
                <w:sz w:val="24"/>
                <w:szCs w:val="24"/>
              </w:rPr>
            </w:pPr>
            <w:r>
              <w:rPr>
                <w:rFonts w:ascii="Arial" w:hAnsi="Arial" w:cs="Arial"/>
                <w:sz w:val="24"/>
                <w:szCs w:val="24"/>
              </w:rPr>
              <w:t xml:space="preserve">4-8 </w:t>
            </w:r>
            <w:proofErr w:type="gramStart"/>
            <w:r>
              <w:rPr>
                <w:rFonts w:ascii="Arial" w:hAnsi="Arial" w:cs="Arial"/>
                <w:sz w:val="24"/>
                <w:szCs w:val="24"/>
              </w:rPr>
              <w:t>years ,</w:t>
            </w:r>
            <w:proofErr w:type="gramEnd"/>
            <w:r>
              <w:rPr>
                <w:rFonts w:ascii="Arial" w:hAnsi="Arial" w:cs="Arial"/>
                <w:sz w:val="24"/>
                <w:szCs w:val="24"/>
              </w:rPr>
              <w:t xml:space="preserve"> 700mg/day</w:t>
            </w:r>
          </w:p>
          <w:p w14:paraId="63252FFD" w14:textId="77777777" w:rsidR="009C0943" w:rsidRDefault="009C0943" w:rsidP="00A851DA">
            <w:pPr>
              <w:rPr>
                <w:rFonts w:ascii="Arial" w:hAnsi="Arial" w:cs="Arial"/>
                <w:sz w:val="24"/>
                <w:szCs w:val="24"/>
              </w:rPr>
            </w:pPr>
            <w:r>
              <w:rPr>
                <w:rFonts w:ascii="Arial" w:hAnsi="Arial" w:cs="Arial"/>
                <w:sz w:val="24"/>
                <w:szCs w:val="24"/>
              </w:rPr>
              <w:t>9-11 years, 1000mg/day</w:t>
            </w:r>
          </w:p>
          <w:p w14:paraId="653A3559" w14:textId="77777777" w:rsidR="009C0943" w:rsidRDefault="009C0943" w:rsidP="00A851DA">
            <w:pPr>
              <w:rPr>
                <w:rFonts w:ascii="Arial" w:hAnsi="Arial" w:cs="Arial"/>
                <w:sz w:val="24"/>
                <w:szCs w:val="24"/>
              </w:rPr>
            </w:pPr>
            <w:r>
              <w:rPr>
                <w:rFonts w:ascii="Arial" w:hAnsi="Arial" w:cs="Arial"/>
                <w:sz w:val="24"/>
                <w:szCs w:val="24"/>
              </w:rPr>
              <w:t>12-18 years,1300mg/day</w:t>
            </w:r>
          </w:p>
          <w:p w14:paraId="578B1FA3" w14:textId="59650542" w:rsidR="009C0943" w:rsidRDefault="009C0943" w:rsidP="00A851DA">
            <w:pPr>
              <w:rPr>
                <w:rFonts w:ascii="Arial" w:hAnsi="Arial" w:cs="Arial"/>
                <w:sz w:val="24"/>
                <w:szCs w:val="24"/>
              </w:rPr>
            </w:pPr>
            <w:r>
              <w:rPr>
                <w:rFonts w:ascii="Arial" w:hAnsi="Arial" w:cs="Arial"/>
                <w:sz w:val="24"/>
                <w:szCs w:val="24"/>
              </w:rPr>
              <w:t xml:space="preserve">Calcium is predominantly found in milk and milk based food products with smaller amounts found in bony fish such as tuna, salmon, green leafy </w:t>
            </w:r>
            <w:proofErr w:type="gramStart"/>
            <w:r>
              <w:rPr>
                <w:rFonts w:ascii="Arial" w:hAnsi="Arial" w:cs="Arial"/>
                <w:sz w:val="24"/>
                <w:szCs w:val="24"/>
              </w:rPr>
              <w:t>vegetables ,</w:t>
            </w:r>
            <w:proofErr w:type="gramEnd"/>
            <w:r>
              <w:rPr>
                <w:rFonts w:ascii="Arial" w:hAnsi="Arial" w:cs="Arial"/>
                <w:sz w:val="24"/>
                <w:szCs w:val="24"/>
              </w:rPr>
              <w:t xml:space="preserve"> some nuts and calcium fortified products .It is important to familiarize  yourself with calcium rich foods and how much calcium each source supplies.</w:t>
            </w:r>
            <w:r w:rsidR="007B155B">
              <w:rPr>
                <w:rFonts w:ascii="Arial" w:hAnsi="Arial" w:cs="Arial"/>
                <w:sz w:val="24"/>
                <w:szCs w:val="24"/>
              </w:rPr>
              <w:t xml:space="preserve"> </w:t>
            </w:r>
            <w:r>
              <w:rPr>
                <w:rFonts w:ascii="Arial" w:hAnsi="Arial" w:cs="Arial"/>
                <w:sz w:val="24"/>
                <w:szCs w:val="24"/>
              </w:rPr>
              <w:t xml:space="preserve">There are the </w:t>
            </w:r>
            <w:r>
              <w:rPr>
                <w:rFonts w:ascii="Arial" w:hAnsi="Arial" w:cs="Arial"/>
                <w:sz w:val="24"/>
                <w:szCs w:val="24"/>
              </w:rPr>
              <w:lastRenderedPageBreak/>
              <w:t>non-dairy products which are still rich</w:t>
            </w:r>
            <w:r w:rsidR="003653EE">
              <w:rPr>
                <w:rFonts w:ascii="Arial" w:hAnsi="Arial" w:cs="Arial"/>
                <w:sz w:val="24"/>
                <w:szCs w:val="24"/>
              </w:rPr>
              <w:t xml:space="preserve"> with calcium for example oranges, almo</w:t>
            </w:r>
            <w:r w:rsidR="007B155B">
              <w:rPr>
                <w:rFonts w:ascii="Arial" w:hAnsi="Arial" w:cs="Arial"/>
                <w:sz w:val="24"/>
                <w:szCs w:val="24"/>
              </w:rPr>
              <w:t>n</w:t>
            </w:r>
            <w:r w:rsidR="003653EE">
              <w:rPr>
                <w:rFonts w:ascii="Arial" w:hAnsi="Arial" w:cs="Arial"/>
                <w:sz w:val="24"/>
                <w:szCs w:val="24"/>
              </w:rPr>
              <w:t>ds, broccoli, kale, sardines and figs.</w:t>
            </w:r>
            <w:r w:rsidR="007B155B">
              <w:rPr>
                <w:rFonts w:ascii="Arial" w:hAnsi="Arial" w:cs="Arial"/>
                <w:sz w:val="24"/>
                <w:szCs w:val="24"/>
              </w:rPr>
              <w:t xml:space="preserve"> On the other hand deficiency of calcium leads you to osteoporosis, loss of </w:t>
            </w:r>
            <w:proofErr w:type="gramStart"/>
            <w:r w:rsidR="007B155B">
              <w:rPr>
                <w:rFonts w:ascii="Arial" w:hAnsi="Arial" w:cs="Arial"/>
                <w:sz w:val="24"/>
                <w:szCs w:val="24"/>
              </w:rPr>
              <w:t>height ,</w:t>
            </w:r>
            <w:proofErr w:type="gramEnd"/>
            <w:r w:rsidR="007B155B">
              <w:rPr>
                <w:rFonts w:ascii="Arial" w:hAnsi="Arial" w:cs="Arial"/>
                <w:sz w:val="24"/>
                <w:szCs w:val="24"/>
              </w:rPr>
              <w:t xml:space="preserve"> severe back pain, muscle weaknesses, hormone disorder hypoparathyroidism, and hypocalcemia.. </w:t>
            </w:r>
          </w:p>
          <w:p w14:paraId="7D56CD0B" w14:textId="1CF2C416" w:rsidR="00DC0DD3" w:rsidRPr="00DF4E7B" w:rsidRDefault="00DC0DD3" w:rsidP="00A851DA">
            <w:pPr>
              <w:rPr>
                <w:rFonts w:ascii="Arial" w:hAnsi="Arial" w:cs="Arial"/>
                <w:sz w:val="24"/>
                <w:szCs w:val="24"/>
              </w:rPr>
            </w:pPr>
            <w:r>
              <w:rPr>
                <w:rFonts w:ascii="Helvetica" w:hAnsi="Helvetica" w:cs="Helvetica"/>
                <w:noProof/>
                <w:sz w:val="24"/>
                <w:szCs w:val="24"/>
              </w:rPr>
              <w:drawing>
                <wp:inline distT="0" distB="0" distL="0" distR="0" wp14:anchorId="185FE393" wp14:editId="6E10FE25">
                  <wp:extent cx="6035040" cy="3995420"/>
                  <wp:effectExtent l="0" t="0" r="1016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35040" cy="3995420"/>
                          </a:xfrm>
                          <a:prstGeom prst="rect">
                            <a:avLst/>
                          </a:prstGeom>
                          <a:noFill/>
                          <a:ln>
                            <a:noFill/>
                          </a:ln>
                        </pic:spPr>
                      </pic:pic>
                    </a:graphicData>
                  </a:graphic>
                </wp:inline>
              </w:drawing>
            </w:r>
          </w:p>
          <w:p w14:paraId="6056C0FA" w14:textId="77777777" w:rsidR="00CC2FB3" w:rsidRPr="00DF4E7B" w:rsidRDefault="00CC2FB3" w:rsidP="00A851DA">
            <w:pPr>
              <w:rPr>
                <w:rFonts w:ascii="Arial" w:hAnsi="Arial" w:cs="Arial"/>
                <w:sz w:val="24"/>
                <w:szCs w:val="24"/>
              </w:rPr>
            </w:pPr>
          </w:p>
          <w:p w14:paraId="7B361560" w14:textId="77777777" w:rsidR="00CC2FB3" w:rsidRPr="00DF4E7B" w:rsidRDefault="00CC2FB3" w:rsidP="00A851DA">
            <w:pPr>
              <w:rPr>
                <w:rFonts w:ascii="Arial" w:hAnsi="Arial" w:cs="Arial"/>
                <w:sz w:val="24"/>
                <w:szCs w:val="24"/>
              </w:rPr>
            </w:pPr>
          </w:p>
          <w:p w14:paraId="64DF0CEB" w14:textId="77777777" w:rsidR="00CC2FB3" w:rsidRPr="00DF4E7B" w:rsidRDefault="00CC2FB3" w:rsidP="00A851DA">
            <w:pPr>
              <w:rPr>
                <w:rFonts w:ascii="Arial" w:hAnsi="Arial" w:cs="Arial"/>
                <w:sz w:val="24"/>
                <w:szCs w:val="24"/>
              </w:rPr>
            </w:pPr>
          </w:p>
          <w:p w14:paraId="5BFF75C0" w14:textId="77777777" w:rsidR="00CC2FB3" w:rsidRPr="00DF4E7B" w:rsidRDefault="00CC2FB3" w:rsidP="00A851DA">
            <w:pPr>
              <w:rPr>
                <w:rFonts w:ascii="Arial" w:hAnsi="Arial" w:cs="Arial"/>
                <w:sz w:val="24"/>
                <w:szCs w:val="24"/>
              </w:rPr>
            </w:pPr>
          </w:p>
          <w:p w14:paraId="7255338B" w14:textId="77777777" w:rsidR="00CC2FB3" w:rsidRPr="00DF4E7B" w:rsidRDefault="00CC2FB3" w:rsidP="00A851DA">
            <w:pPr>
              <w:rPr>
                <w:rFonts w:ascii="Arial" w:hAnsi="Arial" w:cs="Arial"/>
                <w:sz w:val="24"/>
                <w:szCs w:val="24"/>
              </w:rPr>
            </w:pPr>
          </w:p>
          <w:p w14:paraId="49A751CF" w14:textId="77777777" w:rsidR="00CC2FB3" w:rsidRPr="00DF4E7B" w:rsidRDefault="00CC2FB3" w:rsidP="00A851DA">
            <w:pPr>
              <w:rPr>
                <w:rFonts w:ascii="Arial" w:hAnsi="Arial" w:cs="Arial"/>
                <w:sz w:val="24"/>
                <w:szCs w:val="24"/>
              </w:rPr>
            </w:pPr>
          </w:p>
        </w:tc>
      </w:tr>
    </w:tbl>
    <w:p w14:paraId="462FF9B8" w14:textId="0F4984F6" w:rsidR="00503D7E" w:rsidRPr="00DF4E7B" w:rsidRDefault="00503D7E" w:rsidP="00A851DA">
      <w:pPr>
        <w:autoSpaceDE w:val="0"/>
        <w:autoSpaceDN w:val="0"/>
        <w:adjustRightInd w:val="0"/>
        <w:spacing w:after="0" w:line="240" w:lineRule="auto"/>
        <w:rPr>
          <w:rFonts w:cs="CalvertMT-Bold"/>
          <w:bCs/>
          <w:color w:val="002060"/>
          <w:sz w:val="28"/>
          <w:lang w:val="en-US"/>
        </w:rPr>
      </w:pPr>
    </w:p>
    <w:p w14:paraId="398BED39" w14:textId="77777777" w:rsidR="00A851DA" w:rsidRPr="00DF4E7B" w:rsidRDefault="00AE1481" w:rsidP="005B4625">
      <w:pPr>
        <w:autoSpaceDE w:val="0"/>
        <w:autoSpaceDN w:val="0"/>
        <w:adjustRightInd w:val="0"/>
        <w:spacing w:after="0" w:line="240" w:lineRule="auto"/>
        <w:outlineLvl w:val="0"/>
        <w:rPr>
          <w:rFonts w:cs="CalvertMT-Bold"/>
          <w:bCs/>
          <w:color w:val="002060"/>
          <w:sz w:val="28"/>
          <w:lang w:val="en-US"/>
        </w:rPr>
      </w:pPr>
      <w:r w:rsidRPr="00DF4E7B">
        <w:rPr>
          <w:rFonts w:cs="CalvertMT-Bold"/>
          <w:bCs/>
          <w:color w:val="002060"/>
          <w:sz w:val="28"/>
          <w:lang w:val="en-US"/>
        </w:rPr>
        <w:t>Student</w:t>
      </w:r>
      <w:r w:rsidR="00A851DA" w:rsidRPr="00DF4E7B">
        <w:rPr>
          <w:rFonts w:cs="CalvertMT-Bold"/>
          <w:bCs/>
          <w:color w:val="002060"/>
          <w:sz w:val="28"/>
          <w:lang w:val="en-US"/>
        </w:rPr>
        <w:t xml:space="preserve"> Statement:</w:t>
      </w:r>
    </w:p>
    <w:p w14:paraId="48187454" w14:textId="77777777" w:rsidR="00A851DA" w:rsidRPr="00DF4E7B" w:rsidRDefault="00A851DA" w:rsidP="00A851DA">
      <w:pPr>
        <w:autoSpaceDE w:val="0"/>
        <w:autoSpaceDN w:val="0"/>
        <w:adjustRightInd w:val="0"/>
        <w:spacing w:after="0" w:line="240" w:lineRule="auto"/>
        <w:rPr>
          <w:rFonts w:cs="CalvertMT-Bold"/>
          <w:bCs/>
          <w:color w:val="001AE6"/>
          <w:lang w:val="en-US"/>
        </w:rPr>
      </w:pPr>
    </w:p>
    <w:p w14:paraId="6D33A570" w14:textId="77777777" w:rsidR="00A851DA" w:rsidRPr="00DF4E7B" w:rsidRDefault="00405895" w:rsidP="005B4625">
      <w:pPr>
        <w:autoSpaceDE w:val="0"/>
        <w:autoSpaceDN w:val="0"/>
        <w:adjustRightInd w:val="0"/>
        <w:spacing w:after="0" w:line="240" w:lineRule="auto"/>
        <w:outlineLvl w:val="0"/>
        <w:rPr>
          <w:rFonts w:cs="Bliss-Regular"/>
          <w:color w:val="000000"/>
          <w:lang w:val="en-US"/>
        </w:rPr>
      </w:pPr>
      <w:r w:rsidRPr="00DF4E7B">
        <w:rPr>
          <w:rFonts w:cs="Bliss-Regular"/>
          <w:color w:val="000000"/>
          <w:lang w:val="en-US"/>
        </w:rPr>
        <w:t>By submitting this assignment, I confirm that this is my own work.</w:t>
      </w:r>
    </w:p>
    <w:p w14:paraId="715E9B3E" w14:textId="77777777" w:rsidR="00503D7E" w:rsidRPr="00DF4E7B" w:rsidRDefault="00503D7E" w:rsidP="00A851DA">
      <w:pPr>
        <w:autoSpaceDE w:val="0"/>
        <w:autoSpaceDN w:val="0"/>
        <w:adjustRightInd w:val="0"/>
        <w:spacing w:after="0" w:line="240" w:lineRule="auto"/>
        <w:rPr>
          <w:rFonts w:cs="Bliss-Regular"/>
          <w:color w:val="000000"/>
          <w:lang w:val="en-US"/>
        </w:rPr>
      </w:pPr>
    </w:p>
    <w:p w14:paraId="5576868B" w14:textId="77777777" w:rsidR="00503D7E" w:rsidRPr="00DF4E7B" w:rsidRDefault="00503D7E" w:rsidP="00A851DA">
      <w:pPr>
        <w:autoSpaceDE w:val="0"/>
        <w:autoSpaceDN w:val="0"/>
        <w:adjustRightInd w:val="0"/>
        <w:spacing w:after="0" w:line="240" w:lineRule="auto"/>
        <w:rPr>
          <w:rFonts w:cs="Bliss-Regular"/>
          <w:color w:val="000000"/>
          <w:lang w:val="en-US"/>
        </w:rPr>
      </w:pPr>
    </w:p>
    <w:p w14:paraId="3F14676D" w14:textId="77777777" w:rsidR="00A851DA" w:rsidRPr="00DF4E7B"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DF4E7B" w14:paraId="2A9746C7" w14:textId="77777777" w:rsidTr="00405895">
        <w:tc>
          <w:tcPr>
            <w:tcW w:w="2310" w:type="dxa"/>
            <w:shd w:val="clear" w:color="auto" w:fill="D9D9D9" w:themeFill="background1" w:themeFillShade="D9"/>
          </w:tcPr>
          <w:p w14:paraId="0CD08DC7" w14:textId="77777777" w:rsidR="00405895" w:rsidRPr="00DF4E7B" w:rsidRDefault="00405895" w:rsidP="00A851DA">
            <w:pPr>
              <w:rPr>
                <w:rFonts w:cs="Bliss-Regular"/>
                <w:color w:val="000000"/>
              </w:rPr>
            </w:pPr>
            <w:r w:rsidRPr="00DF4E7B">
              <w:rPr>
                <w:rFonts w:cs="Bliss-Regular"/>
                <w:color w:val="000000"/>
              </w:rPr>
              <w:t>Student Signature</w:t>
            </w:r>
          </w:p>
        </w:tc>
        <w:tc>
          <w:tcPr>
            <w:tcW w:w="4035" w:type="dxa"/>
          </w:tcPr>
          <w:p w14:paraId="37DBC237" w14:textId="294B5AE8" w:rsidR="00405895" w:rsidRPr="00DF4E7B" w:rsidRDefault="00DC0DD3" w:rsidP="00A851DA">
            <w:pPr>
              <w:rPr>
                <w:rFonts w:cs="Bliss-Regular"/>
                <w:color w:val="000000"/>
              </w:rPr>
            </w:pPr>
            <w:proofErr w:type="spellStart"/>
            <w:r>
              <w:rPr>
                <w:rFonts w:cs="Bliss-Regular"/>
                <w:color w:val="000000"/>
              </w:rPr>
              <w:t>Qurrat</w:t>
            </w:r>
            <w:proofErr w:type="spellEnd"/>
            <w:r>
              <w:rPr>
                <w:rFonts w:cs="Bliss-Regular"/>
                <w:color w:val="000000"/>
              </w:rPr>
              <w:t xml:space="preserve"> </w:t>
            </w:r>
            <w:proofErr w:type="spellStart"/>
            <w:r>
              <w:rPr>
                <w:rFonts w:cs="Bliss-Regular"/>
                <w:color w:val="000000"/>
              </w:rPr>
              <w:t>Ul</w:t>
            </w:r>
            <w:proofErr w:type="spellEnd"/>
            <w:r>
              <w:rPr>
                <w:rFonts w:cs="Bliss-Regular"/>
                <w:color w:val="000000"/>
              </w:rPr>
              <w:t xml:space="preserve"> Islam </w:t>
            </w:r>
            <w:proofErr w:type="spellStart"/>
            <w:r>
              <w:rPr>
                <w:rFonts w:cs="Bliss-Regular"/>
                <w:color w:val="000000"/>
              </w:rPr>
              <w:t>Ilsa</w:t>
            </w:r>
            <w:proofErr w:type="spellEnd"/>
          </w:p>
        </w:tc>
        <w:tc>
          <w:tcPr>
            <w:tcW w:w="1276" w:type="dxa"/>
            <w:shd w:val="clear" w:color="auto" w:fill="D9D9D9" w:themeFill="background1" w:themeFillShade="D9"/>
          </w:tcPr>
          <w:p w14:paraId="04B6974B" w14:textId="77777777" w:rsidR="00405895" w:rsidRPr="00DF4E7B" w:rsidRDefault="00405895" w:rsidP="00A851DA">
            <w:pPr>
              <w:rPr>
                <w:rFonts w:cs="Bliss-Regular"/>
                <w:color w:val="000000"/>
              </w:rPr>
            </w:pPr>
            <w:r w:rsidRPr="00DF4E7B">
              <w:rPr>
                <w:rFonts w:cs="Bliss-Regular"/>
                <w:color w:val="000000"/>
              </w:rPr>
              <w:t>Date</w:t>
            </w:r>
          </w:p>
        </w:tc>
        <w:tc>
          <w:tcPr>
            <w:tcW w:w="1621" w:type="dxa"/>
          </w:tcPr>
          <w:p w14:paraId="6BD6CD85" w14:textId="18A15E2D" w:rsidR="00405895" w:rsidRPr="00DF4E7B" w:rsidRDefault="00B04F8D" w:rsidP="00A851DA">
            <w:pPr>
              <w:rPr>
                <w:rFonts w:cs="Bliss-Regular"/>
                <w:color w:val="000000"/>
              </w:rPr>
            </w:pPr>
            <w:r>
              <w:rPr>
                <w:rFonts w:cs="Bliss-Regular"/>
                <w:color w:val="000000"/>
              </w:rPr>
              <w:t>06-10-2017</w:t>
            </w:r>
          </w:p>
        </w:tc>
      </w:tr>
    </w:tbl>
    <w:p w14:paraId="088303A8" w14:textId="77777777" w:rsidR="00A851DA" w:rsidRPr="00DF4E7B" w:rsidRDefault="00A851DA" w:rsidP="00A851DA">
      <w:pPr>
        <w:rPr>
          <w:rFonts w:cs="Bliss-Regular"/>
          <w:color w:val="000000"/>
          <w:lang w:val="en-US"/>
        </w:rPr>
      </w:pPr>
    </w:p>
    <w:p w14:paraId="253002D3" w14:textId="77777777" w:rsidR="00A851DA" w:rsidRPr="00DF4E7B" w:rsidRDefault="00A851DA" w:rsidP="00A851DA">
      <w:pPr>
        <w:rPr>
          <w:rFonts w:cs="Bliss-Regular"/>
          <w:color w:val="000000"/>
          <w:lang w:val="en-US"/>
        </w:rPr>
      </w:pPr>
    </w:p>
    <w:p w14:paraId="3DE9145F" w14:textId="77777777" w:rsidR="00A851DA" w:rsidRPr="00DF4E7B" w:rsidRDefault="00503D7E" w:rsidP="005B4625">
      <w:pPr>
        <w:shd w:val="clear" w:color="auto" w:fill="D9D9D9" w:themeFill="background1" w:themeFillShade="D9"/>
        <w:outlineLvl w:val="0"/>
        <w:rPr>
          <w:sz w:val="32"/>
          <w:lang w:val="en-US"/>
        </w:rPr>
      </w:pPr>
      <w:r w:rsidRPr="00DF4E7B">
        <w:rPr>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DF4E7B" w14:paraId="1331B68D" w14:textId="77777777" w:rsidTr="00B0415E">
        <w:trPr>
          <w:trHeight w:val="249"/>
        </w:trPr>
        <w:tc>
          <w:tcPr>
            <w:tcW w:w="4621" w:type="dxa"/>
            <w:shd w:val="clear" w:color="auto" w:fill="D9D9D9" w:themeFill="background1" w:themeFillShade="D9"/>
          </w:tcPr>
          <w:p w14:paraId="31BF516F" w14:textId="77777777" w:rsidR="00503D7E" w:rsidRPr="00DF4E7B" w:rsidRDefault="00503D7E" w:rsidP="00503D7E">
            <w:pPr>
              <w:rPr>
                <w:color w:val="002060"/>
              </w:rPr>
            </w:pPr>
            <w:r w:rsidRPr="00DF4E7B">
              <w:rPr>
                <w:color w:val="002060"/>
              </w:rPr>
              <w:t>Total Marks</w:t>
            </w:r>
          </w:p>
        </w:tc>
        <w:tc>
          <w:tcPr>
            <w:tcW w:w="4621" w:type="dxa"/>
          </w:tcPr>
          <w:p w14:paraId="13A3EFC3" w14:textId="77777777" w:rsidR="00503D7E" w:rsidRPr="00DF4E7B" w:rsidRDefault="00503D7E" w:rsidP="00503D7E">
            <w:pPr>
              <w:rPr>
                <w:rFonts w:cs="Times New Roman"/>
                <w:szCs w:val="32"/>
              </w:rPr>
            </w:pPr>
          </w:p>
        </w:tc>
      </w:tr>
      <w:tr w:rsidR="00503D7E" w:rsidRPr="00DF4E7B" w14:paraId="0D7F9876" w14:textId="77777777" w:rsidTr="00B0415E">
        <w:tc>
          <w:tcPr>
            <w:tcW w:w="4621" w:type="dxa"/>
            <w:shd w:val="clear" w:color="auto" w:fill="D9D9D9" w:themeFill="background1" w:themeFillShade="D9"/>
          </w:tcPr>
          <w:p w14:paraId="7535073A" w14:textId="77777777" w:rsidR="00503D7E" w:rsidRPr="00DF4E7B" w:rsidRDefault="00503D7E" w:rsidP="00503D7E">
            <w:pPr>
              <w:rPr>
                <w:color w:val="002060"/>
              </w:rPr>
            </w:pPr>
            <w:r w:rsidRPr="00DF4E7B">
              <w:rPr>
                <w:color w:val="002060"/>
              </w:rPr>
              <w:t>Marks Obtained</w:t>
            </w:r>
          </w:p>
        </w:tc>
        <w:tc>
          <w:tcPr>
            <w:tcW w:w="4621" w:type="dxa"/>
          </w:tcPr>
          <w:p w14:paraId="0E632B44" w14:textId="77777777" w:rsidR="00503D7E" w:rsidRPr="00DF4E7B" w:rsidRDefault="00503D7E" w:rsidP="00503D7E">
            <w:pPr>
              <w:rPr>
                <w:rFonts w:cs="Times New Roman"/>
                <w:szCs w:val="32"/>
              </w:rPr>
            </w:pPr>
          </w:p>
        </w:tc>
      </w:tr>
      <w:tr w:rsidR="00503D7E" w:rsidRPr="00DF4E7B" w14:paraId="27B9B529" w14:textId="77777777" w:rsidTr="00B0415E">
        <w:tc>
          <w:tcPr>
            <w:tcW w:w="4621" w:type="dxa"/>
            <w:shd w:val="clear" w:color="auto" w:fill="D9D9D9" w:themeFill="background1" w:themeFillShade="D9"/>
          </w:tcPr>
          <w:p w14:paraId="7308A8A7" w14:textId="77777777" w:rsidR="00503D7E" w:rsidRPr="00DF4E7B" w:rsidRDefault="00B0415E" w:rsidP="00503D7E">
            <w:pPr>
              <w:rPr>
                <w:color w:val="002060"/>
              </w:rPr>
            </w:pPr>
            <w:r w:rsidRPr="00DF4E7B">
              <w:rPr>
                <w:color w:val="002060"/>
              </w:rPr>
              <w:t>Percentage / Grade</w:t>
            </w:r>
          </w:p>
        </w:tc>
        <w:tc>
          <w:tcPr>
            <w:tcW w:w="4621" w:type="dxa"/>
          </w:tcPr>
          <w:p w14:paraId="2E3AFAF1" w14:textId="77777777" w:rsidR="00503D7E" w:rsidRPr="00DF4E7B" w:rsidRDefault="00503D7E" w:rsidP="00503D7E">
            <w:pPr>
              <w:rPr>
                <w:rFonts w:cs="Times New Roman"/>
                <w:szCs w:val="32"/>
              </w:rPr>
            </w:pPr>
          </w:p>
        </w:tc>
      </w:tr>
    </w:tbl>
    <w:p w14:paraId="1A67B5EC" w14:textId="77777777" w:rsidR="00A851DA" w:rsidRPr="00DF4E7B" w:rsidRDefault="00A851DA" w:rsidP="00503D7E">
      <w:pPr>
        <w:rPr>
          <w:rFonts w:cs="Times New Roman"/>
          <w:sz w:val="24"/>
          <w:szCs w:val="32"/>
        </w:rPr>
      </w:pPr>
    </w:p>
    <w:p w14:paraId="17BAD1EA" w14:textId="77777777" w:rsidR="00607874" w:rsidRPr="00DF4E7B" w:rsidRDefault="00607874" w:rsidP="00503D7E">
      <w:pPr>
        <w:rPr>
          <w:rFonts w:cs="Times New Roman"/>
          <w:sz w:val="24"/>
          <w:szCs w:val="32"/>
        </w:rPr>
      </w:pPr>
    </w:p>
    <w:p w14:paraId="7513B3CE" w14:textId="77777777" w:rsidR="00607874" w:rsidRPr="00DF4E7B" w:rsidRDefault="00607874" w:rsidP="00503D7E">
      <w:pPr>
        <w:rPr>
          <w:rFonts w:cs="Times New Roman"/>
          <w:sz w:val="24"/>
          <w:szCs w:val="32"/>
        </w:rPr>
      </w:pPr>
    </w:p>
    <w:p w14:paraId="0FE5CFB6" w14:textId="77777777" w:rsidR="00607874" w:rsidRPr="00DF4E7B" w:rsidRDefault="00607874" w:rsidP="00503D7E">
      <w:pPr>
        <w:rPr>
          <w:rFonts w:cs="Times New Roman"/>
          <w:sz w:val="24"/>
          <w:szCs w:val="32"/>
        </w:rPr>
      </w:pPr>
    </w:p>
    <w:p w14:paraId="7E5E45EA" w14:textId="77777777" w:rsidR="00607874" w:rsidRPr="00DF4E7B" w:rsidRDefault="00607874" w:rsidP="00503D7E">
      <w:pPr>
        <w:rPr>
          <w:rFonts w:cs="Times New Roman"/>
          <w:sz w:val="24"/>
          <w:szCs w:val="32"/>
        </w:rPr>
      </w:pPr>
    </w:p>
    <w:p w14:paraId="01AD292F" w14:textId="77777777" w:rsidR="00607874" w:rsidRPr="00DF4E7B" w:rsidRDefault="00607874" w:rsidP="00503D7E">
      <w:pPr>
        <w:rPr>
          <w:rFonts w:cs="Times New Roman"/>
          <w:sz w:val="24"/>
          <w:szCs w:val="32"/>
        </w:rPr>
      </w:pPr>
    </w:p>
    <w:p w14:paraId="6B119742" w14:textId="77777777" w:rsidR="00607874" w:rsidRPr="00DF4E7B" w:rsidRDefault="00607874" w:rsidP="00503D7E">
      <w:pPr>
        <w:rPr>
          <w:rFonts w:cs="Times New Roman"/>
          <w:sz w:val="24"/>
          <w:szCs w:val="32"/>
        </w:rPr>
      </w:pPr>
    </w:p>
    <w:p w14:paraId="1CE4BF1C" w14:textId="77777777" w:rsidR="00607874" w:rsidRPr="00DF4E7B" w:rsidRDefault="00607874" w:rsidP="00503D7E">
      <w:pPr>
        <w:rPr>
          <w:rFonts w:cs="Times New Roman"/>
          <w:sz w:val="24"/>
          <w:szCs w:val="32"/>
        </w:rPr>
      </w:pPr>
    </w:p>
    <w:p w14:paraId="0E845098" w14:textId="77777777" w:rsidR="00EA30AB" w:rsidRPr="00DF4E7B" w:rsidRDefault="00EA30AB" w:rsidP="00503D7E">
      <w:pPr>
        <w:rPr>
          <w:rFonts w:cs="Times New Roman"/>
          <w:sz w:val="24"/>
          <w:szCs w:val="32"/>
        </w:rPr>
      </w:pPr>
      <w:bookmarkStart w:id="0" w:name="_GoBack"/>
      <w:bookmarkEnd w:id="0"/>
    </w:p>
    <w:p w14:paraId="05148C46" w14:textId="77777777" w:rsidR="00EA30AB" w:rsidRPr="00DF4E7B" w:rsidRDefault="00EA30AB" w:rsidP="00503D7E">
      <w:pPr>
        <w:rPr>
          <w:rFonts w:cs="Times New Roman"/>
          <w:sz w:val="24"/>
          <w:szCs w:val="32"/>
        </w:rPr>
      </w:pPr>
    </w:p>
    <w:p w14:paraId="0055FDA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3CA503" w14:textId="77777777" w:rsidR="00671D9D" w:rsidRDefault="00671D9D" w:rsidP="00CB4D0A">
      <w:pPr>
        <w:spacing w:after="0" w:line="240" w:lineRule="auto"/>
      </w:pPr>
      <w:r>
        <w:separator/>
      </w:r>
    </w:p>
  </w:endnote>
  <w:endnote w:type="continuationSeparator" w:id="0">
    <w:p w14:paraId="4EAABCEE" w14:textId="77777777" w:rsidR="00671D9D" w:rsidRDefault="00671D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3856F9" w14:textId="77777777" w:rsidR="00671D9D" w:rsidRDefault="00671D9D" w:rsidP="00CB4D0A">
      <w:pPr>
        <w:spacing w:after="0" w:line="240" w:lineRule="auto"/>
      </w:pPr>
      <w:r>
        <w:separator/>
      </w:r>
    </w:p>
  </w:footnote>
  <w:footnote w:type="continuationSeparator" w:id="0">
    <w:p w14:paraId="3EBAA626" w14:textId="77777777" w:rsidR="00671D9D" w:rsidRDefault="00671D9D"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664"/>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5714"/>
    <w:rsid w:val="002B0BD7"/>
    <w:rsid w:val="002B573D"/>
    <w:rsid w:val="002C5CB2"/>
    <w:rsid w:val="002F779F"/>
    <w:rsid w:val="003106B1"/>
    <w:rsid w:val="00314B86"/>
    <w:rsid w:val="003653EE"/>
    <w:rsid w:val="00371885"/>
    <w:rsid w:val="003E2B87"/>
    <w:rsid w:val="00402786"/>
    <w:rsid w:val="00405895"/>
    <w:rsid w:val="004058DF"/>
    <w:rsid w:val="00443E6F"/>
    <w:rsid w:val="0046545D"/>
    <w:rsid w:val="004717E0"/>
    <w:rsid w:val="00486F1A"/>
    <w:rsid w:val="00490CB9"/>
    <w:rsid w:val="004A2CE2"/>
    <w:rsid w:val="004E3CDA"/>
    <w:rsid w:val="004F4B4D"/>
    <w:rsid w:val="0050216D"/>
    <w:rsid w:val="00503D7E"/>
    <w:rsid w:val="0050778F"/>
    <w:rsid w:val="00527C11"/>
    <w:rsid w:val="00535F31"/>
    <w:rsid w:val="00574D64"/>
    <w:rsid w:val="00580E13"/>
    <w:rsid w:val="00591365"/>
    <w:rsid w:val="005B31E4"/>
    <w:rsid w:val="005B4625"/>
    <w:rsid w:val="006034F6"/>
    <w:rsid w:val="00607874"/>
    <w:rsid w:val="00607E77"/>
    <w:rsid w:val="00617BB3"/>
    <w:rsid w:val="00645CDD"/>
    <w:rsid w:val="00671D9D"/>
    <w:rsid w:val="006823A7"/>
    <w:rsid w:val="00687EE8"/>
    <w:rsid w:val="006A75AA"/>
    <w:rsid w:val="006D0F54"/>
    <w:rsid w:val="006E0240"/>
    <w:rsid w:val="0070347F"/>
    <w:rsid w:val="0070678E"/>
    <w:rsid w:val="007B155B"/>
    <w:rsid w:val="008123D1"/>
    <w:rsid w:val="00826A5D"/>
    <w:rsid w:val="00831C11"/>
    <w:rsid w:val="00852DF5"/>
    <w:rsid w:val="00875981"/>
    <w:rsid w:val="008A60B4"/>
    <w:rsid w:val="008B3C31"/>
    <w:rsid w:val="008B64FE"/>
    <w:rsid w:val="0093360E"/>
    <w:rsid w:val="00935BF7"/>
    <w:rsid w:val="0095442C"/>
    <w:rsid w:val="00983942"/>
    <w:rsid w:val="0098547D"/>
    <w:rsid w:val="009C0943"/>
    <w:rsid w:val="009C37E0"/>
    <w:rsid w:val="009C6B45"/>
    <w:rsid w:val="009E41F4"/>
    <w:rsid w:val="00A14B66"/>
    <w:rsid w:val="00A65CF7"/>
    <w:rsid w:val="00A800A5"/>
    <w:rsid w:val="00A81AB4"/>
    <w:rsid w:val="00A851DA"/>
    <w:rsid w:val="00AC0FA3"/>
    <w:rsid w:val="00AC7D5B"/>
    <w:rsid w:val="00AE1481"/>
    <w:rsid w:val="00B0415E"/>
    <w:rsid w:val="00B04678"/>
    <w:rsid w:val="00B04F8D"/>
    <w:rsid w:val="00B643F3"/>
    <w:rsid w:val="00BC46DF"/>
    <w:rsid w:val="00BE0DF4"/>
    <w:rsid w:val="00BE1B00"/>
    <w:rsid w:val="00C03577"/>
    <w:rsid w:val="00C133F4"/>
    <w:rsid w:val="00C50D9D"/>
    <w:rsid w:val="00C53029"/>
    <w:rsid w:val="00C57CA4"/>
    <w:rsid w:val="00C65FEA"/>
    <w:rsid w:val="00CA0AC2"/>
    <w:rsid w:val="00CB4D0A"/>
    <w:rsid w:val="00CC2FB3"/>
    <w:rsid w:val="00CC575A"/>
    <w:rsid w:val="00CF123B"/>
    <w:rsid w:val="00D039AC"/>
    <w:rsid w:val="00D427DE"/>
    <w:rsid w:val="00D5587D"/>
    <w:rsid w:val="00D707CC"/>
    <w:rsid w:val="00D70BC3"/>
    <w:rsid w:val="00D821FE"/>
    <w:rsid w:val="00DB0793"/>
    <w:rsid w:val="00DC0DD3"/>
    <w:rsid w:val="00DF4E7B"/>
    <w:rsid w:val="00E00821"/>
    <w:rsid w:val="00E04DB4"/>
    <w:rsid w:val="00E30679"/>
    <w:rsid w:val="00E4597D"/>
    <w:rsid w:val="00E54832"/>
    <w:rsid w:val="00E56A90"/>
    <w:rsid w:val="00E641CC"/>
    <w:rsid w:val="00EA30AB"/>
    <w:rsid w:val="00EA60D0"/>
    <w:rsid w:val="00EB3925"/>
    <w:rsid w:val="00ED0491"/>
    <w:rsid w:val="00EE396C"/>
    <w:rsid w:val="00F40890"/>
    <w:rsid w:val="00F55A67"/>
    <w:rsid w:val="00F96EB3"/>
    <w:rsid w:val="00FE45E2"/>
    <w:rsid w:val="00FF3763"/>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E29B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jpe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296C40-465C-154D-9F1C-8A6326BD5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1124</Words>
  <Characters>6413</Characters>
  <Application>Microsoft Macintosh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Labeeqa islam Tabia</cp:lastModifiedBy>
  <cp:revision>2</cp:revision>
  <dcterms:created xsi:type="dcterms:W3CDTF">2017-10-06T11:42:00Z</dcterms:created>
  <dcterms:modified xsi:type="dcterms:W3CDTF">2017-10-06T11:42:00Z</dcterms:modified>
</cp:coreProperties>
</file>