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82F4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C689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Valentin Vasilev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44A8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44A8C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1E5C93" w:rsidTr="00CC2FB3">
        <w:tc>
          <w:tcPr>
            <w:tcW w:w="9242" w:type="dxa"/>
          </w:tcPr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E5C9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B44A8C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 w:rsidRPr="001E5C93">
              <w:rPr>
                <w:rFonts w:ascii="Arial" w:hAnsi="Arial" w:cs="Arial"/>
                <w:sz w:val="24"/>
                <w:szCs w:val="24"/>
              </w:rPr>
              <w:t xml:space="preserve">in word format) </w:t>
            </w:r>
            <w:r w:rsidRPr="001E5C9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154F32" w:rsidRPr="001E5C93" w:rsidRDefault="00154F32" w:rsidP="001E5C93">
            <w:pPr>
              <w:spacing w:line="360" w:lineRule="auto"/>
              <w:rPr>
                <w:rFonts w:ascii="Arial" w:hAnsi="Arial" w:cs="Arial"/>
              </w:rPr>
            </w:pPr>
            <w:r w:rsidRPr="001E5C93">
              <w:rPr>
                <w:rFonts w:ascii="Arial" w:hAnsi="Arial" w:cs="Arial"/>
              </w:rPr>
              <w:t>1.</w:t>
            </w:r>
          </w:p>
          <w:p w:rsidR="00D00A6C" w:rsidRPr="001E5C93" w:rsidRDefault="00D00A6C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2B07A2" w:rsidRPr="001E5C93" w:rsidRDefault="00154F32" w:rsidP="001E5C93">
            <w:pPr>
              <w:spacing w:line="360" w:lineRule="auto"/>
              <w:rPr>
                <w:rFonts w:ascii="Arial" w:hAnsi="Arial" w:cs="Arial"/>
              </w:rPr>
            </w:pPr>
            <w:r w:rsidRPr="001E5C93">
              <w:rPr>
                <w:rFonts w:ascii="Arial" w:hAnsi="Arial" w:cs="Arial"/>
              </w:rPr>
              <w:t xml:space="preserve">   i. </w:t>
            </w:r>
            <w:bookmarkStart w:id="0" w:name="_GoBack"/>
            <w:bookmarkEnd w:id="0"/>
            <w:r w:rsidRPr="001E5C93">
              <w:rPr>
                <w:rFonts w:ascii="Arial" w:hAnsi="Arial" w:cs="Arial"/>
              </w:rPr>
              <w:t>EIS are activities that estimate the positive and negative impact on the environment and ecosystem in regards to the project. Many factors are taken into account when con</w:t>
            </w:r>
            <w:r w:rsidR="00B44A8C">
              <w:rPr>
                <w:rFonts w:ascii="Arial" w:hAnsi="Arial" w:cs="Arial"/>
              </w:rPr>
              <w:t xml:space="preserve">ducting such a study – quality </w:t>
            </w:r>
            <w:r w:rsidRPr="001E5C93">
              <w:rPr>
                <w:rFonts w:ascii="Arial" w:hAnsi="Arial" w:cs="Arial"/>
              </w:rPr>
              <w:t xml:space="preserve">of air, quality and quantity of water, </w:t>
            </w:r>
            <w:r w:rsidR="00A43B0E" w:rsidRPr="001E5C93">
              <w:rPr>
                <w:rFonts w:ascii="Arial" w:hAnsi="Arial" w:cs="Arial"/>
              </w:rPr>
              <w:t>neighborhood</w:t>
            </w:r>
            <w:r w:rsidRPr="001E5C93">
              <w:rPr>
                <w:rFonts w:ascii="Arial" w:hAnsi="Arial" w:cs="Arial"/>
              </w:rPr>
              <w:t xml:space="preserve"> character and continuity,</w:t>
            </w:r>
            <w:r w:rsidR="002B07A2" w:rsidRPr="001E5C93">
              <w:rPr>
                <w:rFonts w:ascii="Arial" w:hAnsi="Arial" w:cs="Arial"/>
              </w:rPr>
              <w:t xml:space="preserve"> density and congestion mitigation, redevelopment in built-up areas, land use in coastal areas, noise, solid wastes, radiation from nearby radio-active sources, hazardous condition, energy supply and natural resources depletion and protection of environmentally critical areas.</w:t>
            </w:r>
          </w:p>
          <w:p w:rsidR="00D00A6C" w:rsidRPr="001E5C93" w:rsidRDefault="00D00A6C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1E5C93" w:rsidRPr="001E5C93" w:rsidRDefault="00D00A6C" w:rsidP="001E5C93">
            <w:pPr>
              <w:spacing w:line="360" w:lineRule="auto"/>
              <w:rPr>
                <w:rFonts w:ascii="Arial" w:hAnsi="Arial" w:cs="Arial"/>
              </w:rPr>
            </w:pPr>
            <w:r w:rsidRPr="001E5C93">
              <w:rPr>
                <w:rFonts w:ascii="Arial" w:hAnsi="Arial" w:cs="Arial"/>
              </w:rPr>
              <w:t xml:space="preserve">  ii.</w:t>
            </w:r>
            <w:r w:rsidR="002B07A2" w:rsidRPr="001E5C93">
              <w:rPr>
                <w:rFonts w:ascii="Arial" w:hAnsi="Arial" w:cs="Arial"/>
              </w:rPr>
              <w:t xml:space="preserve"> </w:t>
            </w:r>
            <w:r w:rsidR="001E5C93" w:rsidRPr="001E5C93">
              <w:rPr>
                <w:rFonts w:ascii="Arial" w:hAnsi="Arial" w:cs="Arial"/>
              </w:rPr>
              <w:t>In the selection process of a site the need for expertise has become the most important factor.</w:t>
            </w:r>
            <w:r w:rsidR="00A43B0E">
              <w:rPr>
                <w:rFonts w:ascii="Arial" w:hAnsi="Arial" w:cs="Arial"/>
              </w:rPr>
              <w:t xml:space="preserve"> </w:t>
            </w:r>
            <w:r w:rsidR="001E5C93" w:rsidRPr="001E5C93">
              <w:rPr>
                <w:rFonts w:ascii="Arial" w:hAnsi="Arial" w:cs="Arial"/>
              </w:rPr>
              <w:t>Dynamic growth</w:t>
            </w:r>
            <w:r w:rsidR="00A43B0E">
              <w:rPr>
                <w:rFonts w:ascii="Arial" w:hAnsi="Arial" w:cs="Arial"/>
              </w:rPr>
              <w:t xml:space="preserve"> of population, restrictions for buildings and environmental consideration</w:t>
            </w:r>
            <w:r w:rsidR="001E5C93" w:rsidRPr="001E5C93">
              <w:rPr>
                <w:rFonts w:ascii="Arial" w:hAnsi="Arial" w:cs="Arial"/>
              </w:rPr>
              <w:t xml:space="preserve"> require</w:t>
            </w:r>
            <w:r w:rsidR="00A43B0E">
              <w:rPr>
                <w:rFonts w:ascii="Arial" w:hAnsi="Arial" w:cs="Arial"/>
              </w:rPr>
              <w:t>s</w:t>
            </w:r>
            <w:r w:rsidR="001E5C93" w:rsidRPr="001E5C93">
              <w:rPr>
                <w:rFonts w:ascii="Arial" w:hAnsi="Arial" w:cs="Arial"/>
              </w:rPr>
              <w:t xml:space="preserve"> serious professional en</w:t>
            </w:r>
            <w:r w:rsidR="00A43B0E">
              <w:rPr>
                <w:rFonts w:ascii="Arial" w:hAnsi="Arial" w:cs="Arial"/>
              </w:rPr>
              <w:t>g</w:t>
            </w:r>
            <w:r w:rsidR="001E5C93" w:rsidRPr="001E5C93">
              <w:rPr>
                <w:rFonts w:ascii="Arial" w:hAnsi="Arial" w:cs="Arial"/>
              </w:rPr>
              <w:t xml:space="preserve">agement. </w:t>
            </w:r>
          </w:p>
          <w:p w:rsidR="001E5C93" w:rsidRPr="001E5C93" w:rsidRDefault="001E5C93" w:rsidP="001E5C93">
            <w:pPr>
              <w:spacing w:line="360" w:lineRule="auto"/>
              <w:rPr>
                <w:rFonts w:ascii="Arial" w:hAnsi="Arial" w:cs="Arial"/>
              </w:rPr>
            </w:pPr>
            <w:r w:rsidRPr="001E5C93">
              <w:rPr>
                <w:rFonts w:ascii="Arial" w:hAnsi="Arial" w:cs="Arial"/>
              </w:rPr>
              <w:t xml:space="preserve">   </w:t>
            </w:r>
          </w:p>
          <w:p w:rsidR="00E41B22" w:rsidRPr="001E5C93" w:rsidRDefault="00E41B22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E41B22" w:rsidRPr="001E5C93" w:rsidRDefault="00E41B22" w:rsidP="001E5C93">
            <w:pPr>
              <w:spacing w:line="360" w:lineRule="auto"/>
              <w:rPr>
                <w:rFonts w:ascii="Arial" w:hAnsi="Arial" w:cs="Arial"/>
              </w:rPr>
            </w:pPr>
            <w:r w:rsidRPr="001E5C93">
              <w:rPr>
                <w:rFonts w:ascii="Arial" w:hAnsi="Arial" w:cs="Arial"/>
              </w:rPr>
              <w:t xml:space="preserve">  iii. The data gathered during the study of the land from the site is called topographic data. Maps are sometimes required. </w:t>
            </w:r>
            <w:r w:rsidR="00887573" w:rsidRPr="001E5C93">
              <w:rPr>
                <w:rFonts w:ascii="Arial" w:hAnsi="Arial" w:cs="Arial"/>
              </w:rPr>
              <w:t xml:space="preserve">Hood plains, swamps, </w:t>
            </w:r>
            <w:r w:rsidR="00670CDB" w:rsidRPr="001E5C93">
              <w:rPr>
                <w:rFonts w:ascii="Arial" w:hAnsi="Arial" w:cs="Arial"/>
              </w:rPr>
              <w:t>quick sand, hills and valleys, surface waters, orientation of site and elevation above sea level are features that need to be considered.</w:t>
            </w:r>
          </w:p>
          <w:p w:rsidR="008E1461" w:rsidRPr="001E5C93" w:rsidRDefault="008E1461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8E1461" w:rsidRPr="001E5C93" w:rsidRDefault="008E1461" w:rsidP="001E5C93">
            <w:pPr>
              <w:spacing w:line="360" w:lineRule="auto"/>
              <w:rPr>
                <w:rFonts w:ascii="Arial" w:hAnsi="Arial" w:cs="Arial"/>
              </w:rPr>
            </w:pPr>
            <w:r w:rsidRPr="001E5C93">
              <w:rPr>
                <w:rFonts w:ascii="Arial" w:hAnsi="Arial" w:cs="Arial"/>
              </w:rPr>
              <w:t xml:space="preserve"> iv.</w:t>
            </w:r>
            <w:r w:rsidR="007124AA" w:rsidRPr="001E5C93">
              <w:rPr>
                <w:rFonts w:ascii="Arial" w:hAnsi="Arial" w:cs="Arial"/>
              </w:rPr>
              <w:t xml:space="preserve"> </w:t>
            </w:r>
            <w:r w:rsidR="006A28C9" w:rsidRPr="001E5C93">
              <w:rPr>
                <w:rFonts w:ascii="Arial" w:hAnsi="Arial" w:cs="Arial"/>
              </w:rPr>
              <w:t xml:space="preserve"> Class B5 Special Industrial Group C</w:t>
            </w:r>
          </w:p>
          <w:p w:rsidR="00400C42" w:rsidRPr="001E5C93" w:rsidRDefault="00400C42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400C42" w:rsidRPr="001E5C93" w:rsidRDefault="00400C42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400C42" w:rsidRPr="001E5C93" w:rsidRDefault="00400C42" w:rsidP="001E5C93">
            <w:pPr>
              <w:spacing w:line="360" w:lineRule="auto"/>
              <w:rPr>
                <w:rFonts w:ascii="Arial" w:hAnsi="Arial" w:cs="Arial"/>
              </w:rPr>
            </w:pPr>
            <w:r w:rsidRPr="001E5C93">
              <w:rPr>
                <w:rFonts w:ascii="Arial" w:hAnsi="Arial" w:cs="Arial"/>
              </w:rPr>
              <w:t xml:space="preserve">2. a) Museum – </w:t>
            </w:r>
            <w:r w:rsidR="004B49CD" w:rsidRPr="001E5C93">
              <w:rPr>
                <w:rFonts w:ascii="Arial" w:hAnsi="Arial" w:cs="Arial"/>
              </w:rPr>
              <w:t>class D1</w:t>
            </w:r>
          </w:p>
          <w:p w:rsidR="00400C42" w:rsidRPr="001E5C93" w:rsidRDefault="00400C42" w:rsidP="001E5C93">
            <w:pPr>
              <w:spacing w:line="360" w:lineRule="auto"/>
              <w:rPr>
                <w:rFonts w:ascii="Arial" w:hAnsi="Arial" w:cs="Arial"/>
              </w:rPr>
            </w:pPr>
            <w:r w:rsidRPr="001E5C93">
              <w:rPr>
                <w:rFonts w:ascii="Arial" w:hAnsi="Arial" w:cs="Arial"/>
              </w:rPr>
              <w:t xml:space="preserve">    b) Hospitals </w:t>
            </w:r>
            <w:r w:rsidR="004B49CD" w:rsidRPr="001E5C93">
              <w:rPr>
                <w:rFonts w:ascii="Arial" w:hAnsi="Arial" w:cs="Arial"/>
              </w:rPr>
              <w:t>–</w:t>
            </w:r>
            <w:r w:rsidRPr="001E5C93">
              <w:rPr>
                <w:rFonts w:ascii="Arial" w:hAnsi="Arial" w:cs="Arial"/>
              </w:rPr>
              <w:t xml:space="preserve"> </w:t>
            </w:r>
            <w:r w:rsidR="004B49CD" w:rsidRPr="001E5C93">
              <w:rPr>
                <w:rFonts w:ascii="Arial" w:hAnsi="Arial" w:cs="Arial"/>
              </w:rPr>
              <w:t>class C2</w:t>
            </w:r>
          </w:p>
          <w:p w:rsidR="004B49CD" w:rsidRPr="001E5C93" w:rsidRDefault="004B49CD" w:rsidP="001E5C93">
            <w:pPr>
              <w:spacing w:line="360" w:lineRule="auto"/>
              <w:rPr>
                <w:rFonts w:ascii="Arial" w:hAnsi="Arial" w:cs="Arial"/>
              </w:rPr>
            </w:pPr>
            <w:r w:rsidRPr="001E5C93">
              <w:rPr>
                <w:rFonts w:ascii="Arial" w:hAnsi="Arial" w:cs="Arial"/>
              </w:rPr>
              <w:t xml:space="preserve">    c) Hotels – class C1</w:t>
            </w:r>
          </w:p>
          <w:p w:rsidR="004B49CD" w:rsidRPr="001E5C93" w:rsidRDefault="004B49CD" w:rsidP="001E5C93">
            <w:pPr>
              <w:spacing w:line="360" w:lineRule="auto"/>
              <w:rPr>
                <w:rFonts w:ascii="Arial" w:hAnsi="Arial" w:cs="Arial"/>
              </w:rPr>
            </w:pPr>
            <w:r w:rsidRPr="001E5C93">
              <w:rPr>
                <w:rFonts w:ascii="Arial" w:hAnsi="Arial" w:cs="Arial"/>
              </w:rPr>
              <w:t xml:space="preserve">    d) Library – class D1</w:t>
            </w:r>
          </w:p>
          <w:p w:rsidR="004B49CD" w:rsidRPr="001E5C93" w:rsidRDefault="004B49CD" w:rsidP="001E5C93">
            <w:pPr>
              <w:spacing w:line="360" w:lineRule="auto"/>
              <w:rPr>
                <w:rFonts w:ascii="Arial" w:hAnsi="Arial" w:cs="Arial"/>
              </w:rPr>
            </w:pPr>
            <w:r w:rsidRPr="001E5C93">
              <w:rPr>
                <w:rFonts w:ascii="Arial" w:hAnsi="Arial" w:cs="Arial"/>
              </w:rPr>
              <w:t xml:space="preserve">    e) Departmental stores </w:t>
            </w:r>
            <w:r w:rsidR="00866FBA" w:rsidRPr="001E5C93">
              <w:rPr>
                <w:rFonts w:ascii="Arial" w:hAnsi="Arial" w:cs="Arial"/>
              </w:rPr>
              <w:t>–</w:t>
            </w:r>
            <w:r w:rsidRPr="001E5C93">
              <w:rPr>
                <w:rFonts w:ascii="Arial" w:hAnsi="Arial" w:cs="Arial"/>
              </w:rPr>
              <w:t xml:space="preserve"> </w:t>
            </w:r>
            <w:r w:rsidR="00866FBA" w:rsidRPr="001E5C93">
              <w:rPr>
                <w:rFonts w:ascii="Arial" w:hAnsi="Arial" w:cs="Arial"/>
              </w:rPr>
              <w:t>B8</w:t>
            </w: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  <w:p w:rsidR="00CC2FB3" w:rsidRPr="001E5C93" w:rsidRDefault="00CC2FB3" w:rsidP="001E5C93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8729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VALENTIN VASILEV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8729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30.03.2017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F4A" w:rsidRDefault="00B82F4A" w:rsidP="00CB4D0A">
      <w:pPr>
        <w:spacing w:after="0" w:line="240" w:lineRule="auto"/>
      </w:pPr>
      <w:r>
        <w:separator/>
      </w:r>
    </w:p>
  </w:endnote>
  <w:endnote w:type="continuationSeparator" w:id="0">
    <w:p w:rsidR="00B82F4A" w:rsidRDefault="00B82F4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F4A" w:rsidRDefault="00B82F4A" w:rsidP="00CB4D0A">
      <w:pPr>
        <w:spacing w:after="0" w:line="240" w:lineRule="auto"/>
      </w:pPr>
      <w:r>
        <w:separator/>
      </w:r>
    </w:p>
  </w:footnote>
  <w:footnote w:type="continuationSeparator" w:id="0">
    <w:p w:rsidR="00B82F4A" w:rsidRDefault="00B82F4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4F32"/>
    <w:rsid w:val="00157CF6"/>
    <w:rsid w:val="00182416"/>
    <w:rsid w:val="00187EB4"/>
    <w:rsid w:val="001E5C93"/>
    <w:rsid w:val="001F0481"/>
    <w:rsid w:val="00200C92"/>
    <w:rsid w:val="0020451E"/>
    <w:rsid w:val="00206B9D"/>
    <w:rsid w:val="0023259C"/>
    <w:rsid w:val="00287293"/>
    <w:rsid w:val="002B07A2"/>
    <w:rsid w:val="002B0BD7"/>
    <w:rsid w:val="002B573D"/>
    <w:rsid w:val="002C5CB2"/>
    <w:rsid w:val="002F779F"/>
    <w:rsid w:val="00371885"/>
    <w:rsid w:val="003E2B87"/>
    <w:rsid w:val="00400C42"/>
    <w:rsid w:val="00402786"/>
    <w:rsid w:val="00405895"/>
    <w:rsid w:val="004058DF"/>
    <w:rsid w:val="00443E6F"/>
    <w:rsid w:val="00486F1A"/>
    <w:rsid w:val="00490CB9"/>
    <w:rsid w:val="004A2CE2"/>
    <w:rsid w:val="004B49CD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70CDB"/>
    <w:rsid w:val="006823A7"/>
    <w:rsid w:val="00687EE8"/>
    <w:rsid w:val="006A28C9"/>
    <w:rsid w:val="0070347F"/>
    <w:rsid w:val="0070678E"/>
    <w:rsid w:val="007124AA"/>
    <w:rsid w:val="00831C11"/>
    <w:rsid w:val="00866FBA"/>
    <w:rsid w:val="00887573"/>
    <w:rsid w:val="008A60B4"/>
    <w:rsid w:val="008B3C31"/>
    <w:rsid w:val="008B64FE"/>
    <w:rsid w:val="008E1461"/>
    <w:rsid w:val="00935BF7"/>
    <w:rsid w:val="0095442C"/>
    <w:rsid w:val="00965E48"/>
    <w:rsid w:val="00983942"/>
    <w:rsid w:val="009C37E0"/>
    <w:rsid w:val="009E41F4"/>
    <w:rsid w:val="00A14B66"/>
    <w:rsid w:val="00A43B0E"/>
    <w:rsid w:val="00A65CF7"/>
    <w:rsid w:val="00A81AB4"/>
    <w:rsid w:val="00A851DA"/>
    <w:rsid w:val="00AC7D5B"/>
    <w:rsid w:val="00AE1481"/>
    <w:rsid w:val="00B0415E"/>
    <w:rsid w:val="00B04678"/>
    <w:rsid w:val="00B44A8C"/>
    <w:rsid w:val="00B82F4A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0A6C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1B22"/>
    <w:rsid w:val="00E4597D"/>
    <w:rsid w:val="00E54832"/>
    <w:rsid w:val="00E56A90"/>
    <w:rsid w:val="00E641CC"/>
    <w:rsid w:val="00EA30AB"/>
    <w:rsid w:val="00EB3925"/>
    <w:rsid w:val="00EC6896"/>
    <w:rsid w:val="00F1342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EFEE7"/>
  <w15:docId w15:val="{422319B3-AD5D-47AA-9CAF-A74E15C2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EAEEA-4C3B-4FBF-863D-AC66780D4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Archon X</cp:lastModifiedBy>
  <cp:revision>8</cp:revision>
  <dcterms:created xsi:type="dcterms:W3CDTF">2015-01-26T12:24:00Z</dcterms:created>
  <dcterms:modified xsi:type="dcterms:W3CDTF">2017-03-30T21:07:00Z</dcterms:modified>
</cp:coreProperties>
</file>