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FFFF"/>
          <w:sz w:val="28"/>
          <w:szCs w:val="28"/>
        </w:rPr>
      </w:pPr>
      <w:bookmarkStart w:id="0" w:name="_GoBack"/>
      <w:bookmarkEnd w:id="0"/>
      <w:r>
        <w:rPr>
          <w:rFonts w:ascii="Calibri,Bold" w:hAnsi="Calibri,Bold" w:cs="Calibri,Bold"/>
          <w:b/>
          <w:bCs/>
          <w:color w:val="FFFFFF"/>
          <w:sz w:val="34"/>
          <w:szCs w:val="34"/>
        </w:rPr>
        <w:t xml:space="preserve">ASSESSMENT # 1 </w:t>
      </w:r>
      <w:r>
        <w:rPr>
          <w:rFonts w:ascii="Calibri,Bold" w:hAnsi="Calibri,Bold" w:cs="Calibri,Bold"/>
          <w:b/>
          <w:bCs/>
          <w:color w:val="FFFFFF"/>
          <w:sz w:val="28"/>
          <w:szCs w:val="28"/>
        </w:rPr>
        <w:t>Total Marks: 30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Business Administration Level 3 Brentwood Open Learning College Page: 1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Introduction to Business Administration</w:t>
      </w:r>
    </w:p>
    <w:p w:rsidR="00324473" w:rsidRDefault="00324473" w:rsidP="0032447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color w:val="FF0000"/>
          <w:sz w:val="28"/>
          <w:szCs w:val="24"/>
        </w:rPr>
        <w:t>1.</w:t>
      </w:r>
      <w:r w:rsidRPr="00324473">
        <w:rPr>
          <w:rFonts w:ascii="Calibri" w:hAnsi="Calibri" w:cs="Calibri"/>
          <w:color w:val="000000"/>
          <w:sz w:val="24"/>
          <w:szCs w:val="24"/>
        </w:rPr>
        <w:t>Describe the importance of business env</w:t>
      </w:r>
      <w:r>
        <w:rPr>
          <w:rFonts w:ascii="Calibri" w:hAnsi="Calibri" w:cs="Calibri"/>
          <w:color w:val="000000"/>
          <w:sz w:val="24"/>
          <w:szCs w:val="24"/>
        </w:rPr>
        <w:t>ironment for a business firm. 15</w:t>
      </w:r>
    </w:p>
    <w:p w:rsidR="00324473" w:rsidRPr="00324473" w:rsidRDefault="00324473" w:rsidP="00324473">
      <w:pPr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I believe that the business environment, to be the most important aspect of any business.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You must be aware of constant on going changes all the time but also use them to your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advantages for new opportunities. Business environment can present any threats as well as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opportunities. It is very important for the manager(s) to understand respect because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otherwise it can affect their firm and how it should be run. Things like political decisions can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have a huge impact on a firm by changing tax laws or regulatory regimes. A good example of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this within the political environment in recent times is Brexit as it could have major influence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on the success of a business firm due to a possible increase in import taxes, therefore an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increase in outgoing costs, thus lowering overall profit. Another example of this in a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different light could be the social environment such as a nightclub owner starting up a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business in a quiet rural town that has a predominantly elderly community, the target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audience of young adults would not be effectively met. The economic environment is an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additional factor that is important to the financial growth of a business firm, this may include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the consumer spending habits of residents in the local area. If the average customer income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is higher than the UK average it is likely their spending habits will reflect that allowing for </w:t>
      </w:r>
    </w:p>
    <w:p w:rsid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higher costs of products or services. </w:t>
      </w:r>
    </w:p>
    <w:p w:rsid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Explain the social responsibility of business towards different groups. 7</w:t>
      </w: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It very important to know to whom and for what the business and its management are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responsible. A business unit must decide in which areas it should convey out social goals.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Some of the responsibilities towards shareholders or owners are that their business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enterprise has the duty to provide a fair return to the shareholders or owners on their capital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investment and to also ensure the safety of such investment and provide the shareholders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with regular, accurate and full information about its working as well as schemes of future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growth. Social responsibility is the duty and commitment of a business to other stakeholders.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Social responsibility for one group can dispute with other groups especially between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shareholders and stakeholders. Ethics refers to the moral rights and wrongs for any decision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a business makes. Business depends on society for inputs like money, men and skills and for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market where products must be sold to the customer. The business depends on the society </w:t>
      </w:r>
    </w:p>
    <w:p w:rsidR="00324473" w:rsidRPr="00324473" w:rsidRDefault="00324473" w:rsidP="0032447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324473">
        <w:rPr>
          <w:rFonts w:ascii="Arial" w:eastAsia="Times New Roman" w:hAnsi="Arial" w:cs="Arial"/>
          <w:lang w:eastAsia="en-GB"/>
        </w:rPr>
        <w:t xml:space="preserve">for sustenance, growth and encouragement. 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Case Study </w:t>
      </w:r>
      <w:r>
        <w:rPr>
          <w:rFonts w:ascii="Calibri" w:hAnsi="Calibri" w:cs="Calibri"/>
          <w:color w:val="000000"/>
          <w:sz w:val="24"/>
          <w:szCs w:val="24"/>
        </w:rPr>
        <w:t>8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William Simpson opened a news agency as a sole trader in 1998 with the help of his wife. He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had previously worked for a super market but wanted a new challenge. It cost him £7000 to set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up but he was left to work long hours when his wife fell ill. He employed an assistant manager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but the shop began to lose money.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1. Using examples from the case study or from your own knowledge , explain the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meaning of ;</w:t>
      </w: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a. limited liability company</w:t>
      </w:r>
      <w:r w:rsidR="009246C3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lastRenderedPageBreak/>
        <w:t>: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 In business, limited liability is all about reducing risk because if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you’re business manages to fail or is sued then the amount of money for which you are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liable is limited by the business itself. </w:t>
      </w: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b. partnership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There are many advantages of having partnerships in business. Even though you share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profits you also share losses. You have a bigger network between how ever many of you so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there is more knowledge, skills and more contacts. There will also be a more educated and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improved management with more then one owner. Most of all will be a lot easier to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establish your business. </w:t>
      </w: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2. Describe the advantages of being a sole trader</w:t>
      </w: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The advantages of being a sole trader is that you retain all the profits from the business,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rather than having to share them with other shareholders. You also have maximum privacy. It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will be easy to change your legal structure later if the circumstances change. The best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advantage about it is, establishing and operating your business will be easy. Many sole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traders choose not to employ a lot of staff which can keep costs low and maximise profit. </w:t>
      </w:r>
    </w:p>
    <w:p w:rsidR="009246C3" w:rsidRDefault="009246C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24473" w:rsidRDefault="00324473" w:rsidP="003244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3. Point out the reasons why a third of sole traders cease trading within their first year of</w:t>
      </w:r>
    </w:p>
    <w:p w:rsidR="00F313B4" w:rsidRDefault="00324473" w:rsidP="0032447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trading?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Starting up any company requires a large investment and outgoing cash flow before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hypothetically making any profit from your business. Therefore, that means in the first year it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will be very difficult to make any profit because you’ll be in debt until enough revenue is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generated to break even. In addition to this inexperience could contribute to the demise of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 xml:space="preserve">their businesses as a lack of knowledge may lead to a dysfunctional workforce and failure to </w:t>
      </w:r>
    </w:p>
    <w:p w:rsidR="009246C3" w:rsidRPr="009246C3" w:rsidRDefault="009246C3" w:rsidP="009246C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246C3">
        <w:rPr>
          <w:rFonts w:ascii="Arial" w:eastAsia="Times New Roman" w:hAnsi="Arial" w:cs="Arial"/>
          <w:lang w:eastAsia="en-GB"/>
        </w:rPr>
        <w:t>maintain a financial balance within the company, inevitably leading towards bankruptcy.</w:t>
      </w:r>
    </w:p>
    <w:p w:rsidR="009246C3" w:rsidRDefault="009246C3" w:rsidP="00324473"/>
    <w:sectPr w:rsidR="009246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D2988"/>
    <w:multiLevelType w:val="hybridMultilevel"/>
    <w:tmpl w:val="79AE751A"/>
    <w:lvl w:ilvl="0" w:tplc="4822B746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73"/>
    <w:rsid w:val="00324473"/>
    <w:rsid w:val="009246C3"/>
    <w:rsid w:val="00AB339C"/>
    <w:rsid w:val="00F3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2D39AB-2B08-425A-BCC7-6B75945C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12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6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55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9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7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0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2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2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44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4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33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5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38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7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16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5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8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90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923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12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55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8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4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890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3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6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34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96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17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94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9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3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0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36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67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5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9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james karageorgis</cp:lastModifiedBy>
  <cp:revision>2</cp:revision>
  <dcterms:created xsi:type="dcterms:W3CDTF">2018-11-29T22:05:00Z</dcterms:created>
  <dcterms:modified xsi:type="dcterms:W3CDTF">2018-11-29T22:05:00Z</dcterms:modified>
</cp:coreProperties>
</file>