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465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185E" w:rsidRDefault="002D21C8">
            <w:pPr>
              <w:pStyle w:val="Default"/>
              <w:rPr>
                <w:rFonts w:ascii="Arial" w:hAnsi="Arial" w:cs="Arial"/>
              </w:rPr>
            </w:pPr>
            <w:r>
              <w:rPr>
                <w:rFonts w:ascii="Arial" w:hAnsi="Arial" w:cs="Arial"/>
              </w:rPr>
              <w:t>Elizabeth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185E" w:rsidRDefault="002D21C8">
            <w:pPr>
              <w:pStyle w:val="Default"/>
              <w:rPr>
                <w:rFonts w:ascii="Arial" w:hAnsi="Arial" w:cs="Arial"/>
              </w:rPr>
            </w:pPr>
            <w:r>
              <w:rPr>
                <w:rFonts w:ascii="Arial" w:hAnsi="Arial" w:cs="Arial"/>
              </w:rPr>
              <w:t>7401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185E" w:rsidRDefault="002D21C8">
            <w:pPr>
              <w:pStyle w:val="Default"/>
              <w:rPr>
                <w:rFonts w:ascii="Arial" w:hAnsi="Arial" w:cs="Arial"/>
              </w:rPr>
            </w:pPr>
            <w:r>
              <w:rPr>
                <w:rFonts w:ascii="Arial" w:hAnsi="Arial" w:cs="Arial"/>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E185E" w:rsidRDefault="00F73726">
            <w:pPr>
              <w:rPr>
                <w:rFonts w:ascii="Arial" w:hAnsi="Arial" w:cs="Arial"/>
              </w:rPr>
            </w:pPr>
            <w:r>
              <w:rPr>
                <w:rFonts w:ascii="Arial" w:hAnsi="Arial" w:cs="Arial"/>
              </w:rP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2D21C8" w:rsidP="00466741">
            <w:pPr>
              <w:spacing w:line="360" w:lineRule="auto"/>
              <w:rPr>
                <w:rFonts w:ascii="Arial" w:hAnsi="Arial" w:cs="Arial"/>
                <w:sz w:val="24"/>
                <w:szCs w:val="24"/>
              </w:rPr>
            </w:pPr>
            <w:r>
              <w:rPr>
                <w:rFonts w:ascii="Arial" w:hAnsi="Arial" w:cs="Arial"/>
                <w:sz w:val="24"/>
                <w:szCs w:val="24"/>
              </w:rPr>
              <w:t>Question 1</w:t>
            </w:r>
          </w:p>
          <w:p w:rsidR="002D21C8" w:rsidRDefault="002D21C8" w:rsidP="002D21C8">
            <w:pPr>
              <w:pStyle w:val="ListParagraph"/>
              <w:numPr>
                <w:ilvl w:val="0"/>
                <w:numId w:val="2"/>
              </w:numPr>
              <w:spacing w:line="360" w:lineRule="auto"/>
              <w:rPr>
                <w:rFonts w:ascii="Arial" w:hAnsi="Arial" w:cs="Arial"/>
                <w:sz w:val="24"/>
                <w:szCs w:val="24"/>
              </w:rPr>
            </w:pPr>
            <w:r>
              <w:rPr>
                <w:rFonts w:ascii="Arial" w:hAnsi="Arial" w:cs="Arial"/>
                <w:sz w:val="24"/>
                <w:szCs w:val="24"/>
              </w:rPr>
              <w:t>b</w:t>
            </w:r>
          </w:p>
          <w:p w:rsidR="002D21C8" w:rsidRDefault="00AC5EEA" w:rsidP="002D21C8">
            <w:pPr>
              <w:pStyle w:val="ListParagraph"/>
              <w:numPr>
                <w:ilvl w:val="0"/>
                <w:numId w:val="2"/>
              </w:numPr>
              <w:spacing w:line="360" w:lineRule="auto"/>
              <w:rPr>
                <w:rFonts w:ascii="Arial" w:hAnsi="Arial" w:cs="Arial"/>
                <w:sz w:val="24"/>
                <w:szCs w:val="24"/>
              </w:rPr>
            </w:pPr>
            <w:r>
              <w:rPr>
                <w:rFonts w:ascii="Arial" w:hAnsi="Arial" w:cs="Arial"/>
                <w:sz w:val="24"/>
                <w:szCs w:val="24"/>
              </w:rPr>
              <w:t>b</w:t>
            </w:r>
          </w:p>
          <w:p w:rsidR="002D21C8" w:rsidRDefault="00AC5EEA" w:rsidP="002D21C8">
            <w:pPr>
              <w:pStyle w:val="ListParagraph"/>
              <w:numPr>
                <w:ilvl w:val="0"/>
                <w:numId w:val="2"/>
              </w:numPr>
              <w:spacing w:line="360" w:lineRule="auto"/>
              <w:rPr>
                <w:rFonts w:ascii="Arial" w:hAnsi="Arial" w:cs="Arial"/>
                <w:sz w:val="24"/>
                <w:szCs w:val="24"/>
              </w:rPr>
            </w:pPr>
            <w:r>
              <w:rPr>
                <w:rFonts w:ascii="Arial" w:hAnsi="Arial" w:cs="Arial"/>
                <w:sz w:val="24"/>
                <w:szCs w:val="24"/>
              </w:rPr>
              <w:t>c</w:t>
            </w:r>
          </w:p>
          <w:p w:rsidR="002D21C8" w:rsidRDefault="00AC5EEA" w:rsidP="002D21C8">
            <w:pPr>
              <w:pStyle w:val="ListParagraph"/>
              <w:numPr>
                <w:ilvl w:val="0"/>
                <w:numId w:val="2"/>
              </w:numPr>
              <w:spacing w:line="360" w:lineRule="auto"/>
              <w:rPr>
                <w:rFonts w:ascii="Arial" w:hAnsi="Arial" w:cs="Arial"/>
                <w:sz w:val="24"/>
                <w:szCs w:val="24"/>
              </w:rPr>
            </w:pPr>
            <w:r>
              <w:rPr>
                <w:rFonts w:ascii="Arial" w:hAnsi="Arial" w:cs="Arial"/>
                <w:sz w:val="24"/>
                <w:szCs w:val="24"/>
              </w:rPr>
              <w:t>b</w:t>
            </w:r>
          </w:p>
          <w:p w:rsidR="002D21C8" w:rsidRDefault="00F73726" w:rsidP="002D21C8">
            <w:pPr>
              <w:pStyle w:val="ListParagraph"/>
              <w:numPr>
                <w:ilvl w:val="0"/>
                <w:numId w:val="2"/>
              </w:numPr>
              <w:spacing w:line="360" w:lineRule="auto"/>
              <w:rPr>
                <w:rFonts w:ascii="Arial" w:hAnsi="Arial" w:cs="Arial"/>
                <w:sz w:val="24"/>
                <w:szCs w:val="24"/>
              </w:rPr>
            </w:pPr>
            <w:r>
              <w:rPr>
                <w:rFonts w:ascii="Arial" w:hAnsi="Arial" w:cs="Arial"/>
                <w:sz w:val="24"/>
                <w:szCs w:val="24"/>
              </w:rPr>
              <w:t>c</w:t>
            </w:r>
          </w:p>
          <w:p w:rsidR="002D21C8" w:rsidRDefault="002D21C8" w:rsidP="002D21C8">
            <w:pPr>
              <w:pStyle w:val="ListParagraph"/>
              <w:numPr>
                <w:ilvl w:val="0"/>
                <w:numId w:val="2"/>
              </w:numPr>
              <w:spacing w:line="360" w:lineRule="auto"/>
              <w:rPr>
                <w:rFonts w:ascii="Arial" w:hAnsi="Arial" w:cs="Arial"/>
                <w:sz w:val="24"/>
                <w:szCs w:val="24"/>
              </w:rPr>
            </w:pPr>
            <w:r>
              <w:rPr>
                <w:rFonts w:ascii="Arial" w:hAnsi="Arial" w:cs="Arial"/>
                <w:sz w:val="24"/>
                <w:szCs w:val="24"/>
              </w:rPr>
              <w:t>a</w:t>
            </w:r>
          </w:p>
          <w:p w:rsidR="002D21C8" w:rsidRDefault="00F73726" w:rsidP="002D21C8">
            <w:pPr>
              <w:pStyle w:val="ListParagraph"/>
              <w:numPr>
                <w:ilvl w:val="0"/>
                <w:numId w:val="2"/>
              </w:numPr>
              <w:spacing w:line="360" w:lineRule="auto"/>
              <w:rPr>
                <w:rFonts w:ascii="Arial" w:hAnsi="Arial" w:cs="Arial"/>
                <w:sz w:val="24"/>
                <w:szCs w:val="24"/>
              </w:rPr>
            </w:pPr>
            <w:r>
              <w:rPr>
                <w:rFonts w:ascii="Arial" w:hAnsi="Arial" w:cs="Arial"/>
                <w:sz w:val="24"/>
                <w:szCs w:val="24"/>
              </w:rPr>
              <w:t>c</w:t>
            </w:r>
          </w:p>
          <w:p w:rsidR="002D21C8" w:rsidRDefault="00F73726" w:rsidP="002D21C8">
            <w:pPr>
              <w:pStyle w:val="ListParagraph"/>
              <w:numPr>
                <w:ilvl w:val="0"/>
                <w:numId w:val="2"/>
              </w:numPr>
              <w:spacing w:line="360" w:lineRule="auto"/>
              <w:rPr>
                <w:rFonts w:ascii="Arial" w:hAnsi="Arial" w:cs="Arial"/>
                <w:sz w:val="24"/>
                <w:szCs w:val="24"/>
              </w:rPr>
            </w:pPr>
            <w:r>
              <w:rPr>
                <w:rFonts w:ascii="Arial" w:hAnsi="Arial" w:cs="Arial"/>
                <w:sz w:val="24"/>
                <w:szCs w:val="24"/>
              </w:rPr>
              <w:t>c</w:t>
            </w:r>
          </w:p>
          <w:p w:rsidR="002D21C8" w:rsidRDefault="00F73726" w:rsidP="002D21C8">
            <w:pPr>
              <w:pStyle w:val="ListParagraph"/>
              <w:numPr>
                <w:ilvl w:val="0"/>
                <w:numId w:val="2"/>
              </w:numPr>
              <w:spacing w:line="360" w:lineRule="auto"/>
              <w:rPr>
                <w:rFonts w:ascii="Arial" w:hAnsi="Arial" w:cs="Arial"/>
                <w:sz w:val="24"/>
                <w:szCs w:val="24"/>
              </w:rPr>
            </w:pPr>
            <w:r>
              <w:rPr>
                <w:rFonts w:ascii="Arial" w:hAnsi="Arial" w:cs="Arial"/>
                <w:sz w:val="24"/>
                <w:szCs w:val="24"/>
              </w:rPr>
              <w:t>a</w:t>
            </w:r>
          </w:p>
          <w:p w:rsidR="002D21C8" w:rsidRPr="00AC5EEA" w:rsidRDefault="00F73726" w:rsidP="00AC5EEA">
            <w:pPr>
              <w:spacing w:line="360" w:lineRule="auto"/>
              <w:rPr>
                <w:rFonts w:ascii="Arial" w:hAnsi="Arial" w:cs="Arial"/>
                <w:sz w:val="24"/>
                <w:szCs w:val="24"/>
              </w:rPr>
            </w:pPr>
            <w:r>
              <w:rPr>
                <w:rFonts w:ascii="Arial" w:eastAsia="Calibri" w:hAnsi="Arial" w:cs="Arial"/>
                <w:sz w:val="24"/>
                <w:szCs w:val="24"/>
              </w:rPr>
              <w:t xml:space="preserve">    </w:t>
            </w:r>
            <w:r>
              <w:rPr>
                <w:rFonts w:ascii="Arial" w:hAnsi="Arial" w:cs="Arial"/>
                <w:sz w:val="24"/>
                <w:szCs w:val="24"/>
              </w:rPr>
              <w:t xml:space="preserve">  x)      </w:t>
            </w:r>
            <w:r w:rsidR="00AC5EEA">
              <w:rPr>
                <w:rFonts w:ascii="Arial" w:hAnsi="Arial" w:cs="Arial"/>
                <w:sz w:val="24"/>
                <w:szCs w:val="24"/>
              </w:rPr>
              <w:t xml:space="preserve"> </w:t>
            </w:r>
            <w:r>
              <w:rPr>
                <w:rFonts w:ascii="Arial" w:hAnsi="Arial" w:cs="Arial"/>
                <w:sz w:val="24"/>
                <w:szCs w:val="24"/>
              </w:rPr>
              <w:t>a</w:t>
            </w:r>
          </w:p>
          <w:p w:rsidR="00F120EE" w:rsidRDefault="00F120EE" w:rsidP="00F120EE">
            <w:pPr>
              <w:spacing w:line="360" w:lineRule="auto"/>
              <w:rPr>
                <w:rFonts w:ascii="Arial" w:hAnsi="Arial" w:cs="Arial"/>
                <w:sz w:val="24"/>
                <w:szCs w:val="24"/>
              </w:rPr>
            </w:pPr>
            <w:r>
              <w:rPr>
                <w:rFonts w:ascii="Arial" w:hAnsi="Arial" w:cs="Arial"/>
                <w:sz w:val="24"/>
                <w:szCs w:val="24"/>
              </w:rPr>
              <w:t>Question 2</w:t>
            </w:r>
          </w:p>
          <w:p w:rsidR="00F73726" w:rsidRDefault="00F73726" w:rsidP="00F73726">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Egg yolks, oily fish </w:t>
            </w:r>
            <w:proofErr w:type="spellStart"/>
            <w:r>
              <w:rPr>
                <w:rFonts w:ascii="Arial" w:hAnsi="Arial" w:cs="Arial"/>
                <w:sz w:val="24"/>
                <w:szCs w:val="24"/>
              </w:rPr>
              <w:t>eg</w:t>
            </w:r>
            <w:proofErr w:type="spellEnd"/>
            <w:r>
              <w:rPr>
                <w:rFonts w:ascii="Arial" w:hAnsi="Arial" w:cs="Arial"/>
                <w:sz w:val="24"/>
                <w:szCs w:val="24"/>
              </w:rPr>
              <w:t xml:space="preserve">. </w:t>
            </w:r>
            <w:r w:rsidR="008D4E76">
              <w:rPr>
                <w:rFonts w:ascii="Arial" w:hAnsi="Arial" w:cs="Arial"/>
                <w:sz w:val="24"/>
                <w:szCs w:val="24"/>
              </w:rPr>
              <w:t>Salmon, pilchards, sardines, mackere</w:t>
            </w:r>
            <w:r>
              <w:rPr>
                <w:rFonts w:ascii="Arial" w:hAnsi="Arial" w:cs="Arial"/>
                <w:sz w:val="24"/>
                <w:szCs w:val="24"/>
              </w:rPr>
              <w:t>l. Liver and sunlight.</w:t>
            </w:r>
          </w:p>
          <w:p w:rsidR="00F73726" w:rsidRDefault="00F73726" w:rsidP="00F73726">
            <w:pPr>
              <w:pStyle w:val="ListParagraph"/>
              <w:numPr>
                <w:ilvl w:val="0"/>
                <w:numId w:val="6"/>
              </w:numPr>
              <w:spacing w:line="360" w:lineRule="auto"/>
              <w:rPr>
                <w:rFonts w:ascii="Arial" w:hAnsi="Arial" w:cs="Arial"/>
                <w:sz w:val="24"/>
                <w:szCs w:val="24"/>
              </w:rPr>
            </w:pPr>
            <w:r>
              <w:rPr>
                <w:rFonts w:ascii="Arial" w:hAnsi="Arial" w:cs="Arial"/>
                <w:sz w:val="24"/>
                <w:szCs w:val="24"/>
              </w:rPr>
              <w:t>Vitam</w:t>
            </w:r>
            <w:r w:rsidR="008D4E76">
              <w:rPr>
                <w:rFonts w:ascii="Arial" w:hAnsi="Arial" w:cs="Arial"/>
                <w:sz w:val="24"/>
                <w:szCs w:val="24"/>
              </w:rPr>
              <w:t>in K is vital in blood clotting</w:t>
            </w:r>
            <w:proofErr w:type="gramStart"/>
            <w:r w:rsidR="008D4E76">
              <w:rPr>
                <w:rFonts w:ascii="Arial" w:hAnsi="Arial" w:cs="Arial"/>
                <w:sz w:val="24"/>
                <w:szCs w:val="24"/>
              </w:rPr>
              <w:t xml:space="preserve">, </w:t>
            </w:r>
            <w:r>
              <w:rPr>
                <w:rFonts w:ascii="Arial" w:hAnsi="Arial" w:cs="Arial"/>
                <w:sz w:val="24"/>
                <w:szCs w:val="24"/>
              </w:rPr>
              <w:t xml:space="preserve"> it</w:t>
            </w:r>
            <w:proofErr w:type="gramEnd"/>
            <w:r>
              <w:rPr>
                <w:rFonts w:ascii="Arial" w:hAnsi="Arial" w:cs="Arial"/>
                <w:sz w:val="24"/>
                <w:szCs w:val="24"/>
              </w:rPr>
              <w:t xml:space="preserve"> helps with bone formation and is a co enzyme in the synthesis of fatty acids and glycogen.</w:t>
            </w:r>
          </w:p>
          <w:p w:rsidR="00F73726" w:rsidRDefault="00F73726" w:rsidP="00F73726">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Vitamin B1 is thiamine and is vital for cellular reactions in the body. It is important to help the nervous system and metabolism function correctly. </w:t>
            </w:r>
          </w:p>
          <w:p w:rsidR="00F73726" w:rsidRDefault="00F73726" w:rsidP="00F73726">
            <w:pPr>
              <w:pStyle w:val="ListParagraph"/>
              <w:numPr>
                <w:ilvl w:val="0"/>
                <w:numId w:val="6"/>
              </w:numPr>
              <w:spacing w:line="360" w:lineRule="auto"/>
              <w:rPr>
                <w:rFonts w:ascii="Arial" w:hAnsi="Arial" w:cs="Arial"/>
                <w:sz w:val="24"/>
                <w:szCs w:val="24"/>
              </w:rPr>
            </w:pPr>
            <w:r>
              <w:rPr>
                <w:rFonts w:ascii="Arial" w:hAnsi="Arial" w:cs="Arial"/>
                <w:sz w:val="24"/>
                <w:szCs w:val="24"/>
              </w:rPr>
              <w:lastRenderedPageBreak/>
              <w:t>Fat soluble vitamins are stored in the body tissues whereas water soluble vitamins are not stored in the body and any excess of these are excreted by the body in the urine.</w:t>
            </w:r>
          </w:p>
          <w:p w:rsidR="00F73726" w:rsidRDefault="00F73726" w:rsidP="00F73726">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Vitamin B9 is important for growth a </w:t>
            </w:r>
            <w:proofErr w:type="spellStart"/>
            <w:r>
              <w:rPr>
                <w:rFonts w:ascii="Arial" w:hAnsi="Arial" w:cs="Arial"/>
                <w:sz w:val="24"/>
                <w:szCs w:val="24"/>
              </w:rPr>
              <w:t>dhte</w:t>
            </w:r>
            <w:proofErr w:type="spellEnd"/>
            <w:r>
              <w:rPr>
                <w:rFonts w:ascii="Arial" w:hAnsi="Arial" w:cs="Arial"/>
                <w:sz w:val="24"/>
                <w:szCs w:val="24"/>
              </w:rPr>
              <w:t xml:space="preserve"> reproduction of body cells including red blood cells.</w:t>
            </w:r>
          </w:p>
          <w:p w:rsidR="00F73726" w:rsidRPr="00F73726" w:rsidRDefault="00F73726" w:rsidP="00F73726">
            <w:pPr>
              <w:pStyle w:val="ListParagraph"/>
              <w:numPr>
                <w:ilvl w:val="0"/>
                <w:numId w:val="6"/>
              </w:numPr>
              <w:spacing w:line="360" w:lineRule="auto"/>
              <w:rPr>
                <w:rFonts w:ascii="Arial" w:hAnsi="Arial" w:cs="Arial"/>
                <w:sz w:val="24"/>
                <w:szCs w:val="24"/>
              </w:rPr>
            </w:pPr>
            <w:r>
              <w:rPr>
                <w:rFonts w:ascii="Arial" w:hAnsi="Arial" w:cs="Arial"/>
                <w:sz w:val="24"/>
                <w:szCs w:val="24"/>
              </w:rPr>
              <w:t>Recommended doses before conception is 400mg and 500mg after pregnancy.</w:t>
            </w:r>
          </w:p>
          <w:p w:rsidR="000A6221" w:rsidRDefault="000A6221" w:rsidP="000A6221">
            <w:pPr>
              <w:pStyle w:val="ListParagraph"/>
              <w:spacing w:line="360" w:lineRule="auto"/>
              <w:ind w:left="1080"/>
              <w:rPr>
                <w:rFonts w:ascii="Arial" w:hAnsi="Arial" w:cs="Arial"/>
                <w:sz w:val="24"/>
                <w:szCs w:val="24"/>
              </w:rPr>
            </w:pPr>
          </w:p>
          <w:p w:rsidR="000A6221" w:rsidRDefault="000A6221" w:rsidP="00F73726">
            <w:pPr>
              <w:spacing w:line="360" w:lineRule="auto"/>
              <w:rPr>
                <w:rFonts w:ascii="Arial" w:hAnsi="Arial" w:cs="Arial"/>
                <w:sz w:val="24"/>
                <w:szCs w:val="24"/>
              </w:rPr>
            </w:pPr>
            <w:r w:rsidRPr="000A6221">
              <w:rPr>
                <w:rFonts w:ascii="Arial" w:hAnsi="Arial" w:cs="Arial"/>
                <w:sz w:val="24"/>
                <w:szCs w:val="24"/>
              </w:rPr>
              <w:t>Question 3</w:t>
            </w:r>
          </w:p>
          <w:p w:rsidR="00F73726" w:rsidRDefault="00F73726" w:rsidP="00F73726">
            <w:pPr>
              <w:spacing w:line="360" w:lineRule="auto"/>
              <w:rPr>
                <w:rFonts w:ascii="Arial" w:hAnsi="Arial" w:cs="Arial"/>
                <w:sz w:val="24"/>
                <w:szCs w:val="24"/>
              </w:rPr>
            </w:pPr>
            <w:r>
              <w:rPr>
                <w:rFonts w:ascii="Arial" w:hAnsi="Arial" w:cs="Arial"/>
                <w:sz w:val="24"/>
                <w:szCs w:val="24"/>
              </w:rPr>
              <w:t>Vitamins and minerals are nutrients that are needed by the body in small amounts. They are vital for our health and are measured in milligrams or micrograms. They act as co enzymes in the metabolic activity in the body, helping the enzymes to work.   Vitamins are required by the body to help the body processes function correctly.  Deficiency in vitamins and minerals can lead to different diseases.</w:t>
            </w: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rPr>
                <w:rFonts w:ascii="Arial" w:hAnsi="Arial" w:cs="Arial"/>
                <w:sz w:val="24"/>
                <w:szCs w:val="24"/>
              </w:rPr>
            </w:pPr>
          </w:p>
          <w:p w:rsidR="00EE185E" w:rsidRDefault="00EE185E" w:rsidP="00466741">
            <w:pPr>
              <w:spacing w:line="360" w:lineRule="auto"/>
              <w:ind w:firstLine="720"/>
              <w:rPr>
                <w:rFonts w:ascii="Arial" w:hAnsi="Arial" w:cs="Arial"/>
                <w:sz w:val="24"/>
                <w:szCs w:val="24"/>
              </w:rPr>
            </w:pPr>
          </w:p>
          <w:p w:rsidR="00EE185E" w:rsidRPr="00EE185E" w:rsidRDefault="00EE185E" w:rsidP="00466741">
            <w:pPr>
              <w:spacing w:line="360" w:lineRule="auto"/>
              <w:rPr>
                <w:rFonts w:ascii="Arial" w:hAnsi="Arial" w:cs="Arial"/>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p w:rsidR="00CC2FB3" w:rsidRPr="00EE185E" w:rsidRDefault="00CC2FB3" w:rsidP="00466741">
            <w:pPr>
              <w:spacing w:line="360" w:lineRule="auto"/>
              <w:rPr>
                <w:rFonts w:ascii="Arial" w:hAnsi="Arial" w:cs="Arial"/>
                <w:b/>
                <w:sz w:val="24"/>
                <w:szCs w:val="24"/>
              </w:rPr>
            </w:pPr>
          </w:p>
        </w:tc>
      </w:tr>
    </w:tbl>
    <w:p w:rsidR="00503D7E" w:rsidRPr="00B0415E" w:rsidRDefault="00503D7E" w:rsidP="00EE185E">
      <w:pPr>
        <w:autoSpaceDE w:val="0"/>
        <w:autoSpaceDN w:val="0"/>
        <w:adjustRightInd w:val="0"/>
        <w:spacing w:after="0" w:line="36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E185E" w:rsidRDefault="00D84326" w:rsidP="00A851DA">
            <w:pPr>
              <w:rPr>
                <w:rFonts w:ascii="Arial" w:hAnsi="Arial" w:cs="Arial"/>
                <w:color w:val="000000"/>
              </w:rPr>
            </w:pPr>
            <w:r>
              <w:rPr>
                <w:rFonts w:ascii="Arial" w:hAnsi="Arial" w:cs="Arial"/>
                <w:color w:val="000000"/>
              </w:rPr>
              <w:t>Elizabeth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E185E" w:rsidRDefault="008D4E76" w:rsidP="00A851DA">
            <w:pPr>
              <w:rPr>
                <w:rFonts w:ascii="Arial" w:hAnsi="Arial" w:cs="Arial"/>
                <w:color w:val="000000"/>
              </w:rPr>
            </w:pPr>
            <w:r>
              <w:rPr>
                <w:rFonts w:ascii="Arial" w:hAnsi="Arial" w:cs="Arial"/>
                <w:color w:val="000000"/>
              </w:rPr>
              <w:t>19</w:t>
            </w:r>
            <w:bookmarkStart w:id="0" w:name="_GoBack"/>
            <w:bookmarkEnd w:id="0"/>
            <w:r>
              <w:rPr>
                <w:rFonts w:ascii="Arial" w:hAnsi="Arial" w:cs="Arial"/>
                <w:color w:val="000000"/>
              </w:rPr>
              <w:t>/10</w:t>
            </w:r>
            <w:r w:rsidR="00D84326">
              <w:rPr>
                <w:rFonts w:ascii="Arial" w:hAnsi="Arial" w:cs="Arial"/>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390" w:rsidRDefault="009C4390" w:rsidP="00CB4D0A">
      <w:pPr>
        <w:spacing w:after="0" w:line="240" w:lineRule="auto"/>
      </w:pPr>
      <w:r>
        <w:separator/>
      </w:r>
    </w:p>
  </w:endnote>
  <w:endnote w:type="continuationSeparator" w:id="0">
    <w:p w:rsidR="009C4390" w:rsidRDefault="009C43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390" w:rsidRDefault="009C4390" w:rsidP="00CB4D0A">
      <w:pPr>
        <w:spacing w:after="0" w:line="240" w:lineRule="auto"/>
      </w:pPr>
      <w:r>
        <w:separator/>
      </w:r>
    </w:p>
  </w:footnote>
  <w:footnote w:type="continuationSeparator" w:id="0">
    <w:p w:rsidR="009C4390" w:rsidRDefault="009C439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679515"/>
      <w:docPartObj>
        <w:docPartGallery w:val="Page Numbers (Top of Page)"/>
        <w:docPartUnique/>
      </w:docPartObj>
    </w:sdtPr>
    <w:sdtEndPr>
      <w:rPr>
        <w:noProof/>
      </w:rPr>
    </w:sdtEndPr>
    <w:sdtContent>
      <w:p w:rsidR="0073394E" w:rsidRDefault="0073394E">
        <w:pPr>
          <w:pStyle w:val="Header"/>
          <w:jc w:val="right"/>
        </w:pPr>
        <w:r>
          <w:fldChar w:fldCharType="begin"/>
        </w:r>
        <w:r>
          <w:instrText xml:space="preserve"> PAGE   \* MERGEFORMAT </w:instrText>
        </w:r>
        <w:r>
          <w:fldChar w:fldCharType="separate"/>
        </w:r>
        <w:r w:rsidR="008D4E76">
          <w:rPr>
            <w:noProof/>
          </w:rPr>
          <w:t>1</w:t>
        </w:r>
        <w:r>
          <w:rPr>
            <w:noProof/>
          </w:rPr>
          <w:fldChar w:fldCharType="end"/>
        </w:r>
      </w:p>
    </w:sdtContent>
  </w:sdt>
  <w:p w:rsidR="0073394E" w:rsidRDefault="007339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62EC3"/>
    <w:multiLevelType w:val="hybridMultilevel"/>
    <w:tmpl w:val="BC02524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7F84BFB"/>
    <w:multiLevelType w:val="hybridMultilevel"/>
    <w:tmpl w:val="665E8E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69832A3"/>
    <w:multiLevelType w:val="hybridMultilevel"/>
    <w:tmpl w:val="8110AAAC"/>
    <w:lvl w:ilvl="0" w:tplc="781E9E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8DD0ED4"/>
    <w:multiLevelType w:val="hybridMultilevel"/>
    <w:tmpl w:val="B97E87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EA1520"/>
    <w:multiLevelType w:val="hybridMultilevel"/>
    <w:tmpl w:val="15666238"/>
    <w:lvl w:ilvl="0" w:tplc="B0426C9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6221"/>
    <w:rsid w:val="001175EE"/>
    <w:rsid w:val="00157CF6"/>
    <w:rsid w:val="00182416"/>
    <w:rsid w:val="00187EB4"/>
    <w:rsid w:val="001F0481"/>
    <w:rsid w:val="00200C92"/>
    <w:rsid w:val="0020451E"/>
    <w:rsid w:val="00206B9D"/>
    <w:rsid w:val="002132B2"/>
    <w:rsid w:val="0023259C"/>
    <w:rsid w:val="002B0BD7"/>
    <w:rsid w:val="002B573D"/>
    <w:rsid w:val="002C5CB2"/>
    <w:rsid w:val="002D21C8"/>
    <w:rsid w:val="002E3AF5"/>
    <w:rsid w:val="002F779F"/>
    <w:rsid w:val="00313BD5"/>
    <w:rsid w:val="00371885"/>
    <w:rsid w:val="003E2B87"/>
    <w:rsid w:val="00402786"/>
    <w:rsid w:val="00405895"/>
    <w:rsid w:val="004058DF"/>
    <w:rsid w:val="00443E6F"/>
    <w:rsid w:val="00456DD9"/>
    <w:rsid w:val="00466741"/>
    <w:rsid w:val="00486F1A"/>
    <w:rsid w:val="00490CB9"/>
    <w:rsid w:val="004A2CE2"/>
    <w:rsid w:val="004E3CDA"/>
    <w:rsid w:val="004F4B4D"/>
    <w:rsid w:val="0050216D"/>
    <w:rsid w:val="00503D7E"/>
    <w:rsid w:val="0050778F"/>
    <w:rsid w:val="00527C11"/>
    <w:rsid w:val="00535F31"/>
    <w:rsid w:val="00574D64"/>
    <w:rsid w:val="00591365"/>
    <w:rsid w:val="005B273E"/>
    <w:rsid w:val="005B296E"/>
    <w:rsid w:val="005B31E4"/>
    <w:rsid w:val="006034F6"/>
    <w:rsid w:val="00607874"/>
    <w:rsid w:val="00607E77"/>
    <w:rsid w:val="00617BB3"/>
    <w:rsid w:val="006367A4"/>
    <w:rsid w:val="00645CDD"/>
    <w:rsid w:val="006823A7"/>
    <w:rsid w:val="00687EE8"/>
    <w:rsid w:val="007004B7"/>
    <w:rsid w:val="0070347F"/>
    <w:rsid w:val="0070678E"/>
    <w:rsid w:val="0073394E"/>
    <w:rsid w:val="00831C11"/>
    <w:rsid w:val="008502CF"/>
    <w:rsid w:val="008A60B4"/>
    <w:rsid w:val="008B3C31"/>
    <w:rsid w:val="008B64FE"/>
    <w:rsid w:val="008D4E76"/>
    <w:rsid w:val="008E4659"/>
    <w:rsid w:val="00935BF7"/>
    <w:rsid w:val="0095442C"/>
    <w:rsid w:val="00983942"/>
    <w:rsid w:val="009C37E0"/>
    <w:rsid w:val="009C4390"/>
    <w:rsid w:val="009E41F4"/>
    <w:rsid w:val="00A14B66"/>
    <w:rsid w:val="00A65CF7"/>
    <w:rsid w:val="00A75998"/>
    <w:rsid w:val="00A81AB4"/>
    <w:rsid w:val="00A851DA"/>
    <w:rsid w:val="00AC5EE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58B9"/>
    <w:rsid w:val="00D427DE"/>
    <w:rsid w:val="00D5587D"/>
    <w:rsid w:val="00D707CC"/>
    <w:rsid w:val="00D821FE"/>
    <w:rsid w:val="00D84326"/>
    <w:rsid w:val="00DB0793"/>
    <w:rsid w:val="00E00821"/>
    <w:rsid w:val="00E04DB4"/>
    <w:rsid w:val="00E30679"/>
    <w:rsid w:val="00E4597D"/>
    <w:rsid w:val="00E54832"/>
    <w:rsid w:val="00E56A90"/>
    <w:rsid w:val="00E641CC"/>
    <w:rsid w:val="00EA30AB"/>
    <w:rsid w:val="00EB3925"/>
    <w:rsid w:val="00EE185E"/>
    <w:rsid w:val="00F120EE"/>
    <w:rsid w:val="00F429CC"/>
    <w:rsid w:val="00F7372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8EBAD-FD4C-4A89-94AE-4EE52A221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Liz Ford</cp:lastModifiedBy>
  <cp:revision>4</cp:revision>
  <dcterms:created xsi:type="dcterms:W3CDTF">2017-10-19T12:22:00Z</dcterms:created>
  <dcterms:modified xsi:type="dcterms:W3CDTF">2017-10-19T12:36:00Z</dcterms:modified>
</cp:coreProperties>
</file>