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145C4">
        <w:rPr>
          <w:rFonts w:asciiTheme="minorHAnsi" w:hAnsiTheme="minorHAnsi"/>
        </w:rPr>
        <w:t>P</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145C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E845AA">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3" w:type="dxa"/>
            <w:tcBorders>
              <w:top w:val="single" w:sz="4" w:space="0" w:color="auto"/>
              <w:left w:val="single" w:sz="4" w:space="0" w:color="auto"/>
              <w:bottom w:val="single" w:sz="4" w:space="0" w:color="auto"/>
              <w:right w:val="single" w:sz="4" w:space="0" w:color="auto"/>
            </w:tcBorders>
            <w:hideMark/>
          </w:tcPr>
          <w:p w:rsidR="00A851DA" w:rsidRPr="00B0415E" w:rsidRDefault="000145C4">
            <w:pPr>
              <w:pStyle w:val="Default"/>
              <w:rPr>
                <w:rFonts w:asciiTheme="minorHAnsi" w:hAnsiTheme="minorHAnsi"/>
              </w:rPr>
            </w:pPr>
            <w:r>
              <w:rPr>
                <w:rFonts w:asciiTheme="minorHAnsi" w:hAnsiTheme="minorHAnsi"/>
              </w:rPr>
              <w:t>Patricie Bandyova</w:t>
            </w:r>
          </w:p>
        </w:tc>
      </w:tr>
      <w:tr w:rsidR="00A851DA" w:rsidRPr="00B0415E" w:rsidTr="00E845AA">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3" w:type="dxa"/>
            <w:tcBorders>
              <w:top w:val="single" w:sz="4" w:space="0" w:color="auto"/>
              <w:left w:val="single" w:sz="4" w:space="0" w:color="auto"/>
              <w:bottom w:val="single" w:sz="4" w:space="0" w:color="auto"/>
              <w:right w:val="single" w:sz="4" w:space="0" w:color="auto"/>
            </w:tcBorders>
          </w:tcPr>
          <w:p w:rsidR="00A851DA" w:rsidRPr="00B0415E" w:rsidRDefault="000145C4">
            <w:pPr>
              <w:pStyle w:val="Default"/>
              <w:rPr>
                <w:rFonts w:asciiTheme="minorHAnsi" w:hAnsiTheme="minorHAnsi"/>
              </w:rPr>
            </w:pPr>
            <w:r>
              <w:rPr>
                <w:rFonts w:asciiTheme="minorHAnsi" w:hAnsiTheme="minorHAnsi"/>
              </w:rPr>
              <w:t>23632</w:t>
            </w:r>
          </w:p>
        </w:tc>
      </w:tr>
      <w:tr w:rsidR="00E845AA" w:rsidRPr="00B0415E" w:rsidTr="00E845AA">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45AA" w:rsidRPr="00B0415E" w:rsidRDefault="00E845AA" w:rsidP="00E845AA">
            <w:pPr>
              <w:rPr>
                <w:b/>
                <w:color w:val="002060"/>
              </w:rPr>
            </w:pPr>
            <w:r w:rsidRPr="00B0415E">
              <w:rPr>
                <w:b/>
                <w:color w:val="002060"/>
              </w:rPr>
              <w:t>Course:</w:t>
            </w:r>
          </w:p>
        </w:tc>
        <w:tc>
          <w:tcPr>
            <w:tcW w:w="6493" w:type="dxa"/>
            <w:tcBorders>
              <w:top w:val="single" w:sz="4" w:space="0" w:color="auto"/>
              <w:left w:val="single" w:sz="4" w:space="0" w:color="auto"/>
              <w:bottom w:val="single" w:sz="4" w:space="0" w:color="auto"/>
              <w:right w:val="single" w:sz="4" w:space="0" w:color="auto"/>
            </w:tcBorders>
            <w:hideMark/>
          </w:tcPr>
          <w:p w:rsidR="00E845AA" w:rsidRDefault="00E845AA" w:rsidP="00E845AA">
            <w:pPr>
              <w:pStyle w:val="Default"/>
              <w:rPr>
                <w:rFonts w:asciiTheme="minorHAnsi" w:hAnsiTheme="minorHAnsi"/>
                <w:lang w:val="en-GB"/>
              </w:rPr>
            </w:pPr>
            <w:r>
              <w:rPr>
                <w:rFonts w:asciiTheme="minorHAnsi" w:hAnsiTheme="minorHAnsi"/>
                <w:lang w:val="en-GB"/>
              </w:rPr>
              <w:t xml:space="preserve">Diploma in Human Resource Management (Level 5) </w:t>
            </w:r>
          </w:p>
        </w:tc>
      </w:tr>
      <w:tr w:rsidR="00E845AA" w:rsidRPr="00B0415E" w:rsidTr="00E845AA">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45AA" w:rsidRPr="00B0415E" w:rsidRDefault="00E845AA" w:rsidP="00E845AA">
            <w:pPr>
              <w:rPr>
                <w:b/>
                <w:color w:val="002060"/>
              </w:rPr>
            </w:pPr>
            <w:r w:rsidRPr="00B0415E">
              <w:rPr>
                <w:b/>
                <w:color w:val="002060"/>
              </w:rPr>
              <w:t>Assignment NO:</w:t>
            </w:r>
          </w:p>
        </w:tc>
        <w:tc>
          <w:tcPr>
            <w:tcW w:w="6493" w:type="dxa"/>
            <w:tcBorders>
              <w:top w:val="single" w:sz="4" w:space="0" w:color="auto"/>
              <w:left w:val="single" w:sz="4" w:space="0" w:color="auto"/>
              <w:bottom w:val="single" w:sz="4" w:space="0" w:color="auto"/>
              <w:right w:val="single" w:sz="4" w:space="0" w:color="auto"/>
            </w:tcBorders>
            <w:hideMark/>
          </w:tcPr>
          <w:p w:rsidR="00E845AA" w:rsidRPr="00B0415E" w:rsidRDefault="00E845AA" w:rsidP="00E845AA">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145C4" w:rsidRPr="000145C4" w:rsidRDefault="000145C4" w:rsidP="000145C4">
            <w:pPr>
              <w:rPr>
                <w:rFonts w:ascii="Arial" w:hAnsi="Arial" w:cs="Arial"/>
                <w:color w:val="FF0000"/>
              </w:rPr>
            </w:pPr>
            <w:r w:rsidRPr="000145C4">
              <w:rPr>
                <w:rFonts w:ascii="Arial" w:hAnsi="Arial" w:cs="Arial"/>
                <w:color w:val="FF0000"/>
              </w:rPr>
              <w:t xml:space="preserve">1. Give short answers to the following questions: (15) </w:t>
            </w:r>
          </w:p>
          <w:p w:rsidR="000145C4" w:rsidRPr="000145C4" w:rsidRDefault="000145C4" w:rsidP="000145C4">
            <w:pPr>
              <w:rPr>
                <w:rFonts w:ascii="Arial" w:hAnsi="Arial" w:cs="Arial"/>
                <w:color w:val="FF0000"/>
              </w:rPr>
            </w:pPr>
            <w:r w:rsidRPr="000145C4">
              <w:rPr>
                <w:rFonts w:ascii="Arial" w:hAnsi="Arial" w:cs="Arial"/>
                <w:color w:val="FF0000"/>
              </w:rPr>
              <w:t xml:space="preserve"> </w:t>
            </w:r>
          </w:p>
          <w:p w:rsidR="000145C4" w:rsidRDefault="000145C4" w:rsidP="000145C4">
            <w:pPr>
              <w:pStyle w:val="ListParagraph"/>
              <w:numPr>
                <w:ilvl w:val="0"/>
                <w:numId w:val="2"/>
              </w:numPr>
              <w:rPr>
                <w:rFonts w:ascii="Arial" w:hAnsi="Arial" w:cs="Arial"/>
                <w:color w:val="FF0000"/>
              </w:rPr>
            </w:pPr>
            <w:r w:rsidRPr="000145C4">
              <w:rPr>
                <w:rFonts w:ascii="Arial" w:hAnsi="Arial" w:cs="Arial"/>
                <w:color w:val="FF0000"/>
              </w:rPr>
              <w:t xml:space="preserve">What is the link between motivation and performance? </w:t>
            </w:r>
          </w:p>
          <w:p w:rsidR="00F022C4" w:rsidRDefault="00F022C4" w:rsidP="00F022C4">
            <w:pPr>
              <w:ind w:left="360"/>
              <w:rPr>
                <w:rFonts w:ascii="Arial" w:hAnsi="Arial" w:cs="Arial"/>
                <w:color w:val="000000" w:themeColor="text1"/>
              </w:rPr>
            </w:pPr>
            <w:r w:rsidRPr="00F022C4">
              <w:rPr>
                <w:rFonts w:ascii="Arial" w:hAnsi="Arial" w:cs="Arial"/>
                <w:color w:val="000000" w:themeColor="text1"/>
                <w:sz w:val="22"/>
                <w:szCs w:val="22"/>
              </w:rPr>
              <w:t>Motivation and performance are inextricably connected</w:t>
            </w:r>
            <w:r w:rsidR="00175BB1">
              <w:rPr>
                <w:rFonts w:ascii="Arial" w:hAnsi="Arial" w:cs="Arial"/>
                <w:color w:val="000000" w:themeColor="text1"/>
              </w:rPr>
              <w:t xml:space="preserve">, </w:t>
            </w:r>
            <w:r w:rsidRPr="00F022C4">
              <w:rPr>
                <w:rFonts w:ascii="Arial" w:hAnsi="Arial" w:cs="Arial"/>
                <w:color w:val="000000" w:themeColor="text1"/>
                <w:sz w:val="22"/>
                <w:szCs w:val="22"/>
              </w:rPr>
              <w:t>because every worker has to have some degree of motivation just to go to work in the first place.</w:t>
            </w:r>
            <w:r w:rsidRPr="00F022C4">
              <w:rPr>
                <w:rFonts w:ascii="Arial" w:hAnsi="Arial" w:cs="Arial"/>
                <w:color w:val="000000" w:themeColor="text1"/>
              </w:rPr>
              <w:t xml:space="preserve"> </w:t>
            </w:r>
            <w:r w:rsidRPr="00F022C4">
              <w:rPr>
                <w:rFonts w:ascii="Arial" w:hAnsi="Arial" w:cs="Arial"/>
                <w:color w:val="000000" w:themeColor="text1"/>
                <w:sz w:val="22"/>
                <w:szCs w:val="22"/>
              </w:rPr>
              <w:t>Many people believe that the most highly motivated employees are the employees who will reach the highest level of job performance.</w:t>
            </w:r>
            <w:r w:rsidR="00C4568C">
              <w:rPr>
                <w:rFonts w:ascii="Arial" w:hAnsi="Arial" w:cs="Arial"/>
                <w:color w:val="000000" w:themeColor="text1"/>
              </w:rPr>
              <w:t xml:space="preserve"> </w:t>
            </w:r>
            <w:r w:rsidR="00C4568C" w:rsidRPr="00C4568C">
              <w:rPr>
                <w:rFonts w:ascii="Arial" w:hAnsi="Arial" w:cs="Arial"/>
                <w:color w:val="000000" w:themeColor="text1"/>
              </w:rPr>
              <w:t>For example, achieving higher performance at work may be because the employee wants a new car or because he/she wants to have a feeling of achievement.</w:t>
            </w:r>
          </w:p>
          <w:p w:rsidR="00C4568C" w:rsidRPr="00F022C4" w:rsidRDefault="00C4568C" w:rsidP="00F022C4">
            <w:pPr>
              <w:ind w:left="360"/>
              <w:rPr>
                <w:rFonts w:ascii="Arial" w:hAnsi="Arial" w:cs="Arial"/>
                <w:color w:val="000000" w:themeColor="text1"/>
                <w:sz w:val="22"/>
                <w:szCs w:val="22"/>
              </w:rPr>
            </w:pPr>
          </w:p>
          <w:p w:rsidR="000145C4" w:rsidRDefault="000145C4" w:rsidP="000145C4">
            <w:pPr>
              <w:pStyle w:val="ListParagraph"/>
              <w:numPr>
                <w:ilvl w:val="0"/>
                <w:numId w:val="2"/>
              </w:numPr>
              <w:rPr>
                <w:rFonts w:ascii="Arial" w:hAnsi="Arial" w:cs="Arial"/>
                <w:color w:val="FF0000"/>
              </w:rPr>
            </w:pPr>
            <w:r w:rsidRPr="000145C4">
              <w:rPr>
                <w:rFonts w:ascii="Arial" w:hAnsi="Arial" w:cs="Arial"/>
                <w:color w:val="FF0000"/>
              </w:rPr>
              <w:t xml:space="preserve"> How do team-based rewards work? </w:t>
            </w:r>
          </w:p>
          <w:p w:rsidR="00175BB1" w:rsidRDefault="00175BB1" w:rsidP="00C4568C">
            <w:pPr>
              <w:ind w:left="360"/>
              <w:rPr>
                <w:rFonts w:ascii="Arial" w:hAnsi="Arial" w:cs="Arial"/>
                <w:color w:val="000000" w:themeColor="text1"/>
              </w:rPr>
            </w:pPr>
            <w:r w:rsidRPr="00175BB1">
              <w:rPr>
                <w:rFonts w:ascii="Arial" w:hAnsi="Arial" w:cs="Arial"/>
                <w:color w:val="000000" w:themeColor="text1"/>
              </w:rPr>
              <w:t xml:space="preserve">Rewards for performance are commonly used to maximize work output and productivity. </w:t>
            </w:r>
          </w:p>
          <w:p w:rsidR="00175BB1" w:rsidRDefault="00175BB1" w:rsidP="00175BB1">
            <w:pPr>
              <w:pStyle w:val="ListParagraph"/>
              <w:numPr>
                <w:ilvl w:val="0"/>
                <w:numId w:val="3"/>
              </w:numPr>
              <w:rPr>
                <w:rFonts w:ascii="Arial" w:hAnsi="Arial" w:cs="Arial"/>
                <w:color w:val="000000" w:themeColor="text1"/>
              </w:rPr>
            </w:pPr>
            <w:r>
              <w:rPr>
                <w:rFonts w:ascii="Arial" w:hAnsi="Arial" w:cs="Arial"/>
                <w:color w:val="000000" w:themeColor="text1"/>
              </w:rPr>
              <w:t>Members of team will be chosen and recognise by the organisation</w:t>
            </w:r>
          </w:p>
          <w:p w:rsidR="00175BB1" w:rsidRDefault="00175BB1" w:rsidP="00175BB1">
            <w:pPr>
              <w:pStyle w:val="ListParagraph"/>
              <w:numPr>
                <w:ilvl w:val="0"/>
                <w:numId w:val="3"/>
              </w:numPr>
              <w:rPr>
                <w:rFonts w:ascii="Arial" w:hAnsi="Arial" w:cs="Arial"/>
                <w:color w:val="000000" w:themeColor="text1"/>
              </w:rPr>
            </w:pPr>
            <w:r>
              <w:rPr>
                <w:rFonts w:ascii="Arial" w:hAnsi="Arial" w:cs="Arial"/>
                <w:color w:val="000000" w:themeColor="text1"/>
              </w:rPr>
              <w:t>When desired goals set by organisation are performed by members</w:t>
            </w:r>
          </w:p>
          <w:p w:rsidR="00175BB1" w:rsidRDefault="00175BB1" w:rsidP="00175BB1">
            <w:pPr>
              <w:pStyle w:val="ListParagraph"/>
              <w:numPr>
                <w:ilvl w:val="0"/>
                <w:numId w:val="3"/>
              </w:numPr>
              <w:rPr>
                <w:rFonts w:ascii="Arial" w:hAnsi="Arial" w:cs="Arial"/>
                <w:color w:val="000000" w:themeColor="text1"/>
              </w:rPr>
            </w:pPr>
            <w:r>
              <w:rPr>
                <w:rFonts w:ascii="Arial" w:hAnsi="Arial" w:cs="Arial"/>
                <w:color w:val="000000" w:themeColor="text1"/>
              </w:rPr>
              <w:t>They may then receive team-base rewards</w:t>
            </w:r>
          </w:p>
          <w:p w:rsidR="00175BB1" w:rsidRPr="00175BB1" w:rsidRDefault="00175BB1" w:rsidP="00175BB1">
            <w:pPr>
              <w:pStyle w:val="ListParagraph"/>
              <w:numPr>
                <w:ilvl w:val="0"/>
                <w:numId w:val="3"/>
              </w:numPr>
              <w:rPr>
                <w:rFonts w:ascii="Arial" w:hAnsi="Arial" w:cs="Arial"/>
                <w:color w:val="000000" w:themeColor="text1"/>
              </w:rPr>
            </w:pPr>
            <w:r w:rsidRPr="00175BB1">
              <w:rPr>
                <w:rFonts w:ascii="Arial" w:hAnsi="Arial" w:cs="Arial"/>
                <w:color w:val="000000" w:themeColor="text1"/>
              </w:rPr>
              <w:t>These rewards would then be shared between all the members of the team.</w:t>
            </w:r>
          </w:p>
          <w:p w:rsidR="00C4568C" w:rsidRPr="00C4568C" w:rsidRDefault="00175BB1" w:rsidP="00C4568C">
            <w:pPr>
              <w:ind w:left="360"/>
              <w:rPr>
                <w:rFonts w:ascii="Arial" w:hAnsi="Arial" w:cs="Arial"/>
                <w:color w:val="FF0000"/>
              </w:rPr>
            </w:pPr>
            <w:r w:rsidRPr="00175BB1">
              <w:rPr>
                <w:rFonts w:ascii="Arial" w:hAnsi="Arial" w:cs="Arial"/>
                <w:color w:val="000000" w:themeColor="text1"/>
              </w:rPr>
              <w:t>Rewards for individuals within the team can also be used in order to recognise especially good performance by certain members with the intent of maximizing performance and satisfaction in work teams</w:t>
            </w:r>
            <w:r>
              <w:rPr>
                <w:rFonts w:ascii="Arial" w:hAnsi="Arial" w:cs="Arial"/>
                <w:color w:val="222222"/>
              </w:rPr>
              <w:t xml:space="preserve">. </w:t>
            </w:r>
          </w:p>
          <w:p w:rsidR="005A62AC" w:rsidRPr="005A62AC" w:rsidRDefault="005A62AC" w:rsidP="005A62AC">
            <w:pPr>
              <w:ind w:left="360"/>
              <w:rPr>
                <w:rFonts w:ascii="Arial" w:hAnsi="Arial" w:cs="Arial"/>
                <w:color w:val="FF0000"/>
              </w:rPr>
            </w:pPr>
          </w:p>
          <w:p w:rsidR="000145C4" w:rsidRDefault="000145C4" w:rsidP="000145C4">
            <w:pPr>
              <w:pStyle w:val="ListParagraph"/>
              <w:numPr>
                <w:ilvl w:val="0"/>
                <w:numId w:val="2"/>
              </w:numPr>
              <w:rPr>
                <w:rFonts w:ascii="Arial" w:hAnsi="Arial" w:cs="Arial"/>
                <w:color w:val="FF0000"/>
              </w:rPr>
            </w:pPr>
            <w:r w:rsidRPr="000145C4">
              <w:rPr>
                <w:rFonts w:ascii="Arial" w:hAnsi="Arial" w:cs="Arial"/>
                <w:color w:val="FF0000"/>
              </w:rPr>
              <w:t xml:space="preserve">‘Rewarding is essential for motivation.’ Which types of incentives would be most suitable for the following workers? </w:t>
            </w:r>
          </w:p>
          <w:p w:rsidR="00527BC0" w:rsidRDefault="00527BC0" w:rsidP="00527BC0">
            <w:pPr>
              <w:rPr>
                <w:rFonts w:ascii="Arial" w:hAnsi="Arial" w:cs="Arial"/>
                <w:color w:val="FF0000"/>
              </w:rPr>
            </w:pPr>
          </w:p>
          <w:p w:rsidR="00527BC0" w:rsidRDefault="00527BC0" w:rsidP="00527BC0">
            <w:pPr>
              <w:rPr>
                <w:rFonts w:ascii="Arial" w:hAnsi="Arial" w:cs="Arial"/>
                <w:color w:val="FF0000"/>
              </w:rPr>
            </w:pPr>
          </w:p>
          <w:p w:rsidR="00527BC0" w:rsidRDefault="00527BC0" w:rsidP="00527BC0">
            <w:pPr>
              <w:rPr>
                <w:rFonts w:ascii="Arial" w:hAnsi="Arial" w:cs="Arial"/>
                <w:color w:val="FF0000"/>
              </w:rPr>
            </w:pPr>
          </w:p>
          <w:p w:rsidR="00527BC0" w:rsidRDefault="00527BC0" w:rsidP="00527BC0">
            <w:pPr>
              <w:rPr>
                <w:rFonts w:ascii="Arial" w:hAnsi="Arial" w:cs="Arial"/>
                <w:color w:val="FF0000"/>
              </w:rPr>
            </w:pPr>
          </w:p>
          <w:p w:rsidR="00527BC0" w:rsidRPr="00527BC0" w:rsidRDefault="00527BC0" w:rsidP="00527BC0">
            <w:pPr>
              <w:rPr>
                <w:rFonts w:ascii="Arial" w:hAnsi="Arial" w:cs="Arial"/>
                <w:color w:val="FF0000"/>
              </w:rPr>
            </w:pPr>
          </w:p>
          <w:p w:rsidR="000145C4" w:rsidRDefault="000145C4" w:rsidP="000145C4">
            <w:pPr>
              <w:pStyle w:val="ListParagraph"/>
              <w:ind w:left="1080"/>
              <w:rPr>
                <w:rFonts w:ascii="Arial" w:hAnsi="Arial" w:cs="Arial"/>
                <w:color w:val="FF0000"/>
              </w:rPr>
            </w:pPr>
          </w:p>
          <w:p w:rsidR="000145C4" w:rsidRDefault="000145C4" w:rsidP="005E59FE">
            <w:pPr>
              <w:pStyle w:val="ListParagraph"/>
              <w:numPr>
                <w:ilvl w:val="0"/>
                <w:numId w:val="4"/>
              </w:numPr>
              <w:rPr>
                <w:rFonts w:ascii="Arial" w:hAnsi="Arial" w:cs="Arial"/>
                <w:color w:val="FF0000"/>
              </w:rPr>
            </w:pPr>
            <w:r w:rsidRPr="000145C4">
              <w:rPr>
                <w:rFonts w:ascii="Arial" w:hAnsi="Arial" w:cs="Arial"/>
                <w:color w:val="FF0000"/>
              </w:rPr>
              <w:t xml:space="preserve">A cleaner </w:t>
            </w:r>
          </w:p>
          <w:p w:rsidR="005E59FE" w:rsidRDefault="005E59FE" w:rsidP="005E59FE">
            <w:pPr>
              <w:pStyle w:val="ListParagraph"/>
              <w:numPr>
                <w:ilvl w:val="0"/>
                <w:numId w:val="5"/>
              </w:numPr>
              <w:rPr>
                <w:rFonts w:ascii="Arial" w:hAnsi="Arial" w:cs="Arial"/>
                <w:color w:val="000000" w:themeColor="text1"/>
                <w:sz w:val="20"/>
                <w:szCs w:val="20"/>
              </w:rPr>
            </w:pPr>
            <w:r w:rsidRPr="005E59FE">
              <w:rPr>
                <w:rFonts w:ascii="Arial" w:hAnsi="Arial" w:cs="Arial"/>
                <w:b/>
                <w:bCs/>
                <w:color w:val="000000" w:themeColor="text1"/>
                <w:sz w:val="20"/>
                <w:szCs w:val="20"/>
              </w:rPr>
              <w:t>Holiday Bonus</w:t>
            </w:r>
            <w:r w:rsidR="00A21240">
              <w:rPr>
                <w:rFonts w:ascii="Arial" w:hAnsi="Arial" w:cs="Arial"/>
                <w:b/>
                <w:bCs/>
                <w:color w:val="000000" w:themeColor="text1"/>
                <w:sz w:val="20"/>
                <w:szCs w:val="20"/>
              </w:rPr>
              <w:t xml:space="preserve"> on the End of the Year</w:t>
            </w:r>
            <w:r w:rsidR="00527BC0">
              <w:rPr>
                <w:rFonts w:ascii="Arial" w:hAnsi="Arial" w:cs="Arial"/>
                <w:b/>
                <w:bCs/>
                <w:color w:val="000000" w:themeColor="text1"/>
                <w:sz w:val="20"/>
                <w:szCs w:val="20"/>
              </w:rPr>
              <w:t xml:space="preserve"> and </w:t>
            </w:r>
            <w:r w:rsidR="00527BC0" w:rsidRPr="00527BC0">
              <w:rPr>
                <w:rFonts w:ascii="Arial" w:hAnsi="Arial" w:cs="Arial"/>
                <w:b/>
                <w:bCs/>
                <w:color w:val="000000" w:themeColor="text1"/>
                <w:sz w:val="20"/>
                <w:szCs w:val="20"/>
              </w:rPr>
              <w:t xml:space="preserve">Handwritten thank you </w:t>
            </w:r>
            <w:r w:rsidR="00527BC0" w:rsidRPr="00527BC0">
              <w:rPr>
                <w:rFonts w:ascii="Arial" w:hAnsi="Arial" w:cs="Arial"/>
                <w:b/>
                <w:bCs/>
                <w:color w:val="000000" w:themeColor="text1"/>
                <w:sz w:val="20"/>
                <w:szCs w:val="20"/>
              </w:rPr>
              <w:t>card</w:t>
            </w:r>
            <w:r>
              <w:rPr>
                <w:rFonts w:ascii="Arial" w:hAnsi="Arial" w:cs="Arial"/>
                <w:b/>
                <w:bCs/>
                <w:color w:val="000000" w:themeColor="text1"/>
                <w:sz w:val="20"/>
                <w:szCs w:val="20"/>
              </w:rPr>
              <w:t xml:space="preserve">- </w:t>
            </w:r>
            <w:r w:rsidRPr="005E59FE">
              <w:rPr>
                <w:rFonts w:ascii="Arial" w:hAnsi="Arial" w:cs="Arial"/>
                <w:color w:val="000000" w:themeColor="text1"/>
                <w:sz w:val="20"/>
                <w:szCs w:val="20"/>
              </w:rPr>
              <w:t>Th</w:t>
            </w:r>
            <w:r w:rsidR="00A21240">
              <w:rPr>
                <w:rFonts w:ascii="Arial" w:hAnsi="Arial" w:cs="Arial"/>
                <w:color w:val="000000" w:themeColor="text1"/>
                <w:sz w:val="20"/>
                <w:szCs w:val="20"/>
              </w:rPr>
              <w:t>ese</w:t>
            </w:r>
            <w:r w:rsidRPr="005E59FE">
              <w:rPr>
                <w:rFonts w:ascii="Arial" w:hAnsi="Arial" w:cs="Arial"/>
                <w:color w:val="000000" w:themeColor="text1"/>
                <w:sz w:val="20"/>
                <w:szCs w:val="20"/>
              </w:rPr>
              <w:t xml:space="preserve"> method</w:t>
            </w:r>
            <w:r w:rsidR="00A21240">
              <w:rPr>
                <w:rFonts w:ascii="Arial" w:hAnsi="Arial" w:cs="Arial"/>
                <w:color w:val="000000" w:themeColor="text1"/>
                <w:sz w:val="20"/>
                <w:szCs w:val="20"/>
              </w:rPr>
              <w:t>s</w:t>
            </w:r>
            <w:r w:rsidRPr="005E59FE">
              <w:rPr>
                <w:rFonts w:ascii="Arial" w:hAnsi="Arial" w:cs="Arial"/>
                <w:color w:val="000000" w:themeColor="text1"/>
                <w:sz w:val="20"/>
                <w:szCs w:val="20"/>
              </w:rPr>
              <w:t xml:space="preserve"> works well</w:t>
            </w:r>
            <w:r w:rsidR="00A21240">
              <w:rPr>
                <w:rFonts w:ascii="Arial" w:hAnsi="Arial" w:cs="Arial"/>
                <w:color w:val="000000" w:themeColor="text1"/>
                <w:sz w:val="20"/>
                <w:szCs w:val="20"/>
              </w:rPr>
              <w:t>,</w:t>
            </w:r>
            <w:r w:rsidRPr="005E59FE">
              <w:rPr>
                <w:rFonts w:ascii="Arial" w:hAnsi="Arial" w:cs="Arial"/>
                <w:color w:val="000000" w:themeColor="text1"/>
                <w:sz w:val="20"/>
                <w:szCs w:val="20"/>
              </w:rPr>
              <w:t xml:space="preserve"> because it ensures staff members have a </w:t>
            </w:r>
            <w:r w:rsidRPr="005E59FE">
              <w:rPr>
                <w:rStyle w:val="Strong"/>
                <w:rFonts w:ascii="Arial" w:hAnsi="Arial" w:cs="Arial"/>
                <w:b w:val="0"/>
                <w:color w:val="000000" w:themeColor="text1"/>
                <w:sz w:val="20"/>
                <w:szCs w:val="20"/>
                <w:bdr w:val="none" w:sz="0" w:space="0" w:color="auto" w:frame="1"/>
              </w:rPr>
              <w:t>target goal</w:t>
            </w:r>
            <w:r w:rsidRPr="005E59FE">
              <w:rPr>
                <w:rFonts w:ascii="Arial" w:hAnsi="Arial" w:cs="Arial"/>
                <w:color w:val="000000" w:themeColor="text1"/>
                <w:sz w:val="20"/>
                <w:szCs w:val="20"/>
              </w:rPr>
              <w:t xml:space="preserve"> to work towards at the end of the year, meaning their work load cannot drop off at any stage</w:t>
            </w:r>
            <w:r>
              <w:rPr>
                <w:rFonts w:ascii="Arial" w:hAnsi="Arial" w:cs="Arial"/>
                <w:color w:val="000000" w:themeColor="text1"/>
                <w:sz w:val="20"/>
                <w:szCs w:val="20"/>
              </w:rPr>
              <w:t>.</w:t>
            </w:r>
            <w:r w:rsidR="00527BC0">
              <w:rPr>
                <w:rFonts w:ascii="Arial" w:hAnsi="Arial" w:cs="Arial"/>
                <w:color w:val="000000" w:themeColor="text1"/>
                <w:sz w:val="20"/>
                <w:szCs w:val="20"/>
              </w:rPr>
              <w:t xml:space="preserve"> Card</w:t>
            </w:r>
            <w:r w:rsidR="00527BC0" w:rsidRPr="00527BC0">
              <w:rPr>
                <w:rFonts w:ascii="Arial" w:hAnsi="Arial" w:cs="Arial"/>
                <w:color w:val="000000" w:themeColor="text1"/>
                <w:sz w:val="20"/>
                <w:szCs w:val="20"/>
              </w:rPr>
              <w:t xml:space="preserve"> is </w:t>
            </w:r>
            <w:r w:rsidR="00527BC0" w:rsidRPr="00527BC0">
              <w:rPr>
                <w:rFonts w:ascii="Arial" w:hAnsi="Arial" w:cs="Arial"/>
                <w:color w:val="000000" w:themeColor="text1"/>
                <w:sz w:val="20"/>
                <w:szCs w:val="20"/>
              </w:rPr>
              <w:t>a classic medium for sharing appreciation</w:t>
            </w:r>
            <w:r w:rsidR="00527BC0" w:rsidRPr="00527BC0">
              <w:rPr>
                <w:rFonts w:ascii="Arial" w:hAnsi="Arial" w:cs="Arial"/>
                <w:color w:val="000000" w:themeColor="text1"/>
                <w:sz w:val="20"/>
                <w:szCs w:val="20"/>
              </w:rPr>
              <w:t xml:space="preserve">. </w:t>
            </w:r>
            <w:r w:rsidR="00527BC0" w:rsidRPr="00527BC0">
              <w:rPr>
                <w:rFonts w:ascii="Arial" w:hAnsi="Arial" w:cs="Arial"/>
                <w:color w:val="000000" w:themeColor="text1"/>
                <w:sz w:val="20"/>
                <w:szCs w:val="20"/>
              </w:rPr>
              <w:t>regular habit of reflecting on your employees’ contributions.</w:t>
            </w:r>
          </w:p>
          <w:p w:rsidR="00B44E89" w:rsidRDefault="00B44E89" w:rsidP="00B44E89">
            <w:pPr>
              <w:pStyle w:val="ListParagraph"/>
              <w:ind w:left="2200"/>
              <w:rPr>
                <w:rFonts w:ascii="Arial" w:hAnsi="Arial" w:cs="Arial"/>
                <w:color w:val="000000" w:themeColor="text1"/>
                <w:sz w:val="20"/>
                <w:szCs w:val="20"/>
              </w:rPr>
            </w:pPr>
          </w:p>
          <w:p w:rsidR="00587B0F" w:rsidRDefault="00587B0F" w:rsidP="00587B0F">
            <w:pPr>
              <w:pStyle w:val="ListParagraph"/>
              <w:ind w:left="2200"/>
              <w:rPr>
                <w:rFonts w:ascii="Arial" w:hAnsi="Arial" w:cs="Arial"/>
                <w:color w:val="000000" w:themeColor="text1"/>
                <w:sz w:val="20"/>
                <w:szCs w:val="20"/>
              </w:rPr>
            </w:pPr>
          </w:p>
          <w:p w:rsidR="00587B0F" w:rsidRPr="00B44E89" w:rsidRDefault="00B44E89" w:rsidP="00B44E89">
            <w:pPr>
              <w:pStyle w:val="NormalWeb"/>
              <w:numPr>
                <w:ilvl w:val="0"/>
                <w:numId w:val="4"/>
              </w:numPr>
              <w:spacing w:before="0" w:beforeAutospacing="0" w:after="0" w:afterAutospacing="0" w:line="360" w:lineRule="atLeast"/>
              <w:textAlignment w:val="baseline"/>
              <w:rPr>
                <w:rFonts w:ascii="Arial" w:hAnsi="Arial" w:cs="Arial"/>
                <w:color w:val="FF0000"/>
              </w:rPr>
            </w:pPr>
            <w:r w:rsidRPr="00B44E89">
              <w:rPr>
                <w:rFonts w:ascii="Arial" w:hAnsi="Arial" w:cs="Arial"/>
                <w:color w:val="FF0000"/>
              </w:rPr>
              <w:t>A salesperson</w:t>
            </w:r>
          </w:p>
          <w:p w:rsidR="00B44E89" w:rsidRPr="00A21240" w:rsidRDefault="00B44E89" w:rsidP="00B44E89">
            <w:pPr>
              <w:pStyle w:val="NormalWeb"/>
              <w:numPr>
                <w:ilvl w:val="0"/>
                <w:numId w:val="5"/>
              </w:numPr>
              <w:spacing w:before="0" w:beforeAutospacing="0" w:after="0" w:afterAutospacing="0" w:line="360" w:lineRule="atLeast"/>
              <w:textAlignment w:val="baseline"/>
              <w:rPr>
                <w:rFonts w:ascii="Arial" w:hAnsi="Arial" w:cs="Arial"/>
                <w:color w:val="000000" w:themeColor="text1"/>
                <w:sz w:val="20"/>
                <w:szCs w:val="20"/>
              </w:rPr>
            </w:pPr>
            <w:r w:rsidRPr="00B44E89">
              <w:rPr>
                <w:rFonts w:ascii="Arial" w:hAnsi="Arial" w:cs="Arial"/>
                <w:b/>
                <w:color w:val="000000" w:themeColor="text1"/>
                <w:sz w:val="20"/>
                <w:szCs w:val="20"/>
              </w:rPr>
              <w:t>Staff function and Work from home Day-</w:t>
            </w:r>
            <w:r w:rsidRPr="00A21240">
              <w:rPr>
                <w:rFonts w:ascii="Arial" w:hAnsi="Arial" w:cs="Arial"/>
                <w:color w:val="000000" w:themeColor="text1"/>
                <w:sz w:val="20"/>
                <w:szCs w:val="20"/>
              </w:rPr>
              <w:t xml:space="preserve">Some </w:t>
            </w:r>
            <w:r>
              <w:rPr>
                <w:rFonts w:ascii="Arial" w:hAnsi="Arial" w:cs="Arial"/>
                <w:color w:val="000000" w:themeColor="text1"/>
                <w:sz w:val="20"/>
                <w:szCs w:val="20"/>
              </w:rPr>
              <w:t>example of staff functions could be a bowling night, a staff dinner at restaurant or a sport event. Whatever the function is, it really shows your employees, that you value them. A work from home day is a great reward, that provides the autonomy and flexibility.</w:t>
            </w:r>
          </w:p>
          <w:p w:rsidR="00587B0F" w:rsidRPr="000145C4" w:rsidRDefault="00587B0F" w:rsidP="00587B0F">
            <w:pPr>
              <w:pStyle w:val="NormalWeb"/>
              <w:spacing w:before="0" w:beforeAutospacing="0" w:after="0" w:afterAutospacing="0" w:line="360" w:lineRule="atLeast"/>
              <w:textAlignment w:val="baseline"/>
              <w:rPr>
                <w:rFonts w:ascii="Arial" w:hAnsi="Arial" w:cs="Arial"/>
                <w:color w:val="FF0000"/>
              </w:rPr>
            </w:pPr>
            <w:r>
              <w:rPr>
                <w:rFonts w:ascii="Arial" w:hAnsi="Arial" w:cs="Arial"/>
                <w:color w:val="000000" w:themeColor="text1"/>
                <w:sz w:val="20"/>
                <w:szCs w:val="20"/>
              </w:rPr>
              <w:t xml:space="preserve">                                        </w:t>
            </w:r>
          </w:p>
          <w:p w:rsidR="000145C4" w:rsidRPr="00587B0F" w:rsidRDefault="000145C4" w:rsidP="00587B0F">
            <w:pPr>
              <w:pStyle w:val="ListParagraph"/>
              <w:numPr>
                <w:ilvl w:val="0"/>
                <w:numId w:val="4"/>
              </w:numPr>
              <w:rPr>
                <w:rFonts w:ascii="Arial" w:hAnsi="Arial" w:cs="Arial"/>
                <w:color w:val="FF0000"/>
              </w:rPr>
            </w:pPr>
            <w:r w:rsidRPr="00587B0F">
              <w:rPr>
                <w:rFonts w:ascii="Arial" w:hAnsi="Arial" w:cs="Arial"/>
                <w:color w:val="FF0000"/>
              </w:rPr>
              <w:t xml:space="preserve">A nurse </w:t>
            </w:r>
          </w:p>
          <w:p w:rsidR="00587B0F" w:rsidRDefault="00527BC0" w:rsidP="00587B0F">
            <w:pPr>
              <w:pStyle w:val="ListParagraph"/>
              <w:numPr>
                <w:ilvl w:val="0"/>
                <w:numId w:val="5"/>
              </w:numPr>
              <w:rPr>
                <w:rFonts w:ascii="Arial" w:hAnsi="Arial" w:cs="Arial"/>
                <w:color w:val="000000" w:themeColor="text1"/>
                <w:sz w:val="20"/>
                <w:szCs w:val="20"/>
              </w:rPr>
            </w:pPr>
            <w:r w:rsidRPr="00527BC0">
              <w:rPr>
                <w:rStyle w:val="Strong"/>
                <w:rFonts w:ascii="Arial" w:hAnsi="Arial" w:cs="Arial"/>
                <w:color w:val="000000" w:themeColor="text1"/>
                <w:sz w:val="20"/>
                <w:szCs w:val="20"/>
              </w:rPr>
              <w:t>Course</w:t>
            </w:r>
            <w:r w:rsidRPr="00527BC0">
              <w:rPr>
                <w:rStyle w:val="Strong"/>
                <w:rFonts w:ascii="Arial" w:hAnsi="Arial" w:cs="Arial"/>
                <w:color w:val="000000" w:themeColor="text1"/>
                <w:sz w:val="20"/>
                <w:szCs w:val="20"/>
              </w:rPr>
              <w:t xml:space="preserve"> and Seminar- </w:t>
            </w:r>
            <w:r w:rsidRPr="00527BC0">
              <w:rPr>
                <w:rStyle w:val="Strong"/>
                <w:rFonts w:ascii="Arial" w:hAnsi="Arial" w:cs="Arial"/>
                <w:b w:val="0"/>
                <w:color w:val="000000" w:themeColor="text1"/>
                <w:sz w:val="20"/>
                <w:szCs w:val="20"/>
              </w:rPr>
              <w:t>E</w:t>
            </w:r>
            <w:r w:rsidRPr="00527BC0">
              <w:rPr>
                <w:rFonts w:ascii="Arial" w:hAnsi="Arial" w:cs="Arial"/>
                <w:color w:val="000000" w:themeColor="text1"/>
                <w:sz w:val="20"/>
                <w:szCs w:val="20"/>
              </w:rPr>
              <w:t>mployees can enroll in to improve their skills and gain certifications.</w:t>
            </w:r>
            <w:r w:rsidRPr="00527BC0">
              <w:rPr>
                <w:rFonts w:ascii="Arial" w:hAnsi="Arial" w:cs="Arial"/>
                <w:color w:val="000000" w:themeColor="text1"/>
                <w:sz w:val="20"/>
                <w:szCs w:val="20"/>
              </w:rPr>
              <w:t xml:space="preserve"> </w:t>
            </w:r>
            <w:r w:rsidRPr="00527BC0">
              <w:rPr>
                <w:rFonts w:ascii="Arial" w:hAnsi="Arial" w:cs="Arial"/>
                <w:color w:val="000000" w:themeColor="text1"/>
                <w:sz w:val="20"/>
                <w:szCs w:val="20"/>
              </w:rPr>
              <w:t>Th</w:t>
            </w:r>
            <w:r w:rsidRPr="00527BC0">
              <w:rPr>
                <w:rFonts w:ascii="Arial" w:hAnsi="Arial" w:cs="Arial"/>
                <w:color w:val="000000" w:themeColor="text1"/>
                <w:sz w:val="20"/>
                <w:szCs w:val="20"/>
              </w:rPr>
              <w:t>ese are</w:t>
            </w:r>
            <w:r w:rsidRPr="00527BC0">
              <w:rPr>
                <w:rFonts w:ascii="Arial" w:hAnsi="Arial" w:cs="Arial"/>
                <w:color w:val="000000" w:themeColor="text1"/>
                <w:sz w:val="20"/>
                <w:szCs w:val="20"/>
              </w:rPr>
              <w:t xml:space="preserve"> an employee reward</w:t>
            </w:r>
            <w:r w:rsidRPr="00527BC0">
              <w:rPr>
                <w:rFonts w:ascii="Arial" w:hAnsi="Arial" w:cs="Arial"/>
                <w:color w:val="000000" w:themeColor="text1"/>
                <w:sz w:val="20"/>
                <w:szCs w:val="20"/>
              </w:rPr>
              <w:t>s,</w:t>
            </w:r>
            <w:r w:rsidRPr="00527BC0">
              <w:rPr>
                <w:rFonts w:ascii="Arial" w:hAnsi="Arial" w:cs="Arial"/>
                <w:color w:val="000000" w:themeColor="text1"/>
                <w:sz w:val="20"/>
                <w:szCs w:val="20"/>
              </w:rPr>
              <w:t xml:space="preserve"> that offers major benefits to the organization as well, as employees gain valuable skills that can be applied on the job</w:t>
            </w:r>
            <w:r>
              <w:rPr>
                <w:rFonts w:ascii="Arial" w:hAnsi="Arial" w:cs="Arial"/>
                <w:color w:val="000000" w:themeColor="text1"/>
                <w:sz w:val="20"/>
                <w:szCs w:val="20"/>
              </w:rPr>
              <w:t>.</w:t>
            </w:r>
          </w:p>
          <w:p w:rsidR="00527BC0" w:rsidRPr="00527BC0" w:rsidRDefault="00527BC0" w:rsidP="00527BC0">
            <w:pPr>
              <w:pStyle w:val="ListParagraph"/>
              <w:ind w:left="2200"/>
              <w:rPr>
                <w:rFonts w:ascii="Arial" w:hAnsi="Arial" w:cs="Arial"/>
                <w:color w:val="000000" w:themeColor="text1"/>
                <w:sz w:val="20"/>
                <w:szCs w:val="20"/>
              </w:rPr>
            </w:pPr>
          </w:p>
          <w:p w:rsidR="000145C4" w:rsidRDefault="000145C4" w:rsidP="000145C4">
            <w:pPr>
              <w:rPr>
                <w:rFonts w:ascii="Arial" w:hAnsi="Arial" w:cs="Arial"/>
                <w:color w:val="FF0000"/>
              </w:rPr>
            </w:pPr>
            <w:r>
              <w:rPr>
                <w:rFonts w:ascii="Arial" w:hAnsi="Arial" w:cs="Arial"/>
                <w:color w:val="FF0000"/>
              </w:rPr>
              <w:t xml:space="preserve">                </w:t>
            </w:r>
            <w:r w:rsidRPr="000145C4">
              <w:rPr>
                <w:rFonts w:ascii="Arial" w:hAnsi="Arial" w:cs="Arial"/>
                <w:color w:val="FF0000"/>
              </w:rPr>
              <w:t xml:space="preserve">d.   A shop assistant </w:t>
            </w:r>
          </w:p>
          <w:p w:rsidR="00587B0F" w:rsidRPr="00587B0F" w:rsidRDefault="00587B0F" w:rsidP="00587B0F">
            <w:pPr>
              <w:pStyle w:val="ListParagraph"/>
              <w:numPr>
                <w:ilvl w:val="0"/>
                <w:numId w:val="5"/>
              </w:numPr>
              <w:rPr>
                <w:rFonts w:ascii="Arial" w:hAnsi="Arial" w:cs="Arial"/>
                <w:color w:val="000000" w:themeColor="text1"/>
                <w:sz w:val="20"/>
                <w:szCs w:val="20"/>
              </w:rPr>
            </w:pPr>
            <w:r w:rsidRPr="00587B0F">
              <w:rPr>
                <w:rFonts w:ascii="Arial" w:hAnsi="Arial" w:cs="Arial"/>
                <w:b/>
                <w:color w:val="000000" w:themeColor="text1"/>
                <w:sz w:val="20"/>
                <w:szCs w:val="20"/>
              </w:rPr>
              <w:t>Employee Of The Month</w:t>
            </w:r>
            <w:r w:rsidR="00527BC0">
              <w:rPr>
                <w:rFonts w:ascii="Arial" w:hAnsi="Arial" w:cs="Arial"/>
                <w:b/>
                <w:color w:val="000000" w:themeColor="text1"/>
                <w:sz w:val="20"/>
                <w:szCs w:val="20"/>
              </w:rPr>
              <w:t xml:space="preserve"> with Voucher of £50</w:t>
            </w:r>
            <w:r w:rsidRPr="00587B0F">
              <w:rPr>
                <w:rFonts w:ascii="Arial" w:hAnsi="Arial" w:cs="Arial"/>
                <w:color w:val="000000" w:themeColor="text1"/>
                <w:sz w:val="20"/>
                <w:szCs w:val="20"/>
              </w:rPr>
              <w:t>- I</w:t>
            </w:r>
            <w:r w:rsidRPr="00587B0F">
              <w:rPr>
                <w:rFonts w:ascii="Arial" w:hAnsi="Arial" w:cs="Arial"/>
                <w:color w:val="000000" w:themeColor="text1"/>
                <w:sz w:val="20"/>
                <w:szCs w:val="20"/>
              </w:rPr>
              <w:t xml:space="preserve">s quite literal- every month an employee is chosen by either the head of the company. This title reflects the </w:t>
            </w:r>
            <w:r w:rsidRPr="00587B0F">
              <w:rPr>
                <w:rStyle w:val="Strong"/>
                <w:rFonts w:ascii="Arial" w:hAnsi="Arial" w:cs="Arial"/>
                <w:b w:val="0"/>
                <w:color w:val="000000" w:themeColor="text1"/>
                <w:sz w:val="20"/>
                <w:szCs w:val="20"/>
                <w:bdr w:val="none" w:sz="0" w:space="0" w:color="auto" w:frame="1"/>
              </w:rPr>
              <w:t>employee’s work standards, punctuality, efficiency and exemplary service</w:t>
            </w:r>
            <w:r w:rsidRPr="00587B0F">
              <w:rPr>
                <w:rFonts w:ascii="Arial" w:hAnsi="Arial" w:cs="Arial"/>
                <w:color w:val="000000" w:themeColor="text1"/>
                <w:sz w:val="20"/>
                <w:szCs w:val="20"/>
              </w:rPr>
              <w:t xml:space="preserve"> towards your customers and other members of your team.</w:t>
            </w:r>
          </w:p>
          <w:p w:rsidR="000145C4" w:rsidRPr="000145C4" w:rsidRDefault="000145C4" w:rsidP="000145C4">
            <w:pPr>
              <w:rPr>
                <w:rFonts w:ascii="Arial" w:hAnsi="Arial" w:cs="Arial"/>
                <w:color w:val="FF0000"/>
              </w:rPr>
            </w:pPr>
            <w:r w:rsidRPr="000145C4">
              <w:rPr>
                <w:rFonts w:ascii="Arial" w:hAnsi="Arial" w:cs="Arial"/>
                <w:color w:val="FF0000"/>
              </w:rPr>
              <w:t xml:space="preserve"> </w:t>
            </w:r>
          </w:p>
          <w:p w:rsidR="000145C4" w:rsidRDefault="000145C4" w:rsidP="000145C4">
            <w:pPr>
              <w:rPr>
                <w:rFonts w:ascii="Arial" w:hAnsi="Arial" w:cs="Arial"/>
                <w:color w:val="FF0000"/>
              </w:rPr>
            </w:pPr>
            <w:r w:rsidRPr="000145C4">
              <w:rPr>
                <w:rFonts w:ascii="Arial" w:hAnsi="Arial" w:cs="Arial"/>
                <w:color w:val="FF0000"/>
              </w:rPr>
              <w:t xml:space="preserve"> </w:t>
            </w:r>
          </w:p>
          <w:p w:rsidR="000145C4" w:rsidRDefault="000145C4" w:rsidP="000145C4">
            <w:pPr>
              <w:rPr>
                <w:rFonts w:ascii="Arial" w:hAnsi="Arial" w:cs="Arial"/>
                <w:color w:val="FF0000"/>
              </w:rPr>
            </w:pPr>
          </w:p>
          <w:p w:rsidR="000145C4" w:rsidRDefault="000145C4" w:rsidP="000145C4">
            <w:pPr>
              <w:rPr>
                <w:rFonts w:ascii="Arial" w:hAnsi="Arial" w:cs="Arial"/>
                <w:color w:val="FF0000"/>
              </w:rPr>
            </w:pPr>
          </w:p>
          <w:p w:rsidR="000145C4" w:rsidRDefault="000145C4" w:rsidP="000145C4">
            <w:pPr>
              <w:rPr>
                <w:rFonts w:ascii="Arial" w:hAnsi="Arial" w:cs="Arial"/>
                <w:color w:val="FF0000"/>
              </w:rPr>
            </w:pPr>
          </w:p>
          <w:p w:rsidR="000145C4" w:rsidRDefault="000145C4" w:rsidP="000145C4">
            <w:pPr>
              <w:rPr>
                <w:rFonts w:ascii="Arial" w:hAnsi="Arial" w:cs="Arial"/>
                <w:color w:val="FF0000"/>
              </w:rPr>
            </w:pPr>
            <w:r w:rsidRPr="000145C4">
              <w:rPr>
                <w:rFonts w:ascii="Arial" w:hAnsi="Arial" w:cs="Arial"/>
                <w:color w:val="FF0000"/>
              </w:rPr>
              <w:t xml:space="preserve">Q.2. Outline the principles of setting up a reward system.    (7) </w:t>
            </w:r>
          </w:p>
          <w:p w:rsidR="00F77D43" w:rsidRDefault="00F77D43" w:rsidP="000145C4">
            <w:pPr>
              <w:rPr>
                <w:rFonts w:ascii="Arial" w:hAnsi="Arial" w:cs="Arial"/>
                <w:color w:val="FF0000"/>
              </w:rPr>
            </w:pPr>
          </w:p>
          <w:p w:rsidR="00B44E89" w:rsidRPr="00F77D43" w:rsidRDefault="00F77D43" w:rsidP="00F77D43">
            <w:pPr>
              <w:pStyle w:val="ListParagraph"/>
              <w:numPr>
                <w:ilvl w:val="0"/>
                <w:numId w:val="9"/>
              </w:numPr>
              <w:rPr>
                <w:rFonts w:ascii="Arial" w:hAnsi="Arial" w:cs="Arial"/>
                <w:color w:val="FF0000"/>
              </w:rPr>
            </w:pPr>
            <w:r w:rsidRPr="00F77D43">
              <w:rPr>
                <w:rFonts w:ascii="Arial" w:hAnsi="Arial" w:cs="Arial"/>
                <w:color w:val="FF0000"/>
              </w:rPr>
              <w:t>A ‘statement of intention’</w:t>
            </w:r>
            <w:r w:rsidRPr="00F77D43">
              <w:rPr>
                <w:rFonts w:ascii="Arial" w:hAnsi="Arial" w:cs="Arial"/>
                <w:color w:val="FF0000"/>
              </w:rPr>
              <w:t>-</w:t>
            </w:r>
          </w:p>
          <w:p w:rsidR="00F77D43" w:rsidRPr="002E6FD4" w:rsidRDefault="00F77D43" w:rsidP="00F77D43">
            <w:pPr>
              <w:pStyle w:val="ListParagraph"/>
              <w:numPr>
                <w:ilvl w:val="0"/>
                <w:numId w:val="10"/>
              </w:numPr>
              <w:rPr>
                <w:rFonts w:ascii="Arial" w:hAnsi="Arial" w:cs="Arial"/>
                <w:color w:val="000000" w:themeColor="text1"/>
                <w:sz w:val="22"/>
                <w:szCs w:val="22"/>
              </w:rPr>
            </w:pPr>
            <w:r w:rsidRPr="002E6FD4">
              <w:rPr>
                <w:rFonts w:ascii="Arial" w:hAnsi="Arial" w:cs="Arial"/>
                <w:color w:val="000000" w:themeColor="text1"/>
                <w:sz w:val="22"/>
                <w:szCs w:val="22"/>
              </w:rPr>
              <w:t>what the reward strategy</w:t>
            </w:r>
            <w:r w:rsidRPr="002E6FD4">
              <w:rPr>
                <w:rFonts w:ascii="Arial" w:hAnsi="Arial" w:cs="Arial"/>
                <w:color w:val="000000" w:themeColor="text1"/>
                <w:sz w:val="22"/>
                <w:szCs w:val="22"/>
              </w:rPr>
              <w:t xml:space="preserve"> will be </w:t>
            </w:r>
          </w:p>
          <w:p w:rsidR="00F77D43" w:rsidRPr="002E6FD4" w:rsidRDefault="00F77D43" w:rsidP="00F77D43">
            <w:pPr>
              <w:pStyle w:val="ListParagraph"/>
              <w:numPr>
                <w:ilvl w:val="0"/>
                <w:numId w:val="10"/>
              </w:numPr>
              <w:rPr>
                <w:rFonts w:ascii="Arial" w:hAnsi="Arial" w:cs="Arial"/>
                <w:color w:val="000000" w:themeColor="text1"/>
                <w:sz w:val="22"/>
                <w:szCs w:val="22"/>
              </w:rPr>
            </w:pPr>
            <w:r w:rsidRPr="002E6FD4">
              <w:rPr>
                <w:rFonts w:ascii="Arial" w:hAnsi="Arial" w:cs="Arial"/>
                <w:color w:val="000000" w:themeColor="text1"/>
                <w:sz w:val="22"/>
                <w:szCs w:val="22"/>
              </w:rPr>
              <w:t>What kind of rewards should I offer</w:t>
            </w:r>
          </w:p>
          <w:p w:rsidR="00F77D43" w:rsidRDefault="002E6FD4" w:rsidP="002E6FD4">
            <w:pPr>
              <w:pStyle w:val="ListParagraph"/>
              <w:numPr>
                <w:ilvl w:val="0"/>
                <w:numId w:val="9"/>
              </w:numPr>
              <w:rPr>
                <w:rFonts w:ascii="Arial" w:hAnsi="Arial" w:cs="Arial"/>
                <w:color w:val="FF0000"/>
              </w:rPr>
            </w:pPr>
            <w:r w:rsidRPr="002E6FD4">
              <w:rPr>
                <w:rFonts w:ascii="Arial" w:hAnsi="Arial" w:cs="Arial"/>
                <w:color w:val="FF0000"/>
              </w:rPr>
              <w:t>E</w:t>
            </w:r>
            <w:r w:rsidRPr="002E6FD4">
              <w:rPr>
                <w:rFonts w:ascii="Arial" w:hAnsi="Arial" w:cs="Arial"/>
                <w:color w:val="FF0000"/>
              </w:rPr>
              <w:t>xpand these ideas</w:t>
            </w:r>
            <w:r>
              <w:rPr>
                <w:rFonts w:ascii="Arial" w:hAnsi="Arial" w:cs="Arial"/>
                <w:color w:val="FF0000"/>
              </w:rPr>
              <w:t>-</w:t>
            </w:r>
          </w:p>
          <w:p w:rsidR="002E6FD4" w:rsidRDefault="002E6FD4" w:rsidP="002E6FD4">
            <w:pPr>
              <w:pStyle w:val="ListParagraph"/>
              <w:numPr>
                <w:ilvl w:val="0"/>
                <w:numId w:val="11"/>
              </w:numPr>
              <w:rPr>
                <w:rFonts w:ascii="Arial" w:hAnsi="Arial" w:cs="Arial"/>
                <w:color w:val="000000" w:themeColor="text1"/>
                <w:sz w:val="22"/>
                <w:szCs w:val="22"/>
              </w:rPr>
            </w:pPr>
            <w:r w:rsidRPr="002E6FD4">
              <w:rPr>
                <w:rFonts w:ascii="Arial" w:hAnsi="Arial" w:cs="Arial"/>
                <w:color w:val="000000" w:themeColor="text1"/>
                <w:sz w:val="22"/>
                <w:szCs w:val="22"/>
              </w:rPr>
              <w:t>Focus more</w:t>
            </w:r>
            <w:r>
              <w:rPr>
                <w:rFonts w:ascii="Arial" w:hAnsi="Arial" w:cs="Arial"/>
                <w:color w:val="000000" w:themeColor="text1"/>
                <w:sz w:val="22"/>
                <w:szCs w:val="22"/>
              </w:rPr>
              <w:t xml:space="preserve"> on</w:t>
            </w:r>
            <w:r w:rsidRPr="002E6FD4">
              <w:rPr>
                <w:rFonts w:ascii="Arial" w:hAnsi="Arial" w:cs="Arial"/>
                <w:color w:val="000000" w:themeColor="text1"/>
                <w:sz w:val="22"/>
                <w:szCs w:val="22"/>
              </w:rPr>
              <w:t xml:space="preserve"> details, </w:t>
            </w:r>
            <w:r w:rsidRPr="002E6FD4">
              <w:rPr>
                <w:rFonts w:ascii="Arial" w:hAnsi="Arial" w:cs="Arial"/>
                <w:color w:val="000000" w:themeColor="text1"/>
                <w:sz w:val="22"/>
                <w:szCs w:val="22"/>
              </w:rPr>
              <w:t>which</w:t>
            </w:r>
            <w:r w:rsidRPr="002E6FD4">
              <w:rPr>
                <w:rFonts w:ascii="Arial" w:hAnsi="Arial" w:cs="Arial"/>
                <w:color w:val="000000" w:themeColor="text1"/>
                <w:sz w:val="22"/>
                <w:szCs w:val="22"/>
              </w:rPr>
              <w:t xml:space="preserve"> will</w:t>
            </w:r>
            <w:r w:rsidRPr="002E6FD4">
              <w:rPr>
                <w:rFonts w:ascii="Arial" w:hAnsi="Arial" w:cs="Arial"/>
                <w:color w:val="000000" w:themeColor="text1"/>
                <w:sz w:val="22"/>
                <w:szCs w:val="22"/>
              </w:rPr>
              <w:t xml:space="preserve"> clarifies the aims in more depth</w:t>
            </w:r>
          </w:p>
          <w:p w:rsidR="002E6FD4" w:rsidRDefault="002E6FD4" w:rsidP="002E6FD4">
            <w:pPr>
              <w:pStyle w:val="ListParagraph"/>
              <w:numPr>
                <w:ilvl w:val="0"/>
                <w:numId w:val="11"/>
              </w:numPr>
              <w:rPr>
                <w:rFonts w:ascii="Arial" w:hAnsi="Arial" w:cs="Arial"/>
                <w:color w:val="000000" w:themeColor="text1"/>
                <w:sz w:val="22"/>
                <w:szCs w:val="22"/>
              </w:rPr>
            </w:pPr>
            <w:r>
              <w:rPr>
                <w:rFonts w:ascii="Arial" w:hAnsi="Arial" w:cs="Arial"/>
                <w:color w:val="000000" w:themeColor="text1"/>
                <w:sz w:val="22"/>
                <w:szCs w:val="22"/>
              </w:rPr>
              <w:t>H</w:t>
            </w:r>
            <w:r w:rsidRPr="002E6FD4">
              <w:rPr>
                <w:rFonts w:ascii="Arial" w:hAnsi="Arial" w:cs="Arial"/>
                <w:color w:val="000000" w:themeColor="text1"/>
                <w:sz w:val="22"/>
                <w:szCs w:val="22"/>
              </w:rPr>
              <w:t>ow the elements of the company’s</w:t>
            </w:r>
            <w:r>
              <w:rPr>
                <w:rFonts w:ascii="Arial" w:hAnsi="Arial" w:cs="Arial"/>
                <w:color w:val="000000" w:themeColor="text1"/>
                <w:sz w:val="22"/>
                <w:szCs w:val="22"/>
              </w:rPr>
              <w:t xml:space="preserve"> demonstrates</w:t>
            </w:r>
            <w:r w:rsidRPr="002E6FD4">
              <w:rPr>
                <w:rFonts w:ascii="Arial" w:hAnsi="Arial" w:cs="Arial"/>
                <w:color w:val="000000" w:themeColor="text1"/>
                <w:sz w:val="22"/>
                <w:szCs w:val="22"/>
              </w:rPr>
              <w:t xml:space="preserve"> reward policy supports the attainment of those goals</w:t>
            </w:r>
          </w:p>
          <w:p w:rsidR="002E6FD4" w:rsidRDefault="002E6FD4" w:rsidP="002E6FD4">
            <w:pPr>
              <w:pStyle w:val="ListParagraph"/>
              <w:numPr>
                <w:ilvl w:val="0"/>
                <w:numId w:val="9"/>
              </w:numPr>
              <w:rPr>
                <w:rFonts w:ascii="Arial" w:hAnsi="Arial" w:cs="Arial"/>
                <w:color w:val="FF0000"/>
              </w:rPr>
            </w:pPr>
            <w:r w:rsidRPr="002E6FD4">
              <w:rPr>
                <w:rFonts w:ascii="Arial" w:hAnsi="Arial" w:cs="Arial"/>
                <w:color w:val="FF0000"/>
              </w:rPr>
              <w:t>S</w:t>
            </w:r>
            <w:r w:rsidRPr="002E6FD4">
              <w:rPr>
                <w:rFonts w:ascii="Arial" w:hAnsi="Arial" w:cs="Arial"/>
                <w:color w:val="FF0000"/>
              </w:rPr>
              <w:t>tatement of the business case</w:t>
            </w:r>
            <w:r>
              <w:rPr>
                <w:rFonts w:ascii="Arial" w:hAnsi="Arial" w:cs="Arial"/>
                <w:color w:val="FF0000"/>
              </w:rPr>
              <w:t>-</w:t>
            </w:r>
          </w:p>
          <w:p w:rsidR="002E6FD4" w:rsidRPr="00BF1A00" w:rsidRDefault="002E6FD4" w:rsidP="002E6FD4">
            <w:pPr>
              <w:pStyle w:val="ListParagraph"/>
              <w:numPr>
                <w:ilvl w:val="0"/>
                <w:numId w:val="12"/>
              </w:numPr>
              <w:rPr>
                <w:rFonts w:ascii="Arial" w:hAnsi="Arial" w:cs="Arial"/>
                <w:color w:val="0D0D0D" w:themeColor="text1" w:themeTint="F2"/>
                <w:sz w:val="22"/>
                <w:szCs w:val="22"/>
              </w:rPr>
            </w:pPr>
            <w:r w:rsidRPr="00BF1A00">
              <w:rPr>
                <w:rFonts w:ascii="Arial" w:hAnsi="Arial" w:cs="Arial"/>
                <w:color w:val="0D0D0D" w:themeColor="text1" w:themeTint="F2"/>
                <w:sz w:val="22"/>
                <w:szCs w:val="22"/>
              </w:rPr>
              <w:t xml:space="preserve">This statement </w:t>
            </w:r>
            <w:r w:rsidRPr="00BF1A00">
              <w:rPr>
                <w:rFonts w:ascii="Arial" w:hAnsi="Arial" w:cs="Arial"/>
                <w:color w:val="0D0D0D" w:themeColor="text1" w:themeTint="F2"/>
                <w:sz w:val="22"/>
                <w:szCs w:val="22"/>
              </w:rPr>
              <w:t>reinforces the strategy</w:t>
            </w:r>
          </w:p>
          <w:p w:rsidR="002E6FD4" w:rsidRDefault="00BF1A00" w:rsidP="00BF1A00">
            <w:pPr>
              <w:pStyle w:val="ListParagraph"/>
              <w:numPr>
                <w:ilvl w:val="0"/>
                <w:numId w:val="12"/>
              </w:numPr>
              <w:rPr>
                <w:rFonts w:ascii="Arial" w:hAnsi="Arial" w:cs="Arial"/>
                <w:color w:val="0D0D0D" w:themeColor="text1" w:themeTint="F2"/>
                <w:sz w:val="22"/>
                <w:szCs w:val="22"/>
              </w:rPr>
            </w:pPr>
            <w:r w:rsidRPr="00BF1A00">
              <w:rPr>
                <w:rFonts w:ascii="Arial" w:hAnsi="Arial" w:cs="Arial"/>
                <w:color w:val="0D0D0D" w:themeColor="text1" w:themeTint="F2"/>
                <w:sz w:val="22"/>
                <w:szCs w:val="22"/>
              </w:rPr>
              <w:t>T</w:t>
            </w:r>
            <w:r w:rsidRPr="00BF1A00">
              <w:rPr>
                <w:rFonts w:ascii="Arial" w:hAnsi="Arial" w:cs="Arial"/>
                <w:color w:val="0D0D0D" w:themeColor="text1" w:themeTint="F2"/>
                <w:sz w:val="22"/>
                <w:szCs w:val="22"/>
              </w:rPr>
              <w:t>he clarification must include a list of benefits that will accrue and indications of how it will be used to assess its success</w:t>
            </w:r>
          </w:p>
          <w:p w:rsidR="00BF1A00" w:rsidRDefault="00BF1A00" w:rsidP="00BF1A00">
            <w:pPr>
              <w:pStyle w:val="ListParagraph"/>
              <w:numPr>
                <w:ilvl w:val="0"/>
                <w:numId w:val="9"/>
              </w:numPr>
              <w:rPr>
                <w:rFonts w:ascii="Arial" w:hAnsi="Arial" w:cs="Arial"/>
                <w:color w:val="FF0000"/>
              </w:rPr>
            </w:pPr>
            <w:r w:rsidRPr="00BF1A00">
              <w:rPr>
                <w:rFonts w:ascii="Arial" w:hAnsi="Arial" w:cs="Arial"/>
                <w:color w:val="FF0000"/>
              </w:rPr>
              <w:t>A</w:t>
            </w:r>
            <w:r w:rsidRPr="00BF1A00">
              <w:rPr>
                <w:rFonts w:ascii="Arial" w:hAnsi="Arial" w:cs="Arial"/>
                <w:color w:val="FF0000"/>
              </w:rPr>
              <w:t xml:space="preserve">n explanation </w:t>
            </w:r>
          </w:p>
          <w:p w:rsidR="00BF1A00" w:rsidRPr="00BF1A00" w:rsidRDefault="00BF1A00" w:rsidP="00BF1A00">
            <w:pPr>
              <w:pStyle w:val="ListParagraph"/>
              <w:numPr>
                <w:ilvl w:val="0"/>
                <w:numId w:val="13"/>
              </w:numPr>
              <w:rPr>
                <w:rFonts w:ascii="Arial" w:hAnsi="Arial" w:cs="Arial"/>
                <w:color w:val="0D0D0D" w:themeColor="text1" w:themeTint="F2"/>
                <w:sz w:val="22"/>
                <w:szCs w:val="22"/>
              </w:rPr>
            </w:pPr>
            <w:r w:rsidRPr="00BF1A00">
              <w:rPr>
                <w:rFonts w:ascii="Arial" w:hAnsi="Arial" w:cs="Arial"/>
                <w:color w:val="0D0D0D" w:themeColor="text1" w:themeTint="F2"/>
                <w:sz w:val="22"/>
                <w:szCs w:val="22"/>
              </w:rPr>
              <w:t>G</w:t>
            </w:r>
            <w:r w:rsidRPr="00BF1A00">
              <w:rPr>
                <w:rFonts w:ascii="Arial" w:hAnsi="Arial" w:cs="Arial"/>
                <w:color w:val="0D0D0D" w:themeColor="text1" w:themeTint="F2"/>
                <w:sz w:val="22"/>
                <w:szCs w:val="22"/>
              </w:rPr>
              <w:t>uiding values</w:t>
            </w:r>
            <w:r w:rsidRPr="00BF1A00">
              <w:rPr>
                <w:rFonts w:ascii="Arial" w:hAnsi="Arial" w:cs="Arial"/>
                <w:color w:val="0D0D0D" w:themeColor="text1" w:themeTint="F2"/>
                <w:sz w:val="22"/>
                <w:szCs w:val="22"/>
              </w:rPr>
              <w:t xml:space="preserve">, </w:t>
            </w:r>
            <w:r w:rsidRPr="00BF1A00">
              <w:rPr>
                <w:rFonts w:ascii="Arial" w:hAnsi="Arial" w:cs="Arial"/>
                <w:color w:val="0D0D0D" w:themeColor="text1" w:themeTint="F2"/>
                <w:sz w:val="22"/>
                <w:szCs w:val="22"/>
              </w:rPr>
              <w:t>that are being used to develop the initiatives</w:t>
            </w:r>
          </w:p>
          <w:p w:rsidR="00BF1A00" w:rsidRPr="00BF1A00" w:rsidRDefault="00BF1A00" w:rsidP="00BF1A00">
            <w:pPr>
              <w:pStyle w:val="ListParagraph"/>
              <w:numPr>
                <w:ilvl w:val="0"/>
                <w:numId w:val="13"/>
              </w:numPr>
              <w:rPr>
                <w:rFonts w:ascii="Arial" w:hAnsi="Arial" w:cs="Arial"/>
                <w:color w:val="FF0000"/>
              </w:rPr>
            </w:pPr>
            <w:r w:rsidRPr="00BF1A00">
              <w:rPr>
                <w:rFonts w:ascii="Arial" w:hAnsi="Arial" w:cs="Arial"/>
                <w:color w:val="0D0D0D" w:themeColor="text1" w:themeTint="F2"/>
                <w:sz w:val="22"/>
                <w:szCs w:val="22"/>
              </w:rPr>
              <w:t>G</w:t>
            </w:r>
            <w:r w:rsidRPr="00BF1A00">
              <w:rPr>
                <w:rFonts w:ascii="Arial" w:hAnsi="Arial" w:cs="Arial"/>
                <w:color w:val="0D0D0D" w:themeColor="text1" w:themeTint="F2"/>
                <w:sz w:val="22"/>
                <w:szCs w:val="22"/>
              </w:rPr>
              <w:t>uiding values</w:t>
            </w:r>
            <w:r w:rsidRPr="00BF1A00">
              <w:rPr>
                <w:rFonts w:ascii="Arial" w:hAnsi="Arial" w:cs="Arial"/>
                <w:color w:val="0D0D0D" w:themeColor="text1" w:themeTint="F2"/>
                <w:sz w:val="22"/>
                <w:szCs w:val="22"/>
              </w:rPr>
              <w:t xml:space="preserve">, </w:t>
            </w:r>
            <w:r w:rsidRPr="00BF1A00">
              <w:rPr>
                <w:rFonts w:ascii="Arial" w:hAnsi="Arial" w:cs="Arial"/>
                <w:color w:val="0D0D0D" w:themeColor="text1" w:themeTint="F2"/>
                <w:sz w:val="22"/>
                <w:szCs w:val="22"/>
              </w:rPr>
              <w:t>that are being used</w:t>
            </w:r>
            <w:r w:rsidRPr="00BF1A00">
              <w:rPr>
                <w:rFonts w:ascii="Arial" w:hAnsi="Arial" w:cs="Arial"/>
                <w:color w:val="0D0D0D" w:themeColor="text1" w:themeTint="F2"/>
                <w:sz w:val="22"/>
                <w:szCs w:val="22"/>
              </w:rPr>
              <w:t xml:space="preserve"> </w:t>
            </w:r>
            <w:r w:rsidRPr="00BF1A00">
              <w:rPr>
                <w:rFonts w:ascii="Arial" w:hAnsi="Arial" w:cs="Arial"/>
                <w:color w:val="0D0D0D" w:themeColor="text1" w:themeTint="F2"/>
                <w:sz w:val="22"/>
                <w:szCs w:val="22"/>
              </w:rPr>
              <w:t>to modify them in the future</w:t>
            </w:r>
          </w:p>
          <w:p w:rsidR="00F77D43" w:rsidRDefault="00BF1A00" w:rsidP="00BF1A00">
            <w:pPr>
              <w:pStyle w:val="ListParagraph"/>
              <w:numPr>
                <w:ilvl w:val="0"/>
                <w:numId w:val="9"/>
              </w:numPr>
              <w:rPr>
                <w:rFonts w:ascii="Arial" w:hAnsi="Arial" w:cs="Arial"/>
                <w:color w:val="FF0000"/>
                <w:sz w:val="22"/>
                <w:szCs w:val="22"/>
              </w:rPr>
            </w:pPr>
            <w:r>
              <w:rPr>
                <w:rFonts w:ascii="Arial" w:hAnsi="Arial" w:cs="Arial"/>
                <w:color w:val="FF0000"/>
                <w:sz w:val="22"/>
                <w:szCs w:val="22"/>
              </w:rPr>
              <w:t>I</w:t>
            </w:r>
            <w:r w:rsidRPr="00BF1A00">
              <w:rPr>
                <w:rFonts w:ascii="Arial" w:hAnsi="Arial" w:cs="Arial"/>
                <w:color w:val="FF0000"/>
                <w:sz w:val="22"/>
                <w:szCs w:val="22"/>
              </w:rPr>
              <w:t>mplement a plan</w:t>
            </w:r>
          </w:p>
          <w:p w:rsidR="00BF1A00" w:rsidRPr="00BF1A00" w:rsidRDefault="00BF1A00" w:rsidP="00BF1A00">
            <w:pPr>
              <w:pStyle w:val="ListParagraph"/>
              <w:numPr>
                <w:ilvl w:val="0"/>
                <w:numId w:val="14"/>
              </w:numPr>
              <w:rPr>
                <w:rFonts w:ascii="Arial" w:hAnsi="Arial" w:cs="Arial"/>
                <w:color w:val="0D0D0D" w:themeColor="text1" w:themeTint="F2"/>
                <w:sz w:val="22"/>
                <w:szCs w:val="22"/>
              </w:rPr>
            </w:pPr>
            <w:r w:rsidRPr="00BF1A00">
              <w:rPr>
                <w:rFonts w:ascii="Arial" w:hAnsi="Arial" w:cs="Arial"/>
                <w:color w:val="0D0D0D" w:themeColor="text1" w:themeTint="F2"/>
                <w:sz w:val="22"/>
                <w:szCs w:val="22"/>
              </w:rPr>
              <w:t>S</w:t>
            </w:r>
            <w:r w:rsidRPr="00BF1A00">
              <w:rPr>
                <w:rFonts w:ascii="Arial" w:hAnsi="Arial" w:cs="Arial"/>
                <w:color w:val="0D0D0D" w:themeColor="text1" w:themeTint="F2"/>
                <w:sz w:val="22"/>
                <w:szCs w:val="22"/>
              </w:rPr>
              <w:t>et out exactly what initiatives are being introduced</w:t>
            </w:r>
          </w:p>
          <w:p w:rsidR="00BF1A00" w:rsidRPr="00BF1A00" w:rsidRDefault="00BF1A00" w:rsidP="00BF1A00">
            <w:pPr>
              <w:pStyle w:val="ListParagraph"/>
              <w:numPr>
                <w:ilvl w:val="0"/>
                <w:numId w:val="14"/>
              </w:numPr>
              <w:rPr>
                <w:rFonts w:ascii="Arial" w:hAnsi="Arial" w:cs="Arial"/>
                <w:color w:val="0D0D0D" w:themeColor="text1" w:themeTint="F2"/>
                <w:sz w:val="22"/>
                <w:szCs w:val="22"/>
              </w:rPr>
            </w:pPr>
            <w:r w:rsidRPr="00BF1A00">
              <w:rPr>
                <w:rFonts w:ascii="Arial" w:hAnsi="Arial" w:cs="Arial"/>
                <w:color w:val="0D0D0D" w:themeColor="text1" w:themeTint="F2"/>
                <w:sz w:val="22"/>
                <w:szCs w:val="22"/>
              </w:rPr>
              <w:t>W</w:t>
            </w:r>
            <w:r w:rsidRPr="00BF1A00">
              <w:rPr>
                <w:rFonts w:ascii="Arial" w:hAnsi="Arial" w:cs="Arial"/>
                <w:color w:val="0D0D0D" w:themeColor="text1" w:themeTint="F2"/>
                <w:sz w:val="22"/>
                <w:szCs w:val="22"/>
              </w:rPr>
              <w:t>hen</w:t>
            </w:r>
            <w:r>
              <w:rPr>
                <w:rFonts w:ascii="Arial" w:hAnsi="Arial" w:cs="Arial"/>
                <w:color w:val="0D0D0D" w:themeColor="text1" w:themeTint="F2"/>
                <w:sz w:val="22"/>
                <w:szCs w:val="22"/>
              </w:rPr>
              <w:t xml:space="preserve"> and </w:t>
            </w:r>
            <w:r w:rsidRPr="00BF1A00">
              <w:rPr>
                <w:rFonts w:ascii="Arial" w:hAnsi="Arial" w:cs="Arial"/>
                <w:color w:val="0D0D0D" w:themeColor="text1" w:themeTint="F2"/>
                <w:sz w:val="22"/>
                <w:szCs w:val="22"/>
              </w:rPr>
              <w:t>who is responsible for their introduction</w:t>
            </w:r>
          </w:p>
          <w:p w:rsidR="00BF1A00" w:rsidRPr="00BF1A00" w:rsidRDefault="00BF1A00" w:rsidP="00BF1A00">
            <w:pPr>
              <w:pStyle w:val="ListParagraph"/>
              <w:numPr>
                <w:ilvl w:val="0"/>
                <w:numId w:val="14"/>
              </w:numPr>
              <w:rPr>
                <w:rFonts w:ascii="Arial" w:hAnsi="Arial" w:cs="Arial"/>
                <w:color w:val="0D0D0D" w:themeColor="text1" w:themeTint="F2"/>
                <w:sz w:val="22"/>
                <w:szCs w:val="22"/>
              </w:rPr>
            </w:pPr>
            <w:r w:rsidRPr="00BF1A00">
              <w:rPr>
                <w:rFonts w:ascii="Arial" w:hAnsi="Arial" w:cs="Arial"/>
                <w:color w:val="0D0D0D" w:themeColor="text1" w:themeTint="F2"/>
                <w:sz w:val="22"/>
                <w:szCs w:val="22"/>
              </w:rPr>
              <w:t>W</w:t>
            </w:r>
            <w:r w:rsidRPr="00BF1A00">
              <w:rPr>
                <w:rFonts w:ascii="Arial" w:hAnsi="Arial" w:cs="Arial"/>
                <w:color w:val="0D0D0D" w:themeColor="text1" w:themeTint="F2"/>
                <w:sz w:val="22"/>
                <w:szCs w:val="22"/>
              </w:rPr>
              <w:t>hat the costs will be</w:t>
            </w:r>
          </w:p>
          <w:p w:rsidR="00F77D43" w:rsidRDefault="00F77D43" w:rsidP="00F77D43">
            <w:pPr>
              <w:shd w:val="clear" w:color="auto" w:fill="FFFFFF"/>
              <w:rPr>
                <w:rFonts w:ascii="Helvetica" w:hAnsi="Helvetica" w:cs="Arial"/>
                <w:color w:val="000000"/>
                <w:sz w:val="21"/>
                <w:szCs w:val="21"/>
              </w:rPr>
            </w:pPr>
          </w:p>
          <w:p w:rsidR="0029601A" w:rsidRDefault="0029601A" w:rsidP="0029601A">
            <w:pPr>
              <w:shd w:val="clear" w:color="auto" w:fill="FFFFFF"/>
              <w:rPr>
                <w:rFonts w:ascii="Helvetica" w:hAnsi="Helvetica" w:cs="Arial"/>
                <w:color w:val="000000"/>
                <w:sz w:val="21"/>
                <w:szCs w:val="21"/>
              </w:rPr>
            </w:pPr>
          </w:p>
          <w:p w:rsidR="00B44E89" w:rsidRDefault="00B44E89" w:rsidP="000145C4">
            <w:pPr>
              <w:rPr>
                <w:rFonts w:ascii="Arial" w:hAnsi="Arial" w:cs="Arial"/>
                <w:color w:val="FF0000"/>
              </w:rPr>
            </w:pPr>
          </w:p>
          <w:p w:rsidR="000145C4" w:rsidRDefault="000145C4" w:rsidP="000145C4">
            <w:pPr>
              <w:rPr>
                <w:rFonts w:ascii="Arial" w:hAnsi="Arial" w:cs="Arial"/>
                <w:color w:val="FF0000"/>
              </w:rPr>
            </w:pPr>
          </w:p>
          <w:p w:rsidR="000145C4" w:rsidRDefault="000145C4" w:rsidP="000145C4">
            <w:pPr>
              <w:rPr>
                <w:rFonts w:ascii="Arial" w:hAnsi="Arial" w:cs="Arial"/>
                <w:color w:val="FF0000"/>
              </w:rPr>
            </w:pPr>
          </w:p>
          <w:p w:rsidR="000145C4" w:rsidRDefault="000145C4" w:rsidP="000145C4">
            <w:pPr>
              <w:rPr>
                <w:rFonts w:ascii="Arial" w:hAnsi="Arial" w:cs="Arial"/>
                <w:color w:val="FF0000"/>
              </w:rPr>
            </w:pPr>
          </w:p>
          <w:p w:rsidR="000145C4" w:rsidRDefault="000145C4" w:rsidP="000145C4">
            <w:pPr>
              <w:rPr>
                <w:rFonts w:ascii="Arial" w:hAnsi="Arial" w:cs="Arial"/>
                <w:color w:val="FF0000"/>
              </w:rPr>
            </w:pPr>
          </w:p>
          <w:p w:rsidR="000145C4" w:rsidRDefault="000145C4" w:rsidP="000145C4">
            <w:pPr>
              <w:rPr>
                <w:rFonts w:ascii="Arial" w:hAnsi="Arial" w:cs="Arial"/>
                <w:color w:val="FF0000"/>
              </w:rPr>
            </w:pPr>
          </w:p>
          <w:p w:rsidR="00CC2FB3" w:rsidRDefault="000145C4" w:rsidP="000145C4">
            <w:pPr>
              <w:rPr>
                <w:rFonts w:ascii="Arial" w:hAnsi="Arial" w:cs="Arial"/>
                <w:color w:val="FF0000"/>
              </w:rPr>
            </w:pPr>
            <w:r w:rsidRPr="000145C4">
              <w:rPr>
                <w:rFonts w:ascii="Arial" w:hAnsi="Arial" w:cs="Arial"/>
                <w:color w:val="FF0000"/>
              </w:rPr>
              <w:t xml:space="preserve">Q.3. Explain the different methods used for developing a pay structure.  (8) </w:t>
            </w:r>
          </w:p>
          <w:p w:rsidR="00E850E4" w:rsidRDefault="00E850E4" w:rsidP="000145C4">
            <w:pPr>
              <w:rPr>
                <w:b/>
                <w:color w:val="FF0000"/>
              </w:rPr>
            </w:pPr>
          </w:p>
          <w:p w:rsidR="00CC2FB3" w:rsidRDefault="008A76AB" w:rsidP="008A76AB">
            <w:pPr>
              <w:pStyle w:val="ListParagraph"/>
              <w:numPr>
                <w:ilvl w:val="0"/>
                <w:numId w:val="15"/>
              </w:numPr>
              <w:rPr>
                <w:rFonts w:ascii="Arial" w:hAnsi="Arial" w:cs="Arial"/>
                <w:sz w:val="22"/>
                <w:szCs w:val="22"/>
              </w:rPr>
            </w:pPr>
            <w:r w:rsidRPr="008A76AB">
              <w:rPr>
                <w:rFonts w:ascii="Arial" w:hAnsi="Arial" w:cs="Arial"/>
                <w:b/>
                <w:sz w:val="22"/>
                <w:szCs w:val="22"/>
              </w:rPr>
              <w:t>S</w:t>
            </w:r>
            <w:r w:rsidRPr="008A76AB">
              <w:rPr>
                <w:rFonts w:ascii="Arial" w:hAnsi="Arial" w:cs="Arial"/>
                <w:b/>
                <w:sz w:val="22"/>
                <w:szCs w:val="22"/>
              </w:rPr>
              <w:t>ingle rate structure</w:t>
            </w:r>
            <w:r>
              <w:rPr>
                <w:rFonts w:ascii="Arial" w:hAnsi="Arial" w:cs="Arial"/>
                <w:b/>
                <w:sz w:val="22"/>
                <w:szCs w:val="22"/>
              </w:rPr>
              <w:t xml:space="preserve">- </w:t>
            </w:r>
            <w:r w:rsidRPr="008A76AB">
              <w:rPr>
                <w:rFonts w:ascii="Arial" w:hAnsi="Arial" w:cs="Arial"/>
                <w:sz w:val="22"/>
                <w:szCs w:val="22"/>
              </w:rPr>
              <w:t>all employees do the same work and get the same pay</w:t>
            </w:r>
          </w:p>
          <w:p w:rsidR="00CA603D" w:rsidRDefault="00CA603D" w:rsidP="008A76AB">
            <w:pPr>
              <w:pStyle w:val="ListParagraph"/>
              <w:numPr>
                <w:ilvl w:val="0"/>
                <w:numId w:val="15"/>
              </w:numPr>
              <w:rPr>
                <w:rFonts w:ascii="Arial" w:hAnsi="Arial" w:cs="Arial"/>
                <w:sz w:val="22"/>
                <w:szCs w:val="22"/>
              </w:rPr>
            </w:pPr>
            <w:r w:rsidRPr="00CA603D">
              <w:rPr>
                <w:rFonts w:ascii="Arial" w:hAnsi="Arial" w:cs="Arial"/>
                <w:b/>
                <w:sz w:val="22"/>
                <w:szCs w:val="22"/>
              </w:rPr>
              <w:t>A</w:t>
            </w:r>
            <w:r w:rsidRPr="00CA603D">
              <w:rPr>
                <w:rFonts w:ascii="Arial" w:hAnsi="Arial" w:cs="Arial"/>
                <w:b/>
                <w:sz w:val="22"/>
                <w:szCs w:val="22"/>
              </w:rPr>
              <w:t xml:space="preserve"> basic pay system</w:t>
            </w:r>
            <w:r>
              <w:rPr>
                <w:rFonts w:ascii="Arial" w:hAnsi="Arial" w:cs="Arial"/>
                <w:b/>
                <w:sz w:val="22"/>
                <w:szCs w:val="22"/>
              </w:rPr>
              <w:t xml:space="preserve">- </w:t>
            </w:r>
            <w:r w:rsidRPr="00CA603D">
              <w:rPr>
                <w:rFonts w:ascii="Arial" w:hAnsi="Arial" w:cs="Arial"/>
                <w:sz w:val="22"/>
                <w:szCs w:val="22"/>
              </w:rPr>
              <w:t>pay does not vary in relation to performance or length of employment</w:t>
            </w:r>
          </w:p>
          <w:p w:rsidR="00CA603D" w:rsidRPr="00CA603D" w:rsidRDefault="00CA603D" w:rsidP="008A76AB">
            <w:pPr>
              <w:pStyle w:val="ListParagraph"/>
              <w:numPr>
                <w:ilvl w:val="0"/>
                <w:numId w:val="15"/>
              </w:numPr>
              <w:rPr>
                <w:rFonts w:ascii="Arial" w:hAnsi="Arial" w:cs="Arial"/>
                <w:b/>
                <w:sz w:val="22"/>
                <w:szCs w:val="22"/>
              </w:rPr>
            </w:pPr>
            <w:r w:rsidRPr="00CA603D">
              <w:rPr>
                <w:rFonts w:ascii="Arial" w:hAnsi="Arial" w:cs="Arial"/>
                <w:b/>
                <w:sz w:val="22"/>
                <w:szCs w:val="22"/>
              </w:rPr>
              <w:t>A</w:t>
            </w:r>
            <w:r w:rsidRPr="00CA603D">
              <w:rPr>
                <w:rFonts w:ascii="Arial" w:hAnsi="Arial" w:cs="Arial"/>
                <w:b/>
                <w:sz w:val="22"/>
                <w:szCs w:val="22"/>
              </w:rPr>
              <w:t>n incentivised system</w:t>
            </w:r>
            <w:r>
              <w:rPr>
                <w:rFonts w:ascii="Arial" w:hAnsi="Arial" w:cs="Arial"/>
                <w:b/>
                <w:sz w:val="22"/>
                <w:szCs w:val="22"/>
              </w:rPr>
              <w:t xml:space="preserve">- </w:t>
            </w:r>
            <w:r w:rsidRPr="00CA603D">
              <w:rPr>
                <w:rFonts w:ascii="Arial" w:hAnsi="Arial" w:cs="Arial"/>
                <w:sz w:val="22"/>
                <w:szCs w:val="22"/>
              </w:rPr>
              <w:t>pay is used in relation to results and performance and this includes the acquisition of skills</w:t>
            </w:r>
          </w:p>
          <w:p w:rsidR="008A76AB" w:rsidRDefault="008A76AB" w:rsidP="008A76AB">
            <w:pPr>
              <w:pStyle w:val="ListParagraph"/>
              <w:numPr>
                <w:ilvl w:val="0"/>
                <w:numId w:val="15"/>
              </w:numPr>
              <w:rPr>
                <w:rFonts w:ascii="Arial" w:hAnsi="Arial" w:cs="Arial"/>
                <w:sz w:val="22"/>
                <w:szCs w:val="22"/>
              </w:rPr>
            </w:pPr>
            <w:r w:rsidRPr="008A76AB">
              <w:rPr>
                <w:rFonts w:ascii="Arial" w:hAnsi="Arial" w:cs="Arial"/>
                <w:b/>
                <w:sz w:val="22"/>
                <w:szCs w:val="22"/>
              </w:rPr>
              <w:t>T</w:t>
            </w:r>
            <w:r w:rsidRPr="008A76AB">
              <w:rPr>
                <w:rFonts w:ascii="Arial" w:hAnsi="Arial" w:cs="Arial"/>
                <w:b/>
                <w:sz w:val="22"/>
                <w:szCs w:val="22"/>
              </w:rPr>
              <w:t>he tenure -based method</w:t>
            </w:r>
            <w:r>
              <w:rPr>
                <w:rFonts w:ascii="Arial" w:hAnsi="Arial" w:cs="Arial"/>
                <w:sz w:val="22"/>
                <w:szCs w:val="22"/>
              </w:rPr>
              <w:t xml:space="preserve">- </w:t>
            </w:r>
            <w:r w:rsidR="00CA603D" w:rsidRPr="00CA603D">
              <w:rPr>
                <w:rFonts w:ascii="Arial" w:hAnsi="Arial" w:cs="Arial"/>
                <w:sz w:val="22"/>
                <w:szCs w:val="22"/>
              </w:rPr>
              <w:t>which goes by how long an individual employee has been with the company.</w:t>
            </w:r>
          </w:p>
          <w:p w:rsidR="00CA603D" w:rsidRDefault="00CA603D" w:rsidP="008A76AB">
            <w:pPr>
              <w:pStyle w:val="ListParagraph"/>
              <w:numPr>
                <w:ilvl w:val="0"/>
                <w:numId w:val="15"/>
              </w:numPr>
              <w:rPr>
                <w:rFonts w:ascii="Arial" w:hAnsi="Arial" w:cs="Arial"/>
                <w:color w:val="0D0D0D" w:themeColor="text1" w:themeTint="F2"/>
                <w:sz w:val="22"/>
                <w:szCs w:val="22"/>
              </w:rPr>
            </w:pPr>
            <w:r w:rsidRPr="00CA603D">
              <w:rPr>
                <w:rFonts w:ascii="Arial" w:hAnsi="Arial" w:cs="Arial"/>
                <w:b/>
                <w:sz w:val="22"/>
                <w:szCs w:val="22"/>
              </w:rPr>
              <w:t>A</w:t>
            </w:r>
            <w:r w:rsidRPr="00CA603D">
              <w:rPr>
                <w:rFonts w:ascii="Arial" w:hAnsi="Arial" w:cs="Arial"/>
                <w:b/>
                <w:sz w:val="22"/>
                <w:szCs w:val="22"/>
              </w:rPr>
              <w:t xml:space="preserve"> blend of seniority and tenure based plans</w:t>
            </w:r>
            <w:r>
              <w:rPr>
                <w:rFonts w:ascii="Arial" w:hAnsi="Arial" w:cs="Arial"/>
                <w:b/>
                <w:sz w:val="22"/>
                <w:szCs w:val="22"/>
              </w:rPr>
              <w:t xml:space="preserve">- </w:t>
            </w:r>
            <w:r w:rsidRPr="00CA603D">
              <w:rPr>
                <w:rFonts w:ascii="Arial" w:hAnsi="Arial" w:cs="Arial"/>
                <w:color w:val="0D0D0D" w:themeColor="text1" w:themeTint="F2"/>
                <w:sz w:val="22"/>
                <w:szCs w:val="22"/>
              </w:rPr>
              <w:t xml:space="preserve">It should be noted that </w:t>
            </w:r>
            <w:r w:rsidRPr="00CA603D">
              <w:rPr>
                <w:rFonts w:ascii="Arial" w:hAnsi="Arial" w:cs="Arial"/>
                <w:bCs/>
                <w:color w:val="0D0D0D" w:themeColor="text1" w:themeTint="F2"/>
                <w:sz w:val="22"/>
                <w:szCs w:val="22"/>
              </w:rPr>
              <w:t>seniority</w:t>
            </w:r>
            <w:r w:rsidRPr="00CA603D">
              <w:rPr>
                <w:rFonts w:ascii="Arial" w:hAnsi="Arial" w:cs="Arial"/>
                <w:color w:val="0D0D0D" w:themeColor="text1" w:themeTint="F2"/>
                <w:sz w:val="22"/>
                <w:szCs w:val="22"/>
              </w:rPr>
              <w:t xml:space="preserve">-based </w:t>
            </w:r>
            <w:r w:rsidRPr="00CA603D">
              <w:rPr>
                <w:rFonts w:ascii="Arial" w:hAnsi="Arial" w:cs="Arial"/>
                <w:bCs/>
                <w:color w:val="0D0D0D" w:themeColor="text1" w:themeTint="F2"/>
                <w:sz w:val="22"/>
                <w:szCs w:val="22"/>
              </w:rPr>
              <w:t>pay</w:t>
            </w:r>
            <w:r w:rsidRPr="00CA603D">
              <w:rPr>
                <w:rFonts w:ascii="Arial" w:hAnsi="Arial" w:cs="Arial"/>
                <w:color w:val="0D0D0D" w:themeColor="text1" w:themeTint="F2"/>
                <w:sz w:val="22"/>
                <w:szCs w:val="22"/>
              </w:rPr>
              <w:t xml:space="preserve"> systems can take into account performance, but the main factor is tenure</w:t>
            </w:r>
            <w:r>
              <w:rPr>
                <w:rFonts w:ascii="Arial" w:hAnsi="Arial" w:cs="Arial"/>
                <w:color w:val="0D0D0D" w:themeColor="text1" w:themeTint="F2"/>
                <w:sz w:val="22"/>
                <w:szCs w:val="22"/>
              </w:rPr>
              <w:t>.</w:t>
            </w:r>
          </w:p>
          <w:p w:rsidR="00CA603D" w:rsidRPr="00CA603D" w:rsidRDefault="00CA603D" w:rsidP="00E850E4">
            <w:pPr>
              <w:pStyle w:val="ListParagraph"/>
              <w:rPr>
                <w:rFonts w:ascii="Arial" w:hAnsi="Arial" w:cs="Arial"/>
                <w:color w:val="0D0D0D" w:themeColor="text1" w:themeTint="F2"/>
                <w:sz w:val="22"/>
                <w:szCs w:val="22"/>
              </w:rPr>
            </w:pPr>
          </w:p>
          <w:p w:rsidR="00CC2FB3" w:rsidRPr="00CA603D"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rPr>
          <w:rFonts w:cs="CalvertMT-Bold"/>
          <w:b/>
          <w:bCs/>
          <w:color w:val="002060"/>
          <w:sz w:val="28"/>
          <w:lang w:val="en-US"/>
        </w:rPr>
      </w:pPr>
    </w:p>
    <w:p w:rsidR="00A851DA" w:rsidRPr="00B0415E" w:rsidRDefault="00AE1481" w:rsidP="00A851DA">
      <w:pPr>
        <w:autoSpaceDE w:val="0"/>
        <w:autoSpaceDN w:val="0"/>
        <w:adjustRightInd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rPr>
          <w:rFonts w:cs="CalvertMT-Bold"/>
          <w:b/>
          <w:bCs/>
          <w:color w:val="001AE6"/>
          <w:lang w:val="en-US"/>
        </w:rPr>
      </w:pPr>
    </w:p>
    <w:p w:rsidR="00A851DA" w:rsidRPr="00B0415E" w:rsidRDefault="00405895" w:rsidP="00A851D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rPr>
          <w:rFonts w:cs="Bliss-Regular"/>
          <w:color w:val="000000"/>
          <w:lang w:val="en-US"/>
        </w:rPr>
      </w:pPr>
    </w:p>
    <w:p w:rsidR="00503D7E" w:rsidRPr="00B0415E" w:rsidRDefault="00503D7E" w:rsidP="00A851DA">
      <w:pPr>
        <w:autoSpaceDE w:val="0"/>
        <w:autoSpaceDN w:val="0"/>
        <w:adjustRightInd w:val="0"/>
        <w:rPr>
          <w:rFonts w:cs="Bliss-Regular"/>
          <w:color w:val="000000"/>
          <w:lang w:val="en-US"/>
        </w:rPr>
      </w:pPr>
    </w:p>
    <w:p w:rsidR="00A851DA" w:rsidRPr="00B0415E" w:rsidRDefault="00A851DA" w:rsidP="00A851DA">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8"/>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45C4" w:rsidP="00A851DA">
            <w:pPr>
              <w:rPr>
                <w:rFonts w:cs="Bliss-Regular"/>
                <w:color w:val="000000"/>
              </w:rPr>
            </w:pPr>
            <w:r>
              <w:rPr>
                <w:rFonts w:cs="Bliss-Regular"/>
                <w:color w:val="000000"/>
              </w:rPr>
              <w:t>Patricie Bandyova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3900" w:rsidP="00A851DA">
            <w:pPr>
              <w:rPr>
                <w:rFonts w:cs="Bliss-Regular"/>
                <w:color w:val="000000"/>
              </w:rPr>
            </w:pPr>
            <w:r>
              <w:rPr>
                <w:rFonts w:cs="Bliss-Regular"/>
                <w:color w:val="000000"/>
              </w:rPr>
              <w:t>12/10/2018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A851DA" w:rsidRDefault="00A851DA"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EA30AB" w:rsidRDefault="00EA30AB" w:rsidP="00503D7E">
      <w:pPr>
        <w:rPr>
          <w:szCs w:val="32"/>
        </w:rPr>
      </w:pPr>
    </w:p>
    <w:p w:rsidR="00EA30AB" w:rsidRDefault="00EA30AB" w:rsidP="00503D7E">
      <w:pPr>
        <w:rPr>
          <w:szCs w:val="32"/>
        </w:rPr>
      </w:pPr>
    </w:p>
    <w:p w:rsidR="00EA30AB" w:rsidRPr="00B0415E" w:rsidRDefault="00EA30AB" w:rsidP="00503D7E">
      <w:pPr>
        <w:rPr>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03C4" w:rsidRDefault="00F103C4" w:rsidP="00CB4D0A">
      <w:r>
        <w:separator/>
      </w:r>
    </w:p>
  </w:endnote>
  <w:endnote w:type="continuationSeparator" w:id="0">
    <w:p w:rsidR="00F103C4" w:rsidRDefault="00F103C4"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vertMT-Bold">
    <w:charset w:val="00"/>
    <w:family w:val="roman"/>
    <w:pitch w:val="default"/>
    <w:sig w:usb0="00000000" w:usb1="00000000" w:usb2="00000000" w:usb3="00000000" w:csb0="00000001" w:csb1="00000000"/>
  </w:font>
  <w:font w:name="Bliss-Regular">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03C4" w:rsidRDefault="00F103C4" w:rsidP="00CB4D0A">
      <w:r>
        <w:separator/>
      </w:r>
    </w:p>
  </w:footnote>
  <w:footnote w:type="continuationSeparator" w:id="0">
    <w:p w:rsidR="00F103C4" w:rsidRDefault="00F103C4"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7775B"/>
    <w:multiLevelType w:val="hybridMultilevel"/>
    <w:tmpl w:val="1D0814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939A9"/>
    <w:multiLevelType w:val="hybridMultilevel"/>
    <w:tmpl w:val="E9BEABC6"/>
    <w:lvl w:ilvl="0" w:tplc="62CA4CEA">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E50CE"/>
    <w:multiLevelType w:val="hybridMultilevel"/>
    <w:tmpl w:val="88A80A1A"/>
    <w:lvl w:ilvl="0" w:tplc="641CE8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4E4525"/>
    <w:multiLevelType w:val="hybridMultilevel"/>
    <w:tmpl w:val="D9346242"/>
    <w:lvl w:ilvl="0" w:tplc="1448652C">
      <w:start w:val="1"/>
      <w:numFmt w:val="lowerLetter"/>
      <w:lvlText w:val="%1)"/>
      <w:lvlJc w:val="left"/>
      <w:pPr>
        <w:ind w:left="1080" w:hanging="360"/>
      </w:pPr>
      <w:rPr>
        <w:rFonts w:hint="default"/>
        <w:color w:val="0D0D0D" w:themeColor="text1" w:themeTint="F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0B23CD"/>
    <w:multiLevelType w:val="hybridMultilevel"/>
    <w:tmpl w:val="395248BE"/>
    <w:lvl w:ilvl="0" w:tplc="4560D8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0597564"/>
    <w:multiLevelType w:val="hybridMultilevel"/>
    <w:tmpl w:val="78D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029CC"/>
    <w:multiLevelType w:val="hybridMultilevel"/>
    <w:tmpl w:val="51D0F746"/>
    <w:lvl w:ilvl="0" w:tplc="08090001">
      <w:start w:val="1"/>
      <w:numFmt w:val="bullet"/>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7" w15:restartNumberingAfterBreak="0">
    <w:nsid w:val="41A761AA"/>
    <w:multiLevelType w:val="hybridMultilevel"/>
    <w:tmpl w:val="1B1A2B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130776"/>
    <w:multiLevelType w:val="hybridMultilevel"/>
    <w:tmpl w:val="F4AE7434"/>
    <w:lvl w:ilvl="0" w:tplc="8506DC32">
      <w:start w:val="1"/>
      <w:numFmt w:val="lowerLetter"/>
      <w:lvlText w:val="%1."/>
      <w:lvlJc w:val="left"/>
      <w:pPr>
        <w:ind w:left="1480" w:hanging="40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C7D779C"/>
    <w:multiLevelType w:val="hybridMultilevel"/>
    <w:tmpl w:val="A83C9754"/>
    <w:lvl w:ilvl="0" w:tplc="33B02E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9972A8"/>
    <w:multiLevelType w:val="hybridMultilevel"/>
    <w:tmpl w:val="C6AC63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4E5625E"/>
    <w:multiLevelType w:val="hybridMultilevel"/>
    <w:tmpl w:val="69F8B836"/>
    <w:lvl w:ilvl="0" w:tplc="4B28C9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D90294"/>
    <w:multiLevelType w:val="hybridMultilevel"/>
    <w:tmpl w:val="853A83FC"/>
    <w:lvl w:ilvl="0" w:tplc="A95A51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E7D5D95"/>
    <w:multiLevelType w:val="hybridMultilevel"/>
    <w:tmpl w:val="12826AE8"/>
    <w:lvl w:ilvl="0" w:tplc="2AD6B6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num>
  <w:num w:numId="2">
    <w:abstractNumId w:val="12"/>
  </w:num>
  <w:num w:numId="3">
    <w:abstractNumId w:val="7"/>
  </w:num>
  <w:num w:numId="4">
    <w:abstractNumId w:val="9"/>
  </w:num>
  <w:num w:numId="5">
    <w:abstractNumId w:val="6"/>
  </w:num>
  <w:num w:numId="6">
    <w:abstractNumId w:val="5"/>
  </w:num>
  <w:num w:numId="7">
    <w:abstractNumId w:val="11"/>
  </w:num>
  <w:num w:numId="8">
    <w:abstractNumId w:val="10"/>
  </w:num>
  <w:num w:numId="9">
    <w:abstractNumId w:val="1"/>
  </w:num>
  <w:num w:numId="10">
    <w:abstractNumId w:val="4"/>
  </w:num>
  <w:num w:numId="11">
    <w:abstractNumId w:val="2"/>
  </w:num>
  <w:num w:numId="12">
    <w:abstractNumId w:val="13"/>
  </w:num>
  <w:num w:numId="13">
    <w:abstractNumId w:val="3"/>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45C4"/>
    <w:rsid w:val="000158F9"/>
    <w:rsid w:val="0003186B"/>
    <w:rsid w:val="00035CDD"/>
    <w:rsid w:val="00040083"/>
    <w:rsid w:val="00055992"/>
    <w:rsid w:val="000820E8"/>
    <w:rsid w:val="001175EE"/>
    <w:rsid w:val="00157CF6"/>
    <w:rsid w:val="00175BB1"/>
    <w:rsid w:val="00182416"/>
    <w:rsid w:val="00187EB4"/>
    <w:rsid w:val="001F0481"/>
    <w:rsid w:val="00200C92"/>
    <w:rsid w:val="0020451E"/>
    <w:rsid w:val="00206B9D"/>
    <w:rsid w:val="0023259C"/>
    <w:rsid w:val="0029601A"/>
    <w:rsid w:val="002B0BD7"/>
    <w:rsid w:val="002B573D"/>
    <w:rsid w:val="002C5CB2"/>
    <w:rsid w:val="002E6FD4"/>
    <w:rsid w:val="002F779F"/>
    <w:rsid w:val="00371885"/>
    <w:rsid w:val="003B421C"/>
    <w:rsid w:val="003E2B87"/>
    <w:rsid w:val="00402786"/>
    <w:rsid w:val="00405895"/>
    <w:rsid w:val="004058DF"/>
    <w:rsid w:val="00443E6F"/>
    <w:rsid w:val="00486F1A"/>
    <w:rsid w:val="00490CB9"/>
    <w:rsid w:val="00497AF0"/>
    <w:rsid w:val="004A2CE2"/>
    <w:rsid w:val="004E3CDA"/>
    <w:rsid w:val="004F4B4D"/>
    <w:rsid w:val="0050216D"/>
    <w:rsid w:val="00503D7E"/>
    <w:rsid w:val="0050778F"/>
    <w:rsid w:val="00527BC0"/>
    <w:rsid w:val="00527C11"/>
    <w:rsid w:val="00535F31"/>
    <w:rsid w:val="00574D64"/>
    <w:rsid w:val="00587B0F"/>
    <w:rsid w:val="00591365"/>
    <w:rsid w:val="00596AC3"/>
    <w:rsid w:val="005A62AC"/>
    <w:rsid w:val="005B31E4"/>
    <w:rsid w:val="005E59FE"/>
    <w:rsid w:val="006034F6"/>
    <w:rsid w:val="00607874"/>
    <w:rsid w:val="00607E77"/>
    <w:rsid w:val="00617BB3"/>
    <w:rsid w:val="00645CDD"/>
    <w:rsid w:val="006823A7"/>
    <w:rsid w:val="00687EE8"/>
    <w:rsid w:val="006F3900"/>
    <w:rsid w:val="0070347F"/>
    <w:rsid w:val="0070678E"/>
    <w:rsid w:val="00831C11"/>
    <w:rsid w:val="008A60B4"/>
    <w:rsid w:val="008A76AB"/>
    <w:rsid w:val="008B3C31"/>
    <w:rsid w:val="008B64FE"/>
    <w:rsid w:val="00935BF7"/>
    <w:rsid w:val="0095442C"/>
    <w:rsid w:val="00983942"/>
    <w:rsid w:val="009C37E0"/>
    <w:rsid w:val="009E41F4"/>
    <w:rsid w:val="00A14B66"/>
    <w:rsid w:val="00A21240"/>
    <w:rsid w:val="00A65CF7"/>
    <w:rsid w:val="00A74504"/>
    <w:rsid w:val="00A81AB4"/>
    <w:rsid w:val="00A851DA"/>
    <w:rsid w:val="00AC7D5B"/>
    <w:rsid w:val="00AE1481"/>
    <w:rsid w:val="00B0415E"/>
    <w:rsid w:val="00B04678"/>
    <w:rsid w:val="00B44E89"/>
    <w:rsid w:val="00BC46DF"/>
    <w:rsid w:val="00BF1A00"/>
    <w:rsid w:val="00C03577"/>
    <w:rsid w:val="00C4568C"/>
    <w:rsid w:val="00C53029"/>
    <w:rsid w:val="00C65FEA"/>
    <w:rsid w:val="00CA0AC2"/>
    <w:rsid w:val="00CA603D"/>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45AA"/>
    <w:rsid w:val="00E850E4"/>
    <w:rsid w:val="00EA30AB"/>
    <w:rsid w:val="00EB3925"/>
    <w:rsid w:val="00F022C4"/>
    <w:rsid w:val="00F103C4"/>
    <w:rsid w:val="00F77D43"/>
    <w:rsid w:val="00F96EB3"/>
    <w:rsid w:val="00FE45E2"/>
    <w:rsid w:val="00FF6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DF052"/>
  <w15:docId w15:val="{EBD19824-0785-442C-BD07-198621C7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7D4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spacing w:after="200" w:line="276" w:lineRule="auto"/>
      <w:ind w:left="720"/>
      <w:contextualSpacing/>
    </w:pPr>
    <w:rPr>
      <w:rFonts w:ascii="Calibri" w:eastAsia="Calibri" w:hAnsi="Calibri"/>
      <w:sz w:val="22"/>
      <w:szCs w:val="22"/>
      <w:lang w:val="en-US" w:eastAsia="en-US"/>
    </w:rPr>
  </w:style>
  <w:style w:type="paragraph" w:customStyle="1" w:styleId="Default">
    <w:name w:val="Default"/>
    <w:qForma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E59FE"/>
    <w:rPr>
      <w:b/>
      <w:bCs/>
    </w:rPr>
  </w:style>
  <w:style w:type="paragraph" w:styleId="NormalWeb">
    <w:name w:val="Normal (Web)"/>
    <w:basedOn w:val="Normal"/>
    <w:uiPriority w:val="99"/>
    <w:unhideWhenUsed/>
    <w:rsid w:val="00587B0F"/>
    <w:pPr>
      <w:spacing w:before="100" w:beforeAutospacing="1" w:after="100" w:afterAutospacing="1"/>
    </w:pPr>
  </w:style>
  <w:style w:type="character" w:styleId="Emphasis">
    <w:name w:val="Emphasis"/>
    <w:basedOn w:val="DefaultParagraphFont"/>
    <w:uiPriority w:val="20"/>
    <w:qFormat/>
    <w:rsid w:val="00F77D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428870">
      <w:bodyDiv w:val="1"/>
      <w:marLeft w:val="0"/>
      <w:marRight w:val="0"/>
      <w:marTop w:val="0"/>
      <w:marBottom w:val="0"/>
      <w:divBdr>
        <w:top w:val="none" w:sz="0" w:space="0" w:color="auto"/>
        <w:left w:val="none" w:sz="0" w:space="0" w:color="auto"/>
        <w:bottom w:val="none" w:sz="0" w:space="0" w:color="auto"/>
        <w:right w:val="none" w:sz="0" w:space="0" w:color="auto"/>
      </w:divBdr>
    </w:div>
    <w:div w:id="607857532">
      <w:bodyDiv w:val="1"/>
      <w:marLeft w:val="0"/>
      <w:marRight w:val="0"/>
      <w:marTop w:val="0"/>
      <w:marBottom w:val="0"/>
      <w:divBdr>
        <w:top w:val="none" w:sz="0" w:space="0" w:color="auto"/>
        <w:left w:val="none" w:sz="0" w:space="0" w:color="auto"/>
        <w:bottom w:val="none" w:sz="0" w:space="0" w:color="auto"/>
        <w:right w:val="none" w:sz="0" w:space="0" w:color="auto"/>
      </w:divBdr>
    </w:div>
    <w:div w:id="16263544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78AD6-7A7B-44B9-B2F1-2A25702C2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Patricie Bandyova</cp:lastModifiedBy>
  <cp:revision>8</cp:revision>
  <dcterms:created xsi:type="dcterms:W3CDTF">2015-01-26T12:24:00Z</dcterms:created>
  <dcterms:modified xsi:type="dcterms:W3CDTF">2018-10-12T20:25:00Z</dcterms:modified>
</cp:coreProperties>
</file>