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532914" w:rsidRDefault="00102FA2" w:rsidP="00A851DA">
      <w:pPr>
        <w:pStyle w:val="Default"/>
        <w:rPr>
          <w:rFonts w:ascii="Arial" w:hAnsi="Arial" w:cs="Arial"/>
        </w:rPr>
      </w:pPr>
      <w:r>
        <w:rPr>
          <w:rFonts w:ascii="Arial" w:hAnsi="Arial" w:cs="Arial"/>
          <w:noProof/>
          <w:lang w:eastAsia="zh-CN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4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51DA" w:rsidRPr="00532914">
        <w:rPr>
          <w:rFonts w:ascii="Arial" w:hAnsi="Arial" w:cs="Arial"/>
        </w:rPr>
        <w:t xml:space="preserve">                                                             </w:t>
      </w:r>
      <w:r w:rsidR="00405895" w:rsidRPr="00532914">
        <w:rPr>
          <w:rFonts w:ascii="Arial" w:hAnsi="Arial" w:cs="Arial"/>
        </w:rPr>
        <w:t xml:space="preserve">     </w:t>
      </w:r>
    </w:p>
    <w:p w:rsidR="00607874" w:rsidRPr="00532914" w:rsidRDefault="00102FA2" w:rsidP="00A851DA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532914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532914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532914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6"/>
        <w:gridCol w:w="6676"/>
      </w:tblGrid>
      <w:tr w:rsidR="003C6A3F" w:rsidRPr="00532914" w:rsidTr="00DB3C8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851DA" w:rsidRPr="00532914" w:rsidRDefault="00A851DA" w:rsidP="00DB3C82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532914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1DA" w:rsidRPr="00532914" w:rsidRDefault="000E5F2C">
            <w:pPr>
              <w:pStyle w:val="Default"/>
              <w:rPr>
                <w:rFonts w:ascii="Arial" w:hAnsi="Arial" w:cs="Arial"/>
              </w:rPr>
            </w:pPr>
            <w:r w:rsidRPr="00532914">
              <w:rPr>
                <w:rFonts w:ascii="Arial" w:hAnsi="Arial" w:cs="Arial"/>
              </w:rPr>
              <w:t>Anthony Nwobodo</w:t>
            </w:r>
          </w:p>
        </w:tc>
      </w:tr>
      <w:tr w:rsidR="003C6A3F" w:rsidRPr="00532914" w:rsidTr="00DB3C8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851DA" w:rsidRPr="00532914" w:rsidRDefault="00A851DA" w:rsidP="00DB3C82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532914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1DA" w:rsidRPr="00532914" w:rsidRDefault="000E5F2C">
            <w:pPr>
              <w:pStyle w:val="Default"/>
              <w:rPr>
                <w:rFonts w:ascii="Arial" w:hAnsi="Arial" w:cs="Arial"/>
              </w:rPr>
            </w:pPr>
            <w:r w:rsidRPr="00532914">
              <w:rPr>
                <w:rFonts w:ascii="Arial" w:hAnsi="Arial" w:cs="Arial"/>
              </w:rPr>
              <w:t>27365</w:t>
            </w:r>
          </w:p>
        </w:tc>
      </w:tr>
      <w:tr w:rsidR="003C6A3F" w:rsidRPr="00532914" w:rsidTr="00DB3C8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851DA" w:rsidRPr="00532914" w:rsidRDefault="00A851DA" w:rsidP="00DB3C82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532914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1DA" w:rsidRPr="00532914" w:rsidRDefault="009727C4" w:rsidP="009727C4">
            <w:pPr>
              <w:pStyle w:val="Default"/>
              <w:rPr>
                <w:rFonts w:ascii="Arial" w:hAnsi="Arial" w:cs="Arial"/>
              </w:rPr>
            </w:pPr>
            <w:r w:rsidRPr="009727C4">
              <w:rPr>
                <w:rFonts w:ascii="Arial" w:hAnsi="Arial" w:cs="Arial"/>
              </w:rPr>
              <w:t>The Investigative</w:t>
            </w:r>
            <w:r w:rsidRPr="009727C4">
              <w:rPr>
                <w:rFonts w:ascii="Arial" w:hAnsi="Arial" w:cs="Arial"/>
              </w:rPr>
              <w:t xml:space="preserve"> </w:t>
            </w:r>
            <w:r w:rsidRPr="009727C4">
              <w:rPr>
                <w:rFonts w:ascii="Arial" w:hAnsi="Arial" w:cs="Arial"/>
              </w:rPr>
              <w:t>Process</w:t>
            </w:r>
          </w:p>
        </w:tc>
      </w:tr>
      <w:tr w:rsidR="003C6A3F" w:rsidRPr="00532914" w:rsidTr="00DB3C82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851DA" w:rsidRPr="00532914" w:rsidRDefault="00A851DA" w:rsidP="00DB3C82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532914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1DA" w:rsidRPr="00532914" w:rsidRDefault="0063706A" w:rsidP="00DB3C8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</w:tr>
    </w:tbl>
    <w:p w:rsidR="00CC2FB3" w:rsidRPr="00532914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532914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532914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532914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532914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532914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532914">
        <w:rPr>
          <w:rFonts w:ascii="Arial" w:hAnsi="Arial" w:cs="Arial"/>
          <w:sz w:val="24"/>
          <w:szCs w:val="24"/>
          <w:lang w:val="en-US"/>
        </w:rPr>
        <w:t>s</w:t>
      </w:r>
      <w:r w:rsidRPr="00532914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532914">
        <w:rPr>
          <w:rFonts w:ascii="Arial" w:hAnsi="Arial" w:cs="Arial"/>
          <w:sz w:val="24"/>
          <w:szCs w:val="24"/>
          <w:lang w:val="en-US"/>
        </w:rPr>
        <w:t xml:space="preserve"> </w:t>
      </w:r>
      <w:r w:rsidRPr="00532914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532914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="00443E6F" w:rsidRPr="00532914">
        <w:rPr>
          <w:rFonts w:ascii="Arial" w:hAnsi="Arial" w:cs="Arial"/>
          <w:sz w:val="24"/>
          <w:szCs w:val="24"/>
          <w:lang w:val="en-US"/>
        </w:rPr>
        <w:t>against</w:t>
      </w:r>
      <w:proofErr w:type="gramEnd"/>
      <w:r w:rsidR="00443E6F" w:rsidRPr="00532914">
        <w:rPr>
          <w:rFonts w:ascii="Arial" w:hAnsi="Arial" w:cs="Arial"/>
          <w:sz w:val="24"/>
          <w:szCs w:val="24"/>
          <w:lang w:val="en-US"/>
        </w:rPr>
        <w:t xml:space="preserve"> each allocated mark. This means one need</w:t>
      </w:r>
      <w:r w:rsidR="009E41F4" w:rsidRPr="00532914">
        <w:rPr>
          <w:rFonts w:ascii="Arial" w:hAnsi="Arial" w:cs="Arial"/>
          <w:sz w:val="24"/>
          <w:szCs w:val="24"/>
          <w:lang w:val="en-US"/>
        </w:rPr>
        <w:t>s</w:t>
      </w:r>
      <w:r w:rsidR="00443E6F" w:rsidRPr="00532914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532914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532914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532914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532914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532914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532914">
        <w:rPr>
          <w:rFonts w:ascii="Arial" w:hAnsi="Arial" w:cs="Arial"/>
          <w:sz w:val="24"/>
          <w:szCs w:val="24"/>
          <w:lang w:val="en-US"/>
        </w:rPr>
        <w:t>where appropriate</w:t>
      </w:r>
      <w:r w:rsidRPr="00532914">
        <w:rPr>
          <w:rFonts w:ascii="Arial" w:hAnsi="Arial" w:cs="Arial"/>
          <w:sz w:val="24"/>
          <w:szCs w:val="24"/>
          <w:lang w:val="en-US"/>
        </w:rPr>
        <w:t>.</w:t>
      </w:r>
      <w:r w:rsidR="00443E6F" w:rsidRPr="00532914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CC2FB3" w:rsidRPr="00261A78" w:rsidTr="00DB3C82">
        <w:tc>
          <w:tcPr>
            <w:tcW w:w="9242" w:type="dxa"/>
            <w:shd w:val="clear" w:color="auto" w:fill="auto"/>
          </w:tcPr>
          <w:p w:rsidR="00AD4928" w:rsidRPr="00532914" w:rsidRDefault="00AD4928" w:rsidP="00DB3C82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AD4928" w:rsidRPr="00532914" w:rsidRDefault="00AD4928" w:rsidP="00DB3C82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  <w:t>Anthony Nwobodo</w:t>
            </w:r>
          </w:p>
          <w:p w:rsidR="00AD4928" w:rsidRPr="00532914" w:rsidRDefault="00AD4928" w:rsidP="00DB3C82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 w:rsidRPr="00532914">
              <w:rPr>
                <w:rFonts w:ascii="Arial" w:hAnsi="Arial" w:cs="Arial"/>
                <w:sz w:val="24"/>
                <w:szCs w:val="24"/>
                <w:lang w:val="en-US"/>
              </w:rPr>
              <w:tab/>
              <w:t>Student ID:27365</w:t>
            </w:r>
          </w:p>
          <w:p w:rsidR="00AD4928" w:rsidRDefault="0063706A" w:rsidP="00DB3C82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ab/>
              <w:t>Assessment # 5</w:t>
            </w:r>
          </w:p>
          <w:p w:rsidR="00313984" w:rsidRDefault="00313984" w:rsidP="00DB3C82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  <w:p w:rsidR="00313984" w:rsidRDefault="00313984" w:rsidP="00074176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313984">
              <w:rPr>
                <w:rFonts w:ascii="Arial" w:hAnsi="Arial" w:cs="Arial"/>
                <w:sz w:val="24"/>
                <w:szCs w:val="24"/>
              </w:rPr>
              <w:t>What is the difference between proactive and reactive investigations?</w:t>
            </w:r>
          </w:p>
          <w:p w:rsidR="00313984" w:rsidRDefault="00313984" w:rsidP="00313984">
            <w:pPr>
              <w:pStyle w:val="ListParagraph"/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313984" w:rsidRDefault="00313984" w:rsidP="00D72E0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  <w:lang w:val="en-US"/>
              </w:rPr>
            </w:pPr>
            <w:r w:rsidRPr="00313984">
              <w:rPr>
                <w:rFonts w:ascii="Arial" w:hAnsi="Arial" w:cs="Arial"/>
                <w:sz w:val="24"/>
                <w:szCs w:val="24"/>
                <w:lang w:val="en-US"/>
              </w:rPr>
              <w:t xml:space="preserve">Reactive </w:t>
            </w:r>
            <w:r w:rsidRPr="00313984">
              <w:rPr>
                <w:rFonts w:ascii="Arial" w:hAnsi="Arial" w:cs="Arial"/>
                <w:sz w:val="24"/>
                <w:szCs w:val="24"/>
                <w:lang w:val="en-US"/>
              </w:rPr>
              <w:t xml:space="preserve">investigations are typically initiated by citizen/victim complaints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and are a result of an external </w:t>
            </w:r>
            <w:r w:rsidRPr="00313984">
              <w:rPr>
                <w:rFonts w:ascii="Arial" w:hAnsi="Arial" w:cs="Arial"/>
                <w:sz w:val="24"/>
                <w:szCs w:val="24"/>
                <w:lang w:val="en-US"/>
              </w:rPr>
              <w:t>notification of the crime. The investigator will react only when th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e crime has been reported by an </w:t>
            </w:r>
            <w:r w:rsidRPr="00313984">
              <w:rPr>
                <w:rFonts w:ascii="Arial" w:hAnsi="Arial" w:cs="Arial"/>
                <w:sz w:val="24"/>
                <w:szCs w:val="24"/>
                <w:lang w:val="en-US"/>
              </w:rPr>
              <w:t>affected party, i.e. employee, spouse, customer, stockholder, manage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ment, or auditor. Sometimes the </w:t>
            </w:r>
            <w:r w:rsidRPr="00313984">
              <w:rPr>
                <w:rFonts w:ascii="Arial" w:hAnsi="Arial" w:cs="Arial"/>
                <w:sz w:val="24"/>
                <w:szCs w:val="24"/>
                <w:lang w:val="en-US"/>
              </w:rPr>
              <w:t>victim reports the crime only after the suspect’s employment has been te</w:t>
            </w:r>
            <w:r w:rsidR="00D72E01">
              <w:rPr>
                <w:rFonts w:ascii="Arial" w:hAnsi="Arial" w:cs="Arial"/>
                <w:sz w:val="24"/>
                <w:szCs w:val="24"/>
                <w:lang w:val="en-US"/>
              </w:rPr>
              <w:t xml:space="preserve">rminated or he/she has left the </w:t>
            </w:r>
            <w:r w:rsidRPr="00313984">
              <w:rPr>
                <w:rFonts w:ascii="Arial" w:hAnsi="Arial" w:cs="Arial"/>
                <w:sz w:val="24"/>
                <w:szCs w:val="24"/>
                <w:lang w:val="en-US"/>
              </w:rPr>
              <w:t>organization; occasionally, however, the suspect is still working for th</w:t>
            </w:r>
            <w:r w:rsidR="00D72E01">
              <w:rPr>
                <w:rFonts w:ascii="Arial" w:hAnsi="Arial" w:cs="Arial"/>
                <w:sz w:val="24"/>
                <w:szCs w:val="24"/>
                <w:lang w:val="en-US"/>
              </w:rPr>
              <w:t xml:space="preserve">e company and is unaware of the </w:t>
            </w:r>
            <w:r w:rsidRPr="00313984">
              <w:rPr>
                <w:rFonts w:ascii="Arial" w:hAnsi="Arial" w:cs="Arial"/>
                <w:sz w:val="24"/>
                <w:szCs w:val="24"/>
                <w:lang w:val="en-US"/>
              </w:rPr>
              <w:t>suspicions being harboured against him/her. Both these situations hav</w:t>
            </w:r>
            <w:r w:rsidR="00D72E01">
              <w:rPr>
                <w:rFonts w:ascii="Arial" w:hAnsi="Arial" w:cs="Arial"/>
                <w:sz w:val="24"/>
                <w:szCs w:val="24"/>
                <w:lang w:val="en-US"/>
              </w:rPr>
              <w:t>e their own set of problems and</w:t>
            </w:r>
            <w:r w:rsidR="00D72E01" w:rsidRPr="00313984">
              <w:rPr>
                <w:rFonts w:ascii="Arial" w:hAnsi="Arial" w:cs="Arial"/>
                <w:sz w:val="24"/>
                <w:szCs w:val="24"/>
                <w:lang w:val="en-US"/>
              </w:rPr>
              <w:t xml:space="preserve"> therefore</w:t>
            </w:r>
            <w:r w:rsidRPr="00313984">
              <w:rPr>
                <w:rFonts w:ascii="Arial" w:hAnsi="Arial" w:cs="Arial"/>
                <w:sz w:val="24"/>
                <w:szCs w:val="24"/>
                <w:lang w:val="en-US"/>
              </w:rPr>
              <w:t xml:space="preserve"> have to be dealt with using different logistical approaches</w:t>
            </w:r>
            <w:r>
              <w:rPr>
                <w:rFonts w:cs="Calibri"/>
                <w:sz w:val="24"/>
                <w:szCs w:val="24"/>
                <w:lang w:val="en-US"/>
              </w:rPr>
              <w:t>.</w:t>
            </w:r>
            <w:r w:rsidR="00D72E01">
              <w:rPr>
                <w:rFonts w:cs="Calibri"/>
                <w:sz w:val="24"/>
                <w:szCs w:val="24"/>
                <w:lang w:val="en-US"/>
              </w:rPr>
              <w:t xml:space="preserve"> </w:t>
            </w:r>
            <w:r w:rsidR="00D72E01">
              <w:rPr>
                <w:rFonts w:ascii="Arial" w:hAnsi="Arial" w:cs="Arial"/>
                <w:sz w:val="24"/>
                <w:szCs w:val="24"/>
                <w:lang w:val="en-US"/>
              </w:rPr>
              <w:t>On the other hand, P</w:t>
            </w:r>
            <w:r w:rsidR="00D72E01" w:rsidRPr="00D72E01">
              <w:rPr>
                <w:rFonts w:ascii="Arial" w:hAnsi="Arial" w:cs="Arial"/>
                <w:sz w:val="24"/>
                <w:szCs w:val="24"/>
                <w:lang w:val="en-US"/>
              </w:rPr>
              <w:t>roactive investigations take place as a result of t</w:t>
            </w:r>
            <w:r w:rsidR="00D72E01">
              <w:rPr>
                <w:rFonts w:ascii="Arial" w:hAnsi="Arial" w:cs="Arial"/>
                <w:sz w:val="24"/>
                <w:szCs w:val="24"/>
                <w:lang w:val="en-US"/>
              </w:rPr>
              <w:t xml:space="preserve">he investigator’s findings. The </w:t>
            </w:r>
            <w:r w:rsidR="00D72E01" w:rsidRPr="00D72E01">
              <w:rPr>
                <w:rFonts w:ascii="Arial" w:hAnsi="Arial" w:cs="Arial"/>
                <w:sz w:val="24"/>
                <w:szCs w:val="24"/>
                <w:lang w:val="en-US"/>
              </w:rPr>
              <w:t>investigator does not wait for the aggrieved party to complain and initiates action base</w:t>
            </w:r>
            <w:r w:rsidR="00D72E01">
              <w:rPr>
                <w:rFonts w:ascii="Arial" w:hAnsi="Arial" w:cs="Arial"/>
                <w:sz w:val="24"/>
                <w:szCs w:val="24"/>
                <w:lang w:val="en-US"/>
              </w:rPr>
              <w:t xml:space="preserve">d on the evidence </w:t>
            </w:r>
            <w:r w:rsidR="00D72E01" w:rsidRPr="00D72E01">
              <w:rPr>
                <w:rFonts w:ascii="Arial" w:hAnsi="Arial" w:cs="Arial"/>
                <w:sz w:val="24"/>
                <w:szCs w:val="24"/>
                <w:lang w:val="en-US"/>
              </w:rPr>
              <w:t>of fraud. Sometimes, financial crime is discovered accidentally i</w:t>
            </w:r>
            <w:r w:rsidR="00D72E01">
              <w:rPr>
                <w:rFonts w:ascii="Arial" w:hAnsi="Arial" w:cs="Arial"/>
                <w:sz w:val="24"/>
                <w:szCs w:val="24"/>
                <w:lang w:val="en-US"/>
              </w:rPr>
              <w:t xml:space="preserve">n the wake of a different fraud </w:t>
            </w:r>
            <w:r w:rsidR="00D72E01" w:rsidRPr="00D72E01">
              <w:rPr>
                <w:rFonts w:ascii="Arial" w:hAnsi="Arial" w:cs="Arial"/>
                <w:sz w:val="24"/>
                <w:szCs w:val="24"/>
                <w:lang w:val="en-US"/>
              </w:rPr>
              <w:t>investigation, while on other occasions the investigator has a general su</w:t>
            </w:r>
            <w:r w:rsidR="00D72E01">
              <w:rPr>
                <w:rFonts w:ascii="Arial" w:hAnsi="Arial" w:cs="Arial"/>
                <w:sz w:val="24"/>
                <w:szCs w:val="24"/>
                <w:lang w:val="en-US"/>
              </w:rPr>
              <w:t xml:space="preserve">spicion of wrongdoing and finds </w:t>
            </w:r>
            <w:r w:rsidR="00D72E01">
              <w:rPr>
                <w:rFonts w:cs="Calibri"/>
                <w:sz w:val="24"/>
                <w:szCs w:val="24"/>
                <w:lang w:val="en-US"/>
              </w:rPr>
              <w:t>evidence of fraud when he/she digs deeper into the matter</w:t>
            </w:r>
            <w:r w:rsidR="00D72E01">
              <w:rPr>
                <w:rFonts w:cs="Calibri"/>
                <w:sz w:val="24"/>
                <w:szCs w:val="24"/>
                <w:lang w:val="en-US"/>
              </w:rPr>
              <w:t>.</w:t>
            </w:r>
          </w:p>
          <w:p w:rsidR="00D72E01" w:rsidRDefault="00D72E01" w:rsidP="00D72E01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  <w:lang w:val="en-US"/>
              </w:rPr>
            </w:pPr>
          </w:p>
          <w:p w:rsidR="00D72E01" w:rsidRDefault="00D72E01" w:rsidP="00D72E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72E01">
              <w:rPr>
                <w:rFonts w:ascii="Arial" w:hAnsi="Arial" w:cs="Arial"/>
                <w:sz w:val="24"/>
                <w:szCs w:val="24"/>
                <w:lang w:val="en-US"/>
              </w:rPr>
              <w:t>ii. How would you differentiate between the weighted and unweighted solvability factors.</w:t>
            </w:r>
          </w:p>
          <w:p w:rsidR="00D72E01" w:rsidRDefault="00696A3C" w:rsidP="002848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96A3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 xml:space="preserve">Weighted </w:t>
            </w:r>
            <w:r w:rsidRPr="00696A3C">
              <w:rPr>
                <w:rFonts w:ascii="Arial" w:hAnsi="Arial" w:cs="Arial"/>
                <w:sz w:val="24"/>
                <w:szCs w:val="24"/>
                <w:lang w:val="en-US"/>
              </w:rPr>
              <w:t>solvability</w:t>
            </w:r>
            <w:r w:rsidRPr="00696A3C">
              <w:rPr>
                <w:rFonts w:ascii="Arial" w:hAnsi="Arial" w:cs="Arial"/>
                <w:sz w:val="24"/>
                <w:szCs w:val="24"/>
                <w:lang w:val="en-US"/>
              </w:rPr>
              <w:t xml:space="preserve">: </w:t>
            </w:r>
            <w:r w:rsidRPr="00696A3C">
              <w:rPr>
                <w:rFonts w:ascii="Arial" w:hAnsi="Arial" w:cs="Arial"/>
                <w:sz w:val="24"/>
                <w:szCs w:val="24"/>
                <w:lang w:val="en-US"/>
              </w:rPr>
              <w:t>Weighted systems separate the more solvable factors from the less sol</w:t>
            </w:r>
            <w:r w:rsidRPr="00696A3C">
              <w:rPr>
                <w:rFonts w:ascii="Arial" w:hAnsi="Arial" w:cs="Arial"/>
                <w:sz w:val="24"/>
                <w:szCs w:val="24"/>
                <w:lang w:val="en-US"/>
              </w:rPr>
              <w:t>vable ones. They recognize that not</w:t>
            </w:r>
            <w:r w:rsidRPr="00696A3C">
              <w:rPr>
                <w:rFonts w:ascii="Arial" w:hAnsi="Arial" w:cs="Arial"/>
                <w:sz w:val="24"/>
                <w:szCs w:val="24"/>
                <w:lang w:val="en-US"/>
              </w:rPr>
              <w:t xml:space="preserve"> all factors are equally important; for example, fingerprints fou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nd at the crime scene hold more </w:t>
            </w:r>
            <w:r w:rsidRPr="00696A3C">
              <w:rPr>
                <w:rFonts w:ascii="Arial" w:hAnsi="Arial" w:cs="Arial"/>
                <w:sz w:val="24"/>
                <w:szCs w:val="24"/>
                <w:lang w:val="en-US"/>
              </w:rPr>
              <w:t>weight than the existence of a witness.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While unweighted solvability factors do not assign weight to </w:t>
            </w:r>
            <w:r w:rsidR="002848E4">
              <w:rPr>
                <w:rFonts w:ascii="Arial" w:hAnsi="Arial" w:cs="Arial"/>
                <w:sz w:val="24"/>
                <w:szCs w:val="24"/>
                <w:lang w:val="en-US"/>
              </w:rPr>
              <w:t xml:space="preserve">factors hence </w:t>
            </w:r>
            <w:r w:rsidR="002848E4" w:rsidRPr="002848E4">
              <w:rPr>
                <w:rFonts w:ascii="Arial" w:hAnsi="Arial" w:cs="Arial"/>
                <w:sz w:val="24"/>
                <w:szCs w:val="24"/>
                <w:lang w:val="en-US"/>
              </w:rPr>
              <w:t>all factors are equally important</w:t>
            </w:r>
            <w:r w:rsidR="002848E4">
              <w:rPr>
                <w:rFonts w:ascii="Arial" w:hAnsi="Arial" w:cs="Arial"/>
                <w:sz w:val="24"/>
                <w:szCs w:val="24"/>
                <w:lang w:val="en-US"/>
              </w:rPr>
              <w:t xml:space="preserve"> The </w:t>
            </w:r>
            <w:r w:rsidR="002848E4" w:rsidRPr="002848E4">
              <w:rPr>
                <w:rFonts w:ascii="Arial" w:hAnsi="Arial" w:cs="Arial"/>
                <w:sz w:val="24"/>
                <w:szCs w:val="24"/>
                <w:lang w:val="en-US"/>
              </w:rPr>
              <w:t>presence of factors determines whether the case will be investigated fur</w:t>
            </w:r>
            <w:r w:rsidR="002848E4">
              <w:rPr>
                <w:rFonts w:ascii="Arial" w:hAnsi="Arial" w:cs="Arial"/>
                <w:sz w:val="24"/>
                <w:szCs w:val="24"/>
                <w:lang w:val="en-US"/>
              </w:rPr>
              <w:t xml:space="preserve">ther or not. Unweighted </w:t>
            </w:r>
            <w:r w:rsidR="002848E4" w:rsidRPr="002848E4">
              <w:rPr>
                <w:rFonts w:ascii="Arial" w:hAnsi="Arial" w:cs="Arial"/>
                <w:sz w:val="24"/>
                <w:szCs w:val="24"/>
                <w:lang w:val="en-US"/>
              </w:rPr>
              <w:t>schemes are usually based on anecdotal data and are specific to each agency</w:t>
            </w:r>
            <w:r w:rsidR="002848E4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:rsidR="002848E4" w:rsidRDefault="002848E4" w:rsidP="002848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848E4" w:rsidRDefault="002848E4" w:rsidP="002848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848E4" w:rsidRDefault="002848E4" w:rsidP="002848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48E4">
              <w:rPr>
                <w:rFonts w:ascii="Arial" w:hAnsi="Arial" w:cs="Arial"/>
                <w:sz w:val="24"/>
                <w:szCs w:val="24"/>
                <w:lang w:val="en-US"/>
              </w:rPr>
              <w:t>iii. Goal - setting and planning is very important for the soundne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ss of an investigative process.</w:t>
            </w:r>
            <w:r w:rsidRPr="002848E4">
              <w:rPr>
                <w:rFonts w:ascii="Arial" w:hAnsi="Arial" w:cs="Arial"/>
                <w:sz w:val="24"/>
                <w:szCs w:val="24"/>
                <w:lang w:val="en-US"/>
              </w:rPr>
              <w:t xml:space="preserve"> Why</w:t>
            </w:r>
            <w:r w:rsidRPr="002848E4">
              <w:rPr>
                <w:rFonts w:ascii="Arial" w:hAnsi="Arial" w:cs="Arial"/>
                <w:sz w:val="24"/>
                <w:szCs w:val="24"/>
                <w:lang w:val="en-US"/>
              </w:rPr>
              <w:t>?</w:t>
            </w:r>
          </w:p>
          <w:p w:rsidR="002848E4" w:rsidRDefault="002848E4" w:rsidP="002848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E50CF1" w:rsidRPr="00E50CF1" w:rsidRDefault="002848E4" w:rsidP="00E5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48E4">
              <w:rPr>
                <w:rFonts w:ascii="Arial" w:hAnsi="Arial" w:cs="Arial"/>
                <w:sz w:val="24"/>
                <w:szCs w:val="24"/>
                <w:lang w:val="en-US"/>
              </w:rPr>
              <w:t xml:space="preserve">A fraud investigator’s first aim is to identify the complainant’s goal. For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 criminal fraud investigation,</w:t>
            </w:r>
            <w:r w:rsidRPr="002848E4">
              <w:rPr>
                <w:rFonts w:ascii="Arial" w:hAnsi="Arial" w:cs="Arial"/>
                <w:sz w:val="24"/>
                <w:szCs w:val="24"/>
                <w:lang w:val="en-US"/>
              </w:rPr>
              <w:t xml:space="preserve"> this</w:t>
            </w:r>
            <w:r w:rsidRPr="002848E4">
              <w:rPr>
                <w:rFonts w:ascii="Arial" w:hAnsi="Arial" w:cs="Arial"/>
                <w:sz w:val="24"/>
                <w:szCs w:val="24"/>
                <w:lang w:val="en-US"/>
              </w:rPr>
              <w:t xml:space="preserve"> is fairly simple as the goal of the aggrieved party is to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obtain reimbursement and/or the </w:t>
            </w:r>
            <w:r w:rsidRPr="002848E4">
              <w:rPr>
                <w:rFonts w:ascii="Arial" w:hAnsi="Arial" w:cs="Arial"/>
                <w:sz w:val="24"/>
                <w:szCs w:val="24"/>
                <w:lang w:val="en-US"/>
              </w:rPr>
              <w:t>incarceration of the suspect. For a civil fraud investigator, this aim m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ay not be as simple and clearly </w:t>
            </w:r>
            <w:r w:rsidRPr="002848E4">
              <w:rPr>
                <w:rFonts w:ascii="Arial" w:hAnsi="Arial" w:cs="Arial"/>
                <w:sz w:val="24"/>
                <w:szCs w:val="24"/>
                <w:lang w:val="en-US"/>
              </w:rPr>
              <w:t>defined.</w:t>
            </w:r>
            <w:r w:rsidRPr="002848E4">
              <w:rPr>
                <w:rFonts w:cs="Calibri"/>
                <w:sz w:val="24"/>
                <w:szCs w:val="24"/>
                <w:lang w:val="en-US"/>
              </w:rPr>
              <w:t xml:space="preserve"> </w:t>
            </w:r>
            <w:r w:rsidR="00E50CF1">
              <w:rPr>
                <w:rFonts w:ascii="Arial" w:hAnsi="Arial" w:cs="Arial"/>
                <w:sz w:val="24"/>
                <w:szCs w:val="24"/>
                <w:lang w:val="en-US"/>
              </w:rPr>
              <w:t xml:space="preserve">Complainants are the </w:t>
            </w:r>
            <w:r w:rsidRPr="002848E4">
              <w:rPr>
                <w:rFonts w:ascii="Arial" w:hAnsi="Arial" w:cs="Arial"/>
                <w:sz w:val="24"/>
                <w:szCs w:val="24"/>
                <w:lang w:val="en-US"/>
              </w:rPr>
              <w:t>investigator’s customers. They may be involunt</w:t>
            </w:r>
            <w:r w:rsidR="00E50CF1">
              <w:rPr>
                <w:rFonts w:ascii="Arial" w:hAnsi="Arial" w:cs="Arial"/>
                <w:sz w:val="24"/>
                <w:szCs w:val="24"/>
                <w:lang w:val="en-US"/>
              </w:rPr>
              <w:t xml:space="preserve">ary customers, but they expect </w:t>
            </w:r>
            <w:r w:rsidRPr="002848E4">
              <w:rPr>
                <w:rFonts w:ascii="Arial" w:hAnsi="Arial" w:cs="Arial"/>
                <w:sz w:val="24"/>
                <w:szCs w:val="24"/>
                <w:lang w:val="en-US"/>
              </w:rPr>
              <w:t>obtainable and acceptable results from the investigation. They seek the help of fraud investigators and</w:t>
            </w:r>
            <w:r w:rsidR="00E50CF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2848E4">
              <w:rPr>
                <w:rFonts w:ascii="Arial" w:hAnsi="Arial" w:cs="Arial"/>
                <w:sz w:val="24"/>
                <w:szCs w:val="24"/>
                <w:lang w:val="en-US"/>
              </w:rPr>
              <w:t>expect certain outcomes. Customers’ satisfaction depends on the extent to which their expectations are</w:t>
            </w:r>
            <w:r w:rsidR="00E50CF1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2848E4">
              <w:rPr>
                <w:rFonts w:ascii="Arial" w:hAnsi="Arial" w:cs="Arial"/>
                <w:sz w:val="24"/>
                <w:szCs w:val="24"/>
                <w:lang w:val="en-US"/>
              </w:rPr>
              <w:t>realistic and reasonable. Usually, rational expectations lead to satisfied customers</w:t>
            </w:r>
            <w:r w:rsidR="00E50CF1">
              <w:rPr>
                <w:rFonts w:ascii="Arial" w:hAnsi="Arial" w:cs="Arial"/>
                <w:sz w:val="24"/>
                <w:szCs w:val="24"/>
                <w:lang w:val="en-US"/>
              </w:rPr>
              <w:t xml:space="preserve">. The more unrealistic </w:t>
            </w:r>
            <w:r w:rsidR="00E50CF1" w:rsidRPr="00E50CF1">
              <w:rPr>
                <w:rFonts w:ascii="Arial" w:hAnsi="Arial" w:cs="Arial"/>
                <w:sz w:val="24"/>
                <w:szCs w:val="24"/>
                <w:lang w:val="en-US"/>
              </w:rPr>
              <w:t>the customer’s expectations (regarding the achievability of desired outcomes), the greater his/her</w:t>
            </w:r>
          </w:p>
          <w:p w:rsidR="002848E4" w:rsidRPr="002848E4" w:rsidRDefault="00E50CF1" w:rsidP="00E5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chances of being dissatisfied by the outcomes. It is important here t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o define obtainable results and </w:t>
            </w: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acceptable outcomes.</w:t>
            </w:r>
          </w:p>
          <w:p w:rsidR="002848E4" w:rsidRDefault="002848E4" w:rsidP="002848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E50CF1" w:rsidRPr="00E50CF1" w:rsidRDefault="00E50CF1" w:rsidP="00E5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Obtainable result: This is a result that might reasonably be expecte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d considering the circumstances </w:t>
            </w: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around which the investigation is being conducted together with the availa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bility and the current state of </w:t>
            </w: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technology. In a financial investigation, “current” refers not only to the 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xisting level of technology but </w:t>
            </w: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also to the foreseeable state of technology in the lifespan of the investigation. Financial investigations</w:t>
            </w:r>
          </w:p>
          <w:p w:rsidR="002848E4" w:rsidRDefault="00E50CF1" w:rsidP="00E5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usually have longer lifespans than the time it takes for new technolog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y to emerge and for old ones to </w:t>
            </w: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become obsolete. The discovery of new technology improves obtainable results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:rsidR="00E50CF1" w:rsidRDefault="00E50CF1" w:rsidP="00E5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E50CF1" w:rsidRPr="00E50CF1" w:rsidRDefault="00E50CF1" w:rsidP="00E5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Acceptable outcome: In a financial crime investigation, an acceptab</w:t>
            </w:r>
            <w:r w:rsidR="007351DF">
              <w:rPr>
                <w:rFonts w:ascii="Arial" w:hAnsi="Arial" w:cs="Arial"/>
                <w:sz w:val="24"/>
                <w:szCs w:val="24"/>
                <w:lang w:val="en-US"/>
              </w:rPr>
              <w:t xml:space="preserve">le outcome is the final outcome </w:t>
            </w: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that might reasonably be expected considering the current state of t</w:t>
            </w:r>
            <w:r w:rsidR="007351DF">
              <w:rPr>
                <w:rFonts w:ascii="Arial" w:hAnsi="Arial" w:cs="Arial"/>
                <w:sz w:val="24"/>
                <w:szCs w:val="24"/>
                <w:lang w:val="en-US"/>
              </w:rPr>
              <w:t xml:space="preserve">he law. “Current” refers to the </w:t>
            </w: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period of time delimited by the criminal acts in question. Simply put, it i</w:t>
            </w:r>
            <w:r w:rsidR="007351DF">
              <w:rPr>
                <w:rFonts w:ascii="Arial" w:hAnsi="Arial" w:cs="Arial"/>
                <w:sz w:val="24"/>
                <w:szCs w:val="24"/>
                <w:lang w:val="en-US"/>
              </w:rPr>
              <w:t xml:space="preserve">s the constitutional limitation </w:t>
            </w: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against ex post facto laws. An acceptable outcome might include a punishment that did not exist at t</w:t>
            </w:r>
            <w:r w:rsidR="007351DF">
              <w:rPr>
                <w:rFonts w:ascii="Arial" w:hAnsi="Arial" w:cs="Arial"/>
                <w:sz w:val="24"/>
                <w:szCs w:val="24"/>
                <w:lang w:val="en-US"/>
              </w:rPr>
              <w:t xml:space="preserve">he </w:t>
            </w: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time when the actual crime occurred but emerged during the lifespan of the investigation. The customer</w:t>
            </w:r>
          </w:p>
          <w:p w:rsidR="00E50CF1" w:rsidRPr="00696A3C" w:rsidRDefault="00E50CF1" w:rsidP="00E50CF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50CF1">
              <w:rPr>
                <w:rFonts w:ascii="Arial" w:hAnsi="Arial" w:cs="Arial"/>
                <w:sz w:val="24"/>
                <w:szCs w:val="24"/>
                <w:lang w:val="en-US"/>
              </w:rPr>
              <w:t>might expect a more severe punishment than what was previously allowed by the law.</w:t>
            </w:r>
          </w:p>
          <w:p w:rsidR="00D72E01" w:rsidRDefault="00D72E01" w:rsidP="00D72E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351DF" w:rsidRDefault="007351DF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351DF">
              <w:rPr>
                <w:rFonts w:ascii="Arial" w:hAnsi="Arial" w:cs="Arial"/>
                <w:sz w:val="24"/>
                <w:szCs w:val="24"/>
                <w:lang w:val="en-US"/>
              </w:rPr>
              <w:t xml:space="preserve">Goals provide a solid foundation for the investigation to progress. Therefore, if these goals are </w:t>
            </w:r>
            <w:r w:rsidRPr="007351DF">
              <w:rPr>
                <w:rFonts w:ascii="Arial" w:hAnsi="Arial" w:cs="Arial"/>
                <w:sz w:val="24"/>
                <w:szCs w:val="24"/>
                <w:lang w:val="en-US"/>
              </w:rPr>
              <w:t>ill-defined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7351DF">
              <w:rPr>
                <w:rFonts w:ascii="Arial" w:hAnsi="Arial" w:cs="Arial"/>
                <w:sz w:val="24"/>
                <w:szCs w:val="24"/>
                <w:lang w:val="en-US"/>
              </w:rPr>
              <w:t xml:space="preserve"> poorly</w:t>
            </w:r>
            <w:r w:rsidRPr="007351DF">
              <w:rPr>
                <w:rFonts w:ascii="Arial" w:hAnsi="Arial" w:cs="Arial"/>
                <w:sz w:val="24"/>
                <w:szCs w:val="24"/>
                <w:lang w:val="en-US"/>
              </w:rPr>
              <w:t xml:space="preserve"> designed, or unrealistic, the entire investigation is likely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to be conducted in a haphazard</w:t>
            </w:r>
            <w:r w:rsidRPr="007351DF">
              <w:rPr>
                <w:rFonts w:ascii="Arial" w:hAnsi="Arial" w:cs="Arial"/>
                <w:sz w:val="24"/>
                <w:szCs w:val="24"/>
                <w:lang w:val="en-US"/>
              </w:rPr>
              <w:t xml:space="preserve"> manner</w:t>
            </w:r>
            <w:r w:rsidRPr="007351DF">
              <w:rPr>
                <w:rFonts w:ascii="Arial" w:hAnsi="Arial" w:cs="Arial"/>
                <w:sz w:val="24"/>
                <w:szCs w:val="24"/>
                <w:lang w:val="en-US"/>
              </w:rPr>
              <w:t xml:space="preserve"> and the investigative plan may not be executed properly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7351DF">
              <w:rPr>
                <w:rFonts w:ascii="Arial" w:hAnsi="Arial" w:cs="Arial"/>
                <w:sz w:val="24"/>
                <w:szCs w:val="24"/>
                <w:lang w:val="en-US"/>
              </w:rPr>
              <w:t>eveloping a plan is the second task after defining the goals. It is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almost impossible to conduct a </w:t>
            </w:r>
            <w:r w:rsidRPr="007351DF">
              <w:rPr>
                <w:rFonts w:ascii="Arial" w:hAnsi="Arial" w:cs="Arial"/>
                <w:sz w:val="24"/>
                <w:szCs w:val="24"/>
                <w:lang w:val="en-US"/>
              </w:rPr>
              <w:t>financial investigation successfully without having a sound plan</w:t>
            </w:r>
            <w:r w:rsidR="00944DCC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  <w:r w:rsidR="00944DCC" w:rsidRPr="00944DCC">
              <w:rPr>
                <w:rFonts w:ascii="Arial" w:hAnsi="Arial" w:cs="Arial"/>
                <w:sz w:val="24"/>
                <w:szCs w:val="24"/>
                <w:lang w:val="en-US"/>
              </w:rPr>
              <w:t>Financial crime investigations usually require a heavy load of information. Investigators may be buried</w:t>
            </w:r>
            <w:r w:rsidR="00944DC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944DCC" w:rsidRPr="00944DCC">
              <w:rPr>
                <w:rFonts w:ascii="Arial" w:hAnsi="Arial" w:cs="Arial"/>
                <w:sz w:val="24"/>
                <w:szCs w:val="24"/>
                <w:lang w:val="en-US"/>
              </w:rPr>
              <w:t xml:space="preserve">under volumes of financial information if </w:t>
            </w:r>
            <w:r w:rsidR="00944DCC" w:rsidRPr="00944DCC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they do not have a sound plan</w:t>
            </w:r>
            <w:r w:rsidR="00944DCC">
              <w:rPr>
                <w:rFonts w:ascii="Arial" w:hAnsi="Arial" w:cs="Arial"/>
                <w:sz w:val="24"/>
                <w:szCs w:val="24"/>
                <w:lang w:val="en-US"/>
              </w:rPr>
              <w:t xml:space="preserve"> to manage it. The plan must be</w:t>
            </w:r>
            <w:r w:rsidR="00944DCC" w:rsidRPr="00944DCC">
              <w:rPr>
                <w:rFonts w:ascii="Arial" w:hAnsi="Arial" w:cs="Arial"/>
                <w:sz w:val="24"/>
                <w:szCs w:val="24"/>
                <w:lang w:val="en-US"/>
              </w:rPr>
              <w:t xml:space="preserve"> strong</w:t>
            </w:r>
            <w:r w:rsidR="00944DCC" w:rsidRPr="00944DCC">
              <w:rPr>
                <w:rFonts w:ascii="Arial" w:hAnsi="Arial" w:cs="Arial"/>
                <w:sz w:val="24"/>
                <w:szCs w:val="24"/>
                <w:lang w:val="en-US"/>
              </w:rPr>
              <w:t xml:space="preserve"> but sufficiently flexible to accommodate changes during the cou</w:t>
            </w:r>
            <w:r w:rsidR="00944DCC">
              <w:rPr>
                <w:rFonts w:ascii="Arial" w:hAnsi="Arial" w:cs="Arial"/>
                <w:sz w:val="24"/>
                <w:szCs w:val="24"/>
                <w:lang w:val="en-US"/>
              </w:rPr>
              <w:t xml:space="preserve">rse of the investigation. It is </w:t>
            </w:r>
            <w:r w:rsidR="00944DCC" w:rsidRPr="00944DCC">
              <w:rPr>
                <w:rFonts w:ascii="Arial" w:hAnsi="Arial" w:cs="Arial"/>
                <w:sz w:val="24"/>
                <w:szCs w:val="24"/>
                <w:lang w:val="en-US"/>
              </w:rPr>
              <w:t>possible to manage the flow of information and control the volume of e</w:t>
            </w:r>
            <w:r w:rsidR="00944DCC">
              <w:rPr>
                <w:rFonts w:ascii="Arial" w:hAnsi="Arial" w:cs="Arial"/>
                <w:sz w:val="24"/>
                <w:szCs w:val="24"/>
                <w:lang w:val="en-US"/>
              </w:rPr>
              <w:t>vidence with an efficient plan.</w:t>
            </w:r>
          </w:p>
          <w:p w:rsidR="00D03414" w:rsidRDefault="00D03414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D03414" w:rsidRDefault="00D03414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3414">
              <w:rPr>
                <w:rFonts w:ascii="Arial" w:hAnsi="Arial" w:cs="Arial"/>
                <w:sz w:val="24"/>
                <w:szCs w:val="24"/>
                <w:lang w:val="en-US"/>
              </w:rPr>
              <w:t>iv. Outline the major goals of an investigative plan.</w:t>
            </w:r>
          </w:p>
          <w:p w:rsidR="00944DCC" w:rsidRDefault="00944DCC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44DCC" w:rsidRDefault="00944DCC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Focus. An investigative plan should be focused and consistent with the g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oals of the investigation. This 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implies that warning signs and leads are not overlooked, and that there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is no duplication of tasks.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:rsidR="00944DCC" w:rsidRDefault="00944DCC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44DCC" w:rsidRDefault="00944DCC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Control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. Financial crime investigations tend to get out of hand and multi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ply in terms of the information 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under consideration; therefore, it is very important to maintain control of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the investigation. A carefully 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conceived plan helps manage investigations, and even though the flood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of evidence and information is 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inevitable, a strong plan makes it less destructive for the investigation as a whole.</w:t>
            </w:r>
          </w:p>
          <w:p w:rsidR="00944DCC" w:rsidRPr="00944DCC" w:rsidRDefault="00944DCC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44DCC" w:rsidRDefault="00944DCC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Adaptability. Financial investigations are ever evolving. They always g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row, and sometimes even shrink,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 xml:space="preserve"> but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 xml:space="preserve"> they are constantly changing. Therefore, a good plan must be accom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modating and flexible enough to 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adapt to these changes; otherwise, even a slight change will render the plan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useless. The investigator will 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then have to hurriedly re-evaluate the plan, formulate a new one, or wo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rk with a temporary plan, which 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is never advisable. Changes in th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e circumstances surrounding the 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envir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onment do not have to translate </w:t>
            </w:r>
            <w:r w:rsidRPr="00944DCC">
              <w:rPr>
                <w:rFonts w:ascii="Arial" w:hAnsi="Arial" w:cs="Arial"/>
                <w:sz w:val="24"/>
                <w:szCs w:val="24"/>
                <w:lang w:val="en-US"/>
              </w:rPr>
              <w:t>into changes to the whole plan, which is why the original plan must be adaptable</w:t>
            </w:r>
            <w:r w:rsidR="00D03414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:rsidR="00D03414" w:rsidRDefault="00D03414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D03414" w:rsidRDefault="00D03414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3414">
              <w:rPr>
                <w:rFonts w:ascii="Arial" w:hAnsi="Arial" w:cs="Arial"/>
                <w:sz w:val="24"/>
                <w:szCs w:val="24"/>
                <w:lang w:val="en-US"/>
              </w:rPr>
              <w:t>v. Briefly describe the stages involved in planning an investigative plan.</w:t>
            </w:r>
          </w:p>
          <w:p w:rsidR="00740E13" w:rsidRDefault="00740E13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A31B75" w:rsidRDefault="00740E13" w:rsidP="00A31B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There are basically four stages involved in planning an investigative plan, namely;</w:t>
            </w:r>
            <w:r w:rsidR="00A31B75">
              <w:rPr>
                <w:rFonts w:ascii="Arial" w:hAnsi="Arial" w:cs="Arial"/>
                <w:sz w:val="24"/>
                <w:szCs w:val="24"/>
                <w:lang w:val="en-US"/>
              </w:rPr>
              <w:t xml:space="preserve"> pre-planning, financial planning, personnel planning and technology planning</w:t>
            </w:r>
          </w:p>
          <w:p w:rsidR="00A31B75" w:rsidRDefault="00A31B75" w:rsidP="00A31B7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40E13" w:rsidRDefault="00A31B75" w:rsidP="0007417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31B75">
              <w:rPr>
                <w:rFonts w:ascii="Arial" w:hAnsi="Arial" w:cs="Arial"/>
                <w:sz w:val="24"/>
                <w:szCs w:val="24"/>
              </w:rPr>
              <w:t xml:space="preserve">Pre-planning is a way of avoiding reactive decision-making in favour of anticipating all possible </w:t>
            </w:r>
            <w:r w:rsidRPr="00A31B75">
              <w:rPr>
                <w:rFonts w:ascii="Arial" w:hAnsi="Arial" w:cs="Arial"/>
                <w:sz w:val="24"/>
                <w:szCs w:val="24"/>
              </w:rPr>
              <w:t>scenarios and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 devising a carefully deliberated reaction should certain operational compromises have to be </w:t>
            </w:r>
            <w:r w:rsidRPr="00A31B75">
              <w:rPr>
                <w:rFonts w:ascii="Arial" w:hAnsi="Arial" w:cs="Arial"/>
                <w:sz w:val="24"/>
                <w:szCs w:val="24"/>
              </w:rPr>
              <w:t>made. Hasty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 decisions taken under pressure are often devoid of the depth and insight that a carefully </w:t>
            </w:r>
            <w:r w:rsidRPr="00A31B75">
              <w:rPr>
                <w:rFonts w:ascii="Arial" w:hAnsi="Arial" w:cs="Arial"/>
                <w:sz w:val="24"/>
                <w:szCs w:val="24"/>
              </w:rPr>
              <w:t>planned course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 of action</w:t>
            </w:r>
            <w:r>
              <w:rPr>
                <w:rFonts w:ascii="Arial" w:hAnsi="Arial" w:cs="Arial"/>
                <w:sz w:val="24"/>
                <w:szCs w:val="24"/>
              </w:rPr>
              <w:t xml:space="preserve"> possesses. Investigators might 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determine and obtain all the support they may </w:t>
            </w:r>
            <w:r w:rsidRPr="00A31B75">
              <w:rPr>
                <w:rFonts w:ascii="Arial" w:hAnsi="Arial" w:cs="Arial"/>
                <w:sz w:val="24"/>
                <w:szCs w:val="24"/>
              </w:rPr>
              <w:t>need throughout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 the investigation ahead of time so that they do not have to resort to ad hoc plans</w:t>
            </w:r>
          </w:p>
          <w:p w:rsidR="00670D11" w:rsidRDefault="00670D11" w:rsidP="00670D1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:rsidR="00A31B75" w:rsidRDefault="00A31B75" w:rsidP="0007417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31B75">
              <w:rPr>
                <w:rFonts w:ascii="Arial" w:hAnsi="Arial" w:cs="Arial"/>
                <w:sz w:val="24"/>
                <w:szCs w:val="24"/>
              </w:rPr>
              <w:t>Financial Planning-</w:t>
            </w:r>
            <w:r w:rsidRPr="00A31B75">
              <w:rPr>
                <w:rFonts w:cs="Calibri"/>
                <w:sz w:val="24"/>
                <w:szCs w:val="24"/>
              </w:rPr>
              <w:t xml:space="preserve"> </w:t>
            </w:r>
            <w:r w:rsidRPr="00A31B75">
              <w:rPr>
                <w:rFonts w:ascii="Arial" w:hAnsi="Arial" w:cs="Arial"/>
                <w:sz w:val="24"/>
                <w:szCs w:val="24"/>
              </w:rPr>
              <w:t>Investigators should be fiscally responsible and conserve their resources through preplanning because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31B75">
              <w:rPr>
                <w:rFonts w:ascii="Arial" w:hAnsi="Arial" w:cs="Arial"/>
                <w:sz w:val="24"/>
                <w:szCs w:val="24"/>
              </w:rPr>
              <w:t>money is always scarce regardless of whether the investigator is working for a private client or for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district attorney’s office. Therefore, compromises have to be made in order to minimize </w:t>
            </w:r>
            <w:r w:rsidRPr="00A31B75">
              <w:rPr>
                <w:rFonts w:ascii="Arial" w:hAnsi="Arial" w:cs="Arial"/>
                <w:sz w:val="24"/>
                <w:szCs w:val="24"/>
              </w:rPr>
              <w:t>costs. The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 investigators need to identify potentially expensive issues beforehand in order to consider </w:t>
            </w:r>
            <w:r w:rsidRPr="00A31B75">
              <w:rPr>
                <w:rFonts w:ascii="Arial" w:hAnsi="Arial" w:cs="Arial"/>
                <w:sz w:val="24"/>
                <w:szCs w:val="24"/>
              </w:rPr>
              <w:t>the alternatives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 while there is still time. Making important fiscal decisions under pressure is likely to involve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spending more than necessary. The phone tap is a very thorough tool for investigative </w:t>
            </w:r>
            <w:r w:rsidRPr="00A31B75">
              <w:rPr>
                <w:rFonts w:ascii="Arial" w:hAnsi="Arial" w:cs="Arial"/>
                <w:sz w:val="24"/>
                <w:szCs w:val="24"/>
              </w:rPr>
              <w:t>purposes. However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, the investigator must consider its net cost in terms of money and the man-hours </w:t>
            </w:r>
            <w:r w:rsidRPr="00A31B75">
              <w:rPr>
                <w:rFonts w:ascii="Arial" w:hAnsi="Arial" w:cs="Arial"/>
                <w:sz w:val="24"/>
                <w:szCs w:val="24"/>
              </w:rPr>
              <w:t>involved before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 taking a decision. All alternatives should be considered before employing such an </w:t>
            </w:r>
            <w:r w:rsidRPr="00A31B75">
              <w:rPr>
                <w:rFonts w:ascii="Arial" w:hAnsi="Arial" w:cs="Arial"/>
                <w:sz w:val="24"/>
                <w:szCs w:val="24"/>
              </w:rPr>
              <w:t>investigative tool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 whose </w:t>
            </w:r>
            <w:r w:rsidRPr="00A31B75">
              <w:rPr>
                <w:rFonts w:ascii="Arial" w:hAnsi="Arial" w:cs="Arial"/>
                <w:sz w:val="24"/>
                <w:szCs w:val="24"/>
              </w:rPr>
              <w:lastRenderedPageBreak/>
              <w:t xml:space="preserve">costs may exceed its utility. Investigations are often started in the hope that money will </w:t>
            </w:r>
            <w:r w:rsidRPr="00A31B75">
              <w:rPr>
                <w:rFonts w:ascii="Arial" w:hAnsi="Arial" w:cs="Arial"/>
                <w:sz w:val="24"/>
                <w:szCs w:val="24"/>
              </w:rPr>
              <w:t>be made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 available eventually, but this never happens and the initial goals of the investigation have to be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31B75">
              <w:rPr>
                <w:rFonts w:ascii="Arial" w:hAnsi="Arial" w:cs="Arial"/>
                <w:sz w:val="24"/>
                <w:szCs w:val="24"/>
              </w:rPr>
              <w:t>compromised. Failure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 to find alternatives to costly investigative tools means either that the stated objectives of </w:t>
            </w:r>
            <w:r w:rsidRPr="00A31B75">
              <w:rPr>
                <w:rFonts w:ascii="Arial" w:hAnsi="Arial" w:cs="Arial"/>
                <w:sz w:val="24"/>
                <w:szCs w:val="24"/>
              </w:rPr>
              <w:t>the investigation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 will not be achieved or the money spent will exceed the budgeted amount. Either </w:t>
            </w:r>
            <w:r w:rsidRPr="00A31B75">
              <w:rPr>
                <w:rFonts w:ascii="Arial" w:hAnsi="Arial" w:cs="Arial"/>
                <w:sz w:val="24"/>
                <w:szCs w:val="24"/>
              </w:rPr>
              <w:t>scenario will</w:t>
            </w:r>
            <w:r w:rsidRPr="00A31B75">
              <w:rPr>
                <w:rFonts w:ascii="Arial" w:hAnsi="Arial" w:cs="Arial"/>
                <w:sz w:val="24"/>
                <w:szCs w:val="24"/>
              </w:rPr>
              <w:t xml:space="preserve"> leave the customer’s expectations unfulfilled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70D11" w:rsidRDefault="00670D11" w:rsidP="00670D1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:rsidR="00A31B75" w:rsidRDefault="00A31B75" w:rsidP="0007417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0D11">
              <w:rPr>
                <w:rFonts w:ascii="Arial" w:hAnsi="Arial" w:cs="Arial"/>
                <w:sz w:val="24"/>
                <w:szCs w:val="24"/>
              </w:rPr>
              <w:t xml:space="preserve">Personnel Planning- </w:t>
            </w:r>
            <w:r w:rsidRPr="00670D11">
              <w:rPr>
                <w:rFonts w:ascii="Arial" w:hAnsi="Arial" w:cs="Arial"/>
                <w:sz w:val="24"/>
                <w:szCs w:val="24"/>
              </w:rPr>
              <w:t>After determining the scope and direction of the investigation, the next step is to predict the number of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>personnel that will be needed to conduct the investigation efficiently. It is desirable to pre-plan for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>staffing requirements, especially in long and complex cases. Obtaining help from experts is one way of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identifying important personnel positions. Sometimes, certain financial transactions and situations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are beyond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the ability of the investigator to fully comprehend; therefore, outside help can be important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in these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cases. Experts and consultants in the areas of accounting, securities and stocks, corporate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governance and international financial transactions may be helpful to the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investigation. In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today’s high-tech age it is very common to face technological problems, especially those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concerning computer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-based information; therefore, an expert in the field of technology would be useful. It is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simply unreasonable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and impractical to expect a financial investigator to be able to handle all kinds of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scenarios. Sometimes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these scenarios are beyond the scope of the investigator’s expertise, which is why it is so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>important to invest in a diverse pool of experts. These resources will benefit the investigation when it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>encounters issues as varied as computer security, cryptography, proprietary software, etc.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 xml:space="preserve">Experts in technical areas are usually connected to security agencies or other law enforcement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agencies. The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 xml:space="preserve"> integrity of consultants is always an issue because the investigators have to trust them with a lot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of sensitive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 xml:space="preserve"> information, e.g. encrypted data; if the consultants are dishonest, this will seriously harm the</w:t>
            </w:r>
            <w:r w:rsidR="00670D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evidence and the investigation as a whole. Therefore, trusting an independent source with crucial</w:t>
            </w:r>
            <w:r w:rsidR="00670D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 xml:space="preserve">evidence is always a top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concern. Regardless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 xml:space="preserve"> of the integrity issue, experts are always valuable assets as they help investigators save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time. Usually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, a well-trained investigator who has studied diverse subjects is able to solve problems without</w:t>
            </w:r>
            <w:r w:rsidR="00670D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help but technical issues need relevant expertise. Outside experts should be hired early on in the</w:t>
            </w:r>
            <w:r w:rsidR="00670D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70D11" w:rsidRPr="00670D11">
              <w:rPr>
                <w:rFonts w:ascii="Arial" w:hAnsi="Arial" w:cs="Arial"/>
                <w:sz w:val="24"/>
                <w:szCs w:val="24"/>
              </w:rPr>
              <w:t>investigation in order to form a stronger, more focused plan</w:t>
            </w:r>
          </w:p>
          <w:p w:rsidR="00670D11" w:rsidRDefault="00670D11" w:rsidP="00670D1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:rsidR="00670D11" w:rsidRPr="00670D11" w:rsidRDefault="00670D11" w:rsidP="0007417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0D11">
              <w:rPr>
                <w:rFonts w:ascii="Arial" w:hAnsi="Arial" w:cs="Arial"/>
                <w:sz w:val="24"/>
                <w:szCs w:val="24"/>
              </w:rPr>
              <w:t>Technology Planning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>Investing in the latest technology is a necessity, especially as the world is undergoing a digital revolution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and everything is becoming more computerized. Such investments, either temporary or </w:t>
            </w:r>
            <w:r w:rsidRPr="00670D11">
              <w:rPr>
                <w:rFonts w:ascii="Arial" w:hAnsi="Arial" w:cs="Arial"/>
                <w:sz w:val="24"/>
                <w:szCs w:val="24"/>
              </w:rPr>
              <w:t>permanent, must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be carefully </w:t>
            </w:r>
            <w:r w:rsidRPr="00670D11">
              <w:rPr>
                <w:rFonts w:ascii="Arial" w:hAnsi="Arial" w:cs="Arial"/>
                <w:sz w:val="24"/>
                <w:szCs w:val="24"/>
              </w:rPr>
              <w:t>planned. Short</w:t>
            </w:r>
            <w:r w:rsidRPr="00670D11">
              <w:rPr>
                <w:rFonts w:ascii="Arial" w:hAnsi="Arial" w:cs="Arial"/>
                <w:sz w:val="24"/>
                <w:szCs w:val="24"/>
              </w:rPr>
              <w:t>-term or temporary investments would include rental equipment, such as a high-tech surveillance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>camera to monitor the suspect’s activities. Long-term investments would include purchasing the latest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computer software or upgrading the </w:t>
            </w:r>
            <w:r w:rsidRPr="00670D11">
              <w:rPr>
                <w:rFonts w:ascii="Arial" w:hAnsi="Arial" w:cs="Arial"/>
                <w:sz w:val="24"/>
                <w:szCs w:val="24"/>
              </w:rPr>
              <w:t>equipment. While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technological investments are usually pre-planned and evaluated with a cost-benefit </w:t>
            </w:r>
            <w:r w:rsidRPr="00670D11">
              <w:rPr>
                <w:rFonts w:ascii="Arial" w:hAnsi="Arial" w:cs="Arial"/>
                <w:sz w:val="24"/>
                <w:szCs w:val="24"/>
              </w:rPr>
              <w:t>analysis, short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-term investments tend to be </w:t>
            </w:r>
            <w:r w:rsidRPr="00670D11">
              <w:rPr>
                <w:rFonts w:ascii="Arial" w:hAnsi="Arial" w:cs="Arial"/>
                <w:sz w:val="24"/>
                <w:szCs w:val="24"/>
              </w:rPr>
              <w:t>unpredictable. Anticipating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the technological requirements of a case means planning the expenditure on technology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and evening out its impact on the overall budget of the investigation. For example, after the </w:t>
            </w:r>
            <w:r w:rsidR="006059CB" w:rsidRPr="00670D11">
              <w:rPr>
                <w:rFonts w:ascii="Arial" w:hAnsi="Arial" w:cs="Arial"/>
                <w:sz w:val="24"/>
                <w:szCs w:val="24"/>
              </w:rPr>
              <w:t>investigator has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identified the key areas </w:t>
            </w:r>
            <w:r w:rsidRPr="00670D11">
              <w:rPr>
                <w:rFonts w:ascii="Arial" w:hAnsi="Arial" w:cs="Arial"/>
                <w:sz w:val="24"/>
                <w:szCs w:val="24"/>
              </w:rPr>
              <w:lastRenderedPageBreak/>
              <w:t xml:space="preserve">that will require technological expertise, he/she will be able to predict </w:t>
            </w:r>
            <w:r w:rsidRPr="00670D11">
              <w:rPr>
                <w:rFonts w:ascii="Arial" w:hAnsi="Arial" w:cs="Arial"/>
                <w:sz w:val="24"/>
                <w:szCs w:val="24"/>
              </w:rPr>
              <w:t>the amount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of money that needs to be invested in securing and analyzing all possible digital </w:t>
            </w:r>
            <w:r w:rsidRPr="00670D11">
              <w:rPr>
                <w:rFonts w:ascii="Arial" w:hAnsi="Arial" w:cs="Arial"/>
                <w:sz w:val="24"/>
                <w:szCs w:val="24"/>
              </w:rPr>
              <w:t>evidence. Technological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incompatibility, however small, can seriously hamper an investigation. Differences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between computer operating systems of the investigator </w:t>
            </w:r>
            <w:r>
              <w:rPr>
                <w:rFonts w:ascii="Arial" w:hAnsi="Arial" w:cs="Arial"/>
                <w:sz w:val="24"/>
                <w:szCs w:val="24"/>
              </w:rPr>
              <w:t xml:space="preserve">and the suspect, video encoding </w:t>
            </w:r>
            <w:r w:rsidRPr="00670D11">
              <w:rPr>
                <w:rFonts w:ascii="Arial" w:hAnsi="Arial" w:cs="Arial"/>
                <w:sz w:val="24"/>
                <w:szCs w:val="24"/>
              </w:rPr>
              <w:t>systems, electronic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communication eq</w:t>
            </w:r>
            <w:r>
              <w:rPr>
                <w:rFonts w:ascii="Arial" w:hAnsi="Arial" w:cs="Arial"/>
                <w:sz w:val="24"/>
                <w:szCs w:val="24"/>
              </w:rPr>
              <w:t xml:space="preserve">uipment, etc. may stop a simple </w:t>
            </w:r>
            <w:r w:rsidRPr="00670D11">
              <w:rPr>
                <w:rFonts w:ascii="Arial" w:hAnsi="Arial" w:cs="Arial"/>
                <w:sz w:val="24"/>
                <w:szCs w:val="24"/>
              </w:rPr>
              <w:t>investigation in its tracks. Although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>planning may not eliminate the possibility of technological incompatibility, it will definitely go a long way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towards mitigating the impact of such a </w:t>
            </w:r>
            <w:r w:rsidRPr="00670D11">
              <w:rPr>
                <w:rFonts w:ascii="Arial" w:hAnsi="Arial" w:cs="Arial"/>
                <w:sz w:val="24"/>
                <w:szCs w:val="24"/>
              </w:rPr>
              <w:t>situation. To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sum up the discussion above, planning does not prevent investigative hurdles; it simply makes them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much more manageable and less detrimental to the </w:t>
            </w:r>
            <w:r w:rsidRPr="00670D11">
              <w:rPr>
                <w:rFonts w:ascii="Arial" w:hAnsi="Arial" w:cs="Arial"/>
                <w:sz w:val="24"/>
                <w:szCs w:val="24"/>
              </w:rPr>
              <w:t>outcomes. The</w:t>
            </w:r>
            <w:r w:rsidRPr="00670D11">
              <w:rPr>
                <w:rFonts w:ascii="Arial" w:hAnsi="Arial" w:cs="Arial"/>
                <w:sz w:val="24"/>
                <w:szCs w:val="24"/>
              </w:rPr>
              <w:t xml:space="preserve"> actual investigation begins once planning is complete. It begins by identifying witnesses, collecting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>documents, analyzing and assembling them into exhibits, and finally, if everything goes according to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>plan, charging a suspect. This process requires patience, perseverance, basic police work, paperwork and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>intuition. The investigative process of dealing with a financial crime is similar in many ways to that of</w:t>
            </w:r>
            <w:r>
              <w:rPr>
                <w:rFonts w:ascii="Arial" w:hAnsi="Arial" w:cs="Arial"/>
                <w:sz w:val="24"/>
                <w:szCs w:val="24"/>
              </w:rPr>
              <w:t xml:space="preserve"> other types of </w:t>
            </w:r>
            <w:r w:rsidRPr="00670D11">
              <w:rPr>
                <w:rFonts w:ascii="Arial" w:hAnsi="Arial" w:cs="Arial"/>
                <w:sz w:val="24"/>
                <w:szCs w:val="24"/>
              </w:rPr>
              <w:t>crimes, although there are some fundamental differences that set financial crimes apart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70D11">
              <w:rPr>
                <w:rFonts w:ascii="Arial" w:hAnsi="Arial" w:cs="Arial"/>
                <w:sz w:val="24"/>
                <w:szCs w:val="24"/>
              </w:rPr>
              <w:t>from others.</w:t>
            </w:r>
          </w:p>
          <w:p w:rsidR="00670D11" w:rsidRDefault="00670D11" w:rsidP="00670D1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780"/>
              <w:rPr>
                <w:rFonts w:ascii="Arial" w:hAnsi="Arial" w:cs="Arial"/>
                <w:sz w:val="24"/>
                <w:szCs w:val="24"/>
              </w:rPr>
            </w:pPr>
          </w:p>
          <w:p w:rsidR="00F8727E" w:rsidRDefault="00F8727E" w:rsidP="00F872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8727E">
              <w:rPr>
                <w:rFonts w:ascii="Arial" w:hAnsi="Arial" w:cs="Arial"/>
                <w:sz w:val="24"/>
                <w:szCs w:val="24"/>
              </w:rPr>
              <w:t>vi. Describe the three main areas of intelligence gathering process</w:t>
            </w:r>
          </w:p>
          <w:p w:rsidR="00F8727E" w:rsidRDefault="00F8727E" w:rsidP="00F872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8727E" w:rsidRDefault="00F8727E" w:rsidP="00F872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three main areas of intelligence gathering process are;</w:t>
            </w:r>
          </w:p>
          <w:p w:rsidR="00F8727E" w:rsidRDefault="00F8727E" w:rsidP="00F872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8727E" w:rsidRDefault="00F8727E" w:rsidP="000741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8727E">
              <w:rPr>
                <w:rFonts w:ascii="Arial" w:hAnsi="Arial" w:cs="Arial"/>
                <w:sz w:val="24"/>
                <w:szCs w:val="24"/>
              </w:rPr>
              <w:t>Surveillance</w:t>
            </w:r>
          </w:p>
          <w:p w:rsidR="00F8727E" w:rsidRDefault="00F8727E" w:rsidP="000741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8727E">
              <w:rPr>
                <w:rFonts w:ascii="Arial" w:hAnsi="Arial" w:cs="Arial"/>
                <w:sz w:val="24"/>
                <w:szCs w:val="24"/>
              </w:rPr>
              <w:t>Database Searches</w:t>
            </w:r>
          </w:p>
          <w:p w:rsidR="00F8727E" w:rsidRDefault="00F8727E" w:rsidP="000741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8727E">
              <w:rPr>
                <w:rFonts w:ascii="Arial" w:hAnsi="Arial" w:cs="Arial"/>
                <w:sz w:val="24"/>
                <w:szCs w:val="24"/>
              </w:rPr>
              <w:t>Trash Collection</w:t>
            </w:r>
          </w:p>
          <w:p w:rsidR="00F8727E" w:rsidRDefault="00F8727E" w:rsidP="00F8727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8727E" w:rsidRDefault="00F8727E" w:rsidP="0007417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8727E">
              <w:rPr>
                <w:rFonts w:ascii="Arial" w:hAnsi="Arial" w:cs="Arial"/>
                <w:sz w:val="24"/>
                <w:szCs w:val="24"/>
              </w:rPr>
              <w:t>Surveillance</w:t>
            </w:r>
            <w:r>
              <w:rPr>
                <w:rFonts w:ascii="Arial" w:hAnsi="Arial" w:cs="Arial"/>
                <w:sz w:val="24"/>
                <w:szCs w:val="24"/>
              </w:rPr>
              <w:t>-:</w:t>
            </w:r>
            <w:r>
              <w:t xml:space="preserve"> </w:t>
            </w:r>
            <w:r w:rsidRPr="00F8727E">
              <w:rPr>
                <w:rFonts w:ascii="Arial" w:hAnsi="Arial" w:cs="Arial"/>
                <w:sz w:val="24"/>
                <w:szCs w:val="24"/>
              </w:rPr>
              <w:t>Surveillance of the suspect’s or victim’s actions may provide valuable information and uncover facts</w:t>
            </w:r>
            <w:r>
              <w:rPr>
                <w:rFonts w:ascii="Arial" w:hAnsi="Arial" w:cs="Arial"/>
                <w:sz w:val="24"/>
                <w:szCs w:val="24"/>
              </w:rPr>
              <w:t xml:space="preserve"> related to </w:t>
            </w:r>
            <w:r w:rsidRPr="00F8727E">
              <w:rPr>
                <w:rFonts w:ascii="Arial" w:hAnsi="Arial" w:cs="Arial"/>
                <w:sz w:val="24"/>
                <w:szCs w:val="24"/>
              </w:rPr>
              <w:t>Valuable assets (boats, cars, etc.) owned by the suspect or people close to the suspect. B</w:t>
            </w:r>
            <w:r>
              <w:rPr>
                <w:rFonts w:ascii="Arial" w:hAnsi="Arial" w:cs="Arial"/>
                <w:sz w:val="24"/>
                <w:szCs w:val="24"/>
              </w:rPr>
              <w:t xml:space="preserve">anks and financial institutions </w:t>
            </w:r>
            <w:r w:rsidRPr="00F8727E">
              <w:rPr>
                <w:rFonts w:ascii="Arial" w:hAnsi="Arial" w:cs="Arial"/>
                <w:sz w:val="24"/>
                <w:szCs w:val="24"/>
              </w:rPr>
              <w:t xml:space="preserve">Homes, buildings, and other real estate in the possession of the people relevant to the </w:t>
            </w:r>
            <w:r w:rsidRPr="00F8727E">
              <w:rPr>
                <w:rFonts w:ascii="Arial" w:hAnsi="Arial" w:cs="Arial"/>
                <w:sz w:val="24"/>
                <w:szCs w:val="24"/>
              </w:rPr>
              <w:t>case. Although</w:t>
            </w:r>
            <w:r w:rsidRPr="00F8727E">
              <w:rPr>
                <w:rFonts w:ascii="Arial" w:hAnsi="Arial" w:cs="Arial"/>
                <w:sz w:val="24"/>
                <w:szCs w:val="24"/>
              </w:rPr>
              <w:t xml:space="preserve"> these things are visible to everyone, they may not have traceable documentation; </w:t>
            </w:r>
            <w:r w:rsidRPr="00F8727E">
              <w:rPr>
                <w:rFonts w:ascii="Arial" w:hAnsi="Arial" w:cs="Arial"/>
                <w:sz w:val="24"/>
                <w:szCs w:val="24"/>
              </w:rPr>
              <w:t>therefore, finding</w:t>
            </w:r>
            <w:r w:rsidRPr="00F8727E">
              <w:rPr>
                <w:rFonts w:ascii="Arial" w:hAnsi="Arial" w:cs="Arial"/>
                <w:sz w:val="24"/>
                <w:szCs w:val="24"/>
              </w:rPr>
              <w:t xml:space="preserve"> out about them early on in the investigation may help investigators in future </w:t>
            </w:r>
            <w:r w:rsidRPr="00F8727E">
              <w:rPr>
                <w:rFonts w:ascii="Arial" w:hAnsi="Arial" w:cs="Arial"/>
                <w:sz w:val="24"/>
                <w:szCs w:val="24"/>
              </w:rPr>
              <w:t>negotiations. Surveillance</w:t>
            </w:r>
            <w:r w:rsidRPr="00F8727E">
              <w:rPr>
                <w:rFonts w:ascii="Arial" w:hAnsi="Arial" w:cs="Arial"/>
                <w:sz w:val="24"/>
                <w:szCs w:val="24"/>
              </w:rPr>
              <w:t xml:space="preserve"> may also identify key acquaintances who might be summoned for interviews and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8727E">
              <w:rPr>
                <w:rFonts w:ascii="Arial" w:hAnsi="Arial" w:cs="Arial"/>
                <w:sz w:val="24"/>
                <w:szCs w:val="24"/>
              </w:rPr>
              <w:t>questioning.</w:t>
            </w:r>
          </w:p>
          <w:p w:rsidR="00F8727E" w:rsidRDefault="00F8727E" w:rsidP="00F8727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F8727E" w:rsidRPr="00F8727E" w:rsidRDefault="00F8727E" w:rsidP="0007417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F8727E">
              <w:rPr>
                <w:rFonts w:ascii="Arial" w:hAnsi="Arial" w:cs="Arial"/>
                <w:sz w:val="24"/>
                <w:szCs w:val="24"/>
              </w:rPr>
              <w:t>Database Searches</w:t>
            </w:r>
            <w:r>
              <w:rPr>
                <w:rFonts w:ascii="Arial" w:hAnsi="Arial" w:cs="Arial"/>
                <w:sz w:val="24"/>
                <w:szCs w:val="24"/>
              </w:rPr>
              <w:t>-:</w:t>
            </w:r>
            <w:r>
              <w:t xml:space="preserve"> </w:t>
            </w:r>
            <w:r w:rsidRPr="00F8727E">
              <w:rPr>
                <w:rFonts w:ascii="Arial" w:hAnsi="Arial" w:cs="Arial"/>
                <w:sz w:val="24"/>
                <w:szCs w:val="24"/>
              </w:rPr>
              <w:t>Data have a number</w:t>
            </w:r>
            <w:r>
              <w:rPr>
                <w:rFonts w:ascii="Arial" w:hAnsi="Arial" w:cs="Arial"/>
                <w:sz w:val="24"/>
                <w:szCs w:val="24"/>
              </w:rPr>
              <w:t xml:space="preserve"> of uses, ranging from tracking </w:t>
            </w:r>
            <w:r w:rsidRPr="00F8727E">
              <w:rPr>
                <w:rFonts w:ascii="Arial" w:hAnsi="Arial" w:cs="Arial"/>
                <w:sz w:val="24"/>
                <w:szCs w:val="24"/>
              </w:rPr>
              <w:t xml:space="preserve">people to predicting their buying </w:t>
            </w:r>
            <w:r w:rsidRPr="00F8727E">
              <w:rPr>
                <w:rFonts w:ascii="Arial" w:hAnsi="Arial" w:cs="Arial"/>
                <w:sz w:val="24"/>
                <w:szCs w:val="24"/>
              </w:rPr>
              <w:t>preferences. Databases</w:t>
            </w:r>
            <w:r w:rsidRPr="00F8727E">
              <w:rPr>
                <w:rFonts w:ascii="Arial" w:hAnsi="Arial" w:cs="Arial"/>
                <w:sz w:val="24"/>
                <w:szCs w:val="24"/>
              </w:rPr>
              <w:t xml:space="preserve"> contain a vast amount of information without which the economy would be paralyzed. </w:t>
            </w:r>
            <w:r w:rsidRPr="00F8727E">
              <w:rPr>
                <w:rFonts w:ascii="Arial" w:hAnsi="Arial" w:cs="Arial"/>
                <w:sz w:val="24"/>
                <w:szCs w:val="24"/>
              </w:rPr>
              <w:t>Every transaction</w:t>
            </w:r>
            <w:r w:rsidRPr="00F8727E">
              <w:rPr>
                <w:rFonts w:ascii="Arial" w:hAnsi="Arial" w:cs="Arial"/>
                <w:sz w:val="24"/>
                <w:szCs w:val="24"/>
              </w:rPr>
              <w:t xml:space="preserve"> that takes place in a market economy is stored as data somewhere. These transactions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8727E">
              <w:rPr>
                <w:rFonts w:ascii="Arial" w:hAnsi="Arial" w:cs="Arial"/>
                <w:sz w:val="24"/>
                <w:szCs w:val="24"/>
              </w:rPr>
              <w:t>include using a debit card, having a driver’s license renewed, paying for goods or services with credit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8727E">
              <w:rPr>
                <w:rFonts w:ascii="Arial" w:hAnsi="Arial" w:cs="Arial"/>
                <w:sz w:val="24"/>
                <w:szCs w:val="24"/>
              </w:rPr>
              <w:t xml:space="preserve">card, etc. Therefore, it is crucial that investigators access databases, analyze the information stored </w:t>
            </w:r>
            <w:r w:rsidRPr="00F8727E">
              <w:rPr>
                <w:rFonts w:ascii="Arial" w:hAnsi="Arial" w:cs="Arial"/>
                <w:sz w:val="24"/>
                <w:szCs w:val="24"/>
              </w:rPr>
              <w:t>in them</w:t>
            </w:r>
            <w:r w:rsidRPr="00F8727E">
              <w:rPr>
                <w:rFonts w:ascii="Arial" w:hAnsi="Arial" w:cs="Arial"/>
                <w:sz w:val="24"/>
                <w:szCs w:val="24"/>
              </w:rPr>
              <w:t>, and piece this information together in order to gain a clear picture of their target. Databases are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8727E">
              <w:rPr>
                <w:rFonts w:ascii="Arial" w:hAnsi="Arial" w:cs="Arial"/>
                <w:sz w:val="24"/>
                <w:szCs w:val="24"/>
              </w:rPr>
              <w:t>divided into two categories: public and private</w:t>
            </w:r>
          </w:p>
          <w:p w:rsidR="00261A78" w:rsidRDefault="00074176" w:rsidP="00261A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2 </w:t>
            </w:r>
            <w:r w:rsidR="00261A78" w:rsidRPr="00261A78">
              <w:rPr>
                <w:rFonts w:ascii="Arial" w:hAnsi="Arial" w:cs="Arial"/>
                <w:sz w:val="24"/>
                <w:szCs w:val="24"/>
              </w:rPr>
              <w:t xml:space="preserve">Write </w:t>
            </w:r>
            <w:r w:rsidR="00261A78">
              <w:rPr>
                <w:rFonts w:ascii="Arial" w:hAnsi="Arial" w:cs="Arial"/>
                <w:sz w:val="24"/>
                <w:szCs w:val="24"/>
              </w:rPr>
              <w:t>short notes on the followings:</w:t>
            </w:r>
          </w:p>
          <w:p w:rsidR="00261A78" w:rsidRDefault="00261A78" w:rsidP="00261A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261A78" w:rsidRPr="00261A78" w:rsidRDefault="00261A78" w:rsidP="00261A7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261A78" w:rsidRPr="00261A78" w:rsidRDefault="00261A78" w:rsidP="0007417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261A78">
              <w:rPr>
                <w:rFonts w:ascii="Arial" w:hAnsi="Arial" w:cs="Arial"/>
                <w:sz w:val="24"/>
                <w:szCs w:val="24"/>
              </w:rPr>
              <w:t xml:space="preserve">Private </w:t>
            </w:r>
            <w:r w:rsidRPr="00261A78">
              <w:rPr>
                <w:rFonts w:ascii="Arial" w:hAnsi="Arial" w:cs="Arial"/>
                <w:sz w:val="24"/>
                <w:szCs w:val="24"/>
              </w:rPr>
              <w:t>data bases:</w:t>
            </w:r>
            <w:r>
              <w:t xml:space="preserve"> </w:t>
            </w:r>
            <w:r w:rsidRPr="00261A78">
              <w:rPr>
                <w:rFonts w:ascii="Arial" w:hAnsi="Arial" w:cs="Arial"/>
                <w:sz w:val="24"/>
                <w:szCs w:val="24"/>
              </w:rPr>
              <w:t>These are databases to which access is restricted. They may include both</w:t>
            </w:r>
            <w:r w:rsidRPr="00261A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61A78">
              <w:rPr>
                <w:rFonts w:ascii="Arial" w:hAnsi="Arial" w:cs="Arial"/>
                <w:sz w:val="24"/>
                <w:szCs w:val="24"/>
              </w:rPr>
              <w:t>government and commercial sources. An example of a private database is a credit-reporting service such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61A78">
              <w:rPr>
                <w:rFonts w:ascii="Arial" w:hAnsi="Arial" w:cs="Arial"/>
                <w:sz w:val="24"/>
                <w:szCs w:val="24"/>
              </w:rPr>
              <w:t>as Experian. Private databases can store a variety of crucial information such as data related to real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61A78">
              <w:rPr>
                <w:rFonts w:ascii="Arial" w:hAnsi="Arial" w:cs="Arial"/>
                <w:sz w:val="24"/>
                <w:szCs w:val="24"/>
              </w:rPr>
              <w:t>estate, telephone listings, uniform commercial code liens, etc. Individuals might access private databases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61A78">
              <w:rPr>
                <w:rFonts w:ascii="Arial" w:hAnsi="Arial" w:cs="Arial"/>
                <w:sz w:val="24"/>
                <w:szCs w:val="24"/>
              </w:rPr>
              <w:t>in exchange for a fee, while some information can only</w:t>
            </w:r>
            <w:r>
              <w:rPr>
                <w:rFonts w:ascii="Arial" w:hAnsi="Arial" w:cs="Arial"/>
                <w:sz w:val="24"/>
                <w:szCs w:val="24"/>
              </w:rPr>
              <w:t xml:space="preserve"> be accessed by law enforcement </w:t>
            </w:r>
            <w:r w:rsidRPr="00261A78">
              <w:rPr>
                <w:rFonts w:ascii="Arial" w:hAnsi="Arial" w:cs="Arial"/>
                <w:sz w:val="24"/>
                <w:szCs w:val="24"/>
              </w:rPr>
              <w:t>personnel for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61A78">
              <w:rPr>
                <w:rFonts w:ascii="Arial" w:hAnsi="Arial" w:cs="Arial"/>
                <w:sz w:val="24"/>
                <w:szCs w:val="24"/>
              </w:rPr>
              <w:t>legitimate purposes.</w:t>
            </w:r>
          </w:p>
          <w:p w:rsidR="00261A78" w:rsidRPr="00261A78" w:rsidRDefault="00261A78" w:rsidP="00261A78">
            <w:pPr>
              <w:pStyle w:val="ListParagraph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F8727E" w:rsidRDefault="00261A78" w:rsidP="00074176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 w:rsidRPr="00261A78">
              <w:rPr>
                <w:rFonts w:ascii="Arial" w:hAnsi="Arial" w:cs="Arial"/>
                <w:sz w:val="24"/>
                <w:szCs w:val="24"/>
              </w:rPr>
              <w:t>Public</w:t>
            </w:r>
            <w:r w:rsidRPr="00261A78">
              <w:rPr>
                <w:rFonts w:ascii="Arial" w:hAnsi="Arial" w:cs="Arial"/>
                <w:sz w:val="24"/>
                <w:szCs w:val="24"/>
              </w:rPr>
              <w:t xml:space="preserve"> data bases</w:t>
            </w:r>
            <w:r>
              <w:t xml:space="preserve"> </w:t>
            </w:r>
            <w:r w:rsidR="00041FFC" w:rsidRPr="00261A78">
              <w:rPr>
                <w:rFonts w:ascii="Arial" w:hAnsi="Arial" w:cs="Arial"/>
                <w:sz w:val="24"/>
                <w:szCs w:val="24"/>
              </w:rPr>
              <w:t>these</w:t>
            </w:r>
            <w:r w:rsidRPr="00261A78">
              <w:rPr>
                <w:rFonts w:ascii="Arial" w:hAnsi="Arial" w:cs="Arial"/>
                <w:sz w:val="24"/>
                <w:szCs w:val="24"/>
              </w:rPr>
              <w:t xml:space="preserve"> are less speedy but also less costly than private databa</w:t>
            </w:r>
            <w:r>
              <w:rPr>
                <w:rFonts w:ascii="Arial" w:hAnsi="Arial" w:cs="Arial"/>
                <w:sz w:val="24"/>
                <w:szCs w:val="24"/>
              </w:rPr>
              <w:t xml:space="preserve">ses. Nowadays, more </w:t>
            </w:r>
            <w:r w:rsidRPr="00261A78">
              <w:rPr>
                <w:rFonts w:ascii="Arial" w:hAnsi="Arial" w:cs="Arial"/>
                <w:sz w:val="24"/>
                <w:szCs w:val="24"/>
              </w:rPr>
              <w:t>and more information is being made public as many government departments are making their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61A78">
              <w:rPr>
                <w:rFonts w:ascii="Arial" w:hAnsi="Arial" w:cs="Arial"/>
                <w:sz w:val="24"/>
                <w:szCs w:val="24"/>
              </w:rPr>
              <w:t>databases available on the Internet free of charge. For example, property and tax assessment records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61A78">
              <w:rPr>
                <w:rFonts w:ascii="Arial" w:hAnsi="Arial" w:cs="Arial"/>
                <w:sz w:val="24"/>
                <w:szCs w:val="24"/>
              </w:rPr>
              <w:t>can be accessed easily through the county cle</w:t>
            </w:r>
            <w:r>
              <w:rPr>
                <w:rFonts w:ascii="Arial" w:hAnsi="Arial" w:cs="Arial"/>
                <w:sz w:val="24"/>
                <w:szCs w:val="24"/>
              </w:rPr>
              <w:t xml:space="preserve">rk’s office. Corporate filings </w:t>
            </w:r>
            <w:r w:rsidRPr="00261A78">
              <w:rPr>
                <w:rFonts w:ascii="Arial" w:hAnsi="Arial" w:cs="Arial"/>
                <w:sz w:val="24"/>
                <w:szCs w:val="24"/>
              </w:rPr>
              <w:t>civil and criminal histories and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61A78">
              <w:rPr>
                <w:rFonts w:ascii="Arial" w:hAnsi="Arial" w:cs="Arial"/>
                <w:sz w:val="24"/>
                <w:szCs w:val="24"/>
              </w:rPr>
              <w:t xml:space="preserve">other such records are available at a nominal fee or free of </w:t>
            </w:r>
            <w:r w:rsidRPr="00261A78">
              <w:rPr>
                <w:rFonts w:ascii="Arial" w:hAnsi="Arial" w:cs="Arial"/>
                <w:sz w:val="24"/>
                <w:szCs w:val="24"/>
              </w:rPr>
              <w:t>charge.</w:t>
            </w:r>
          </w:p>
          <w:p w:rsidR="00261A78" w:rsidRPr="00261A78" w:rsidRDefault="00261A78" w:rsidP="00261A78">
            <w:pPr>
              <w:rPr>
                <w:rFonts w:ascii="Arial" w:hAnsi="Arial" w:cs="Arial"/>
                <w:sz w:val="24"/>
                <w:szCs w:val="24"/>
              </w:rPr>
            </w:pPr>
            <w:r w:rsidRPr="00261A78">
              <w:rPr>
                <w:rFonts w:ascii="Arial" w:hAnsi="Arial" w:cs="Arial"/>
                <w:sz w:val="24"/>
                <w:szCs w:val="24"/>
              </w:rPr>
              <w:t xml:space="preserve">Although most public data are said to be free, convenience has to </w:t>
            </w:r>
            <w:r>
              <w:rPr>
                <w:rFonts w:ascii="Arial" w:hAnsi="Arial" w:cs="Arial"/>
                <w:sz w:val="24"/>
                <w:szCs w:val="24"/>
              </w:rPr>
              <w:t>be compromised. Whereas private</w:t>
            </w:r>
            <w:r w:rsidRPr="00261A78">
              <w:rPr>
                <w:rFonts w:ascii="Arial" w:hAnsi="Arial" w:cs="Arial"/>
                <w:sz w:val="24"/>
                <w:szCs w:val="24"/>
              </w:rPr>
              <w:t xml:space="preserve"> databases</w:t>
            </w:r>
            <w:r w:rsidRPr="00261A78">
              <w:rPr>
                <w:rFonts w:ascii="Arial" w:hAnsi="Arial" w:cs="Arial"/>
                <w:sz w:val="24"/>
                <w:szCs w:val="24"/>
              </w:rPr>
              <w:t xml:space="preserve"> can be accessed without difficulty if one is willing to pay and </w:t>
            </w:r>
            <w:r>
              <w:rPr>
                <w:rFonts w:ascii="Arial" w:hAnsi="Arial" w:cs="Arial"/>
                <w:sz w:val="24"/>
                <w:szCs w:val="24"/>
              </w:rPr>
              <w:t xml:space="preserve">if one knows precisely what one </w:t>
            </w:r>
            <w:r w:rsidRPr="00261A78">
              <w:rPr>
                <w:rFonts w:ascii="Arial" w:hAnsi="Arial" w:cs="Arial"/>
                <w:sz w:val="24"/>
                <w:szCs w:val="24"/>
              </w:rPr>
              <w:t xml:space="preserve">is looking for, public databases are invariably much more complex. For </w:t>
            </w:r>
            <w:r>
              <w:rPr>
                <w:rFonts w:ascii="Arial" w:hAnsi="Arial" w:cs="Arial"/>
                <w:sz w:val="24"/>
                <w:szCs w:val="24"/>
              </w:rPr>
              <w:t xml:space="preserve">example, let us suppose that an </w:t>
            </w:r>
            <w:r w:rsidRPr="00261A78">
              <w:rPr>
                <w:rFonts w:ascii="Arial" w:hAnsi="Arial" w:cs="Arial"/>
                <w:sz w:val="24"/>
                <w:szCs w:val="24"/>
              </w:rPr>
              <w:t>investigator wants to know whether the suspect owned any property in a p</w:t>
            </w:r>
            <w:r>
              <w:rPr>
                <w:rFonts w:ascii="Arial" w:hAnsi="Arial" w:cs="Arial"/>
                <w:sz w:val="24"/>
                <w:szCs w:val="24"/>
              </w:rPr>
              <w:t xml:space="preserve">articular state. He/she will </w:t>
            </w:r>
            <w:r w:rsidRPr="00261A78">
              <w:rPr>
                <w:rFonts w:ascii="Arial" w:hAnsi="Arial" w:cs="Arial"/>
                <w:sz w:val="24"/>
                <w:szCs w:val="24"/>
              </w:rPr>
              <w:t>have to conduct a county-by-county search of every property appraiser’s</w:t>
            </w:r>
            <w:r>
              <w:rPr>
                <w:rFonts w:ascii="Arial" w:hAnsi="Arial" w:cs="Arial"/>
                <w:sz w:val="24"/>
                <w:szCs w:val="24"/>
              </w:rPr>
              <w:t xml:space="preserve"> office, which can be a tedious </w:t>
            </w:r>
            <w:r w:rsidRPr="00261A78">
              <w:rPr>
                <w:rFonts w:ascii="Arial" w:hAnsi="Arial" w:cs="Arial"/>
                <w:sz w:val="24"/>
                <w:szCs w:val="24"/>
              </w:rPr>
              <w:t>job. On the other hand, commercial databases do not involve such effor</w:t>
            </w:r>
            <w:r>
              <w:rPr>
                <w:rFonts w:ascii="Arial" w:hAnsi="Arial" w:cs="Arial"/>
                <w:sz w:val="24"/>
                <w:szCs w:val="24"/>
              </w:rPr>
              <w:t>t, provided that a fee is paid.</w:t>
            </w:r>
            <w:r w:rsidRPr="00261A78">
              <w:rPr>
                <w:rFonts w:ascii="Arial" w:hAnsi="Arial" w:cs="Arial"/>
                <w:sz w:val="24"/>
                <w:szCs w:val="24"/>
              </w:rPr>
              <w:t xml:space="preserve"> Therefore</w:t>
            </w:r>
            <w:r w:rsidRPr="00261A78">
              <w:rPr>
                <w:rFonts w:ascii="Arial" w:hAnsi="Arial" w:cs="Arial"/>
                <w:sz w:val="24"/>
                <w:szCs w:val="24"/>
              </w:rPr>
              <w:t>, there is</w:t>
            </w:r>
            <w:r>
              <w:rPr>
                <w:rFonts w:ascii="Arial" w:hAnsi="Arial" w:cs="Arial"/>
                <w:sz w:val="24"/>
                <w:szCs w:val="24"/>
              </w:rPr>
              <w:t xml:space="preserve"> a trade-off to be made between </w:t>
            </w:r>
            <w:r w:rsidRPr="00261A78">
              <w:rPr>
                <w:rFonts w:ascii="Arial" w:hAnsi="Arial" w:cs="Arial"/>
                <w:sz w:val="24"/>
                <w:szCs w:val="24"/>
              </w:rPr>
              <w:t xml:space="preserve">convenience and </w:t>
            </w:r>
            <w:r>
              <w:rPr>
                <w:rFonts w:ascii="Arial" w:hAnsi="Arial" w:cs="Arial"/>
                <w:sz w:val="24"/>
                <w:szCs w:val="24"/>
              </w:rPr>
              <w:t>cost, and this choice has to be</w:t>
            </w:r>
            <w:r w:rsidRPr="00261A78">
              <w:rPr>
                <w:rFonts w:ascii="Arial" w:hAnsi="Arial" w:cs="Arial"/>
                <w:sz w:val="24"/>
                <w:szCs w:val="24"/>
              </w:rPr>
              <w:t xml:space="preserve"> made</w:t>
            </w:r>
            <w:r w:rsidRPr="00261A78">
              <w:rPr>
                <w:rFonts w:ascii="Arial" w:hAnsi="Arial" w:cs="Arial"/>
                <w:sz w:val="24"/>
                <w:szCs w:val="24"/>
              </w:rPr>
              <w:t xml:space="preserve"> by the investigator and the customer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>
              <w:t xml:space="preserve"> </w:t>
            </w:r>
            <w:r w:rsidRPr="00261A78">
              <w:rPr>
                <w:rFonts w:ascii="Arial" w:hAnsi="Arial" w:cs="Arial"/>
                <w:sz w:val="24"/>
                <w:szCs w:val="24"/>
              </w:rPr>
              <w:t>The World Wide Web is the biggest public database in the world. I</w:t>
            </w:r>
            <w:r>
              <w:rPr>
                <w:rFonts w:ascii="Arial" w:hAnsi="Arial" w:cs="Arial"/>
                <w:sz w:val="24"/>
                <w:szCs w:val="24"/>
              </w:rPr>
              <w:t xml:space="preserve">n an information age, a growing </w:t>
            </w:r>
            <w:r w:rsidRPr="00261A78">
              <w:rPr>
                <w:rFonts w:ascii="Arial" w:hAnsi="Arial" w:cs="Arial"/>
                <w:sz w:val="24"/>
                <w:szCs w:val="24"/>
              </w:rPr>
              <w:t>number of people all over the world have access to the Internet. People</w:t>
            </w:r>
            <w:r>
              <w:rPr>
                <w:rFonts w:ascii="Arial" w:hAnsi="Arial" w:cs="Arial"/>
                <w:sz w:val="24"/>
                <w:szCs w:val="24"/>
              </w:rPr>
              <w:t xml:space="preserve"> put personal information, such </w:t>
            </w:r>
            <w:r w:rsidRPr="00261A78">
              <w:rPr>
                <w:rFonts w:ascii="Arial" w:hAnsi="Arial" w:cs="Arial"/>
                <w:sz w:val="24"/>
                <w:szCs w:val="24"/>
              </w:rPr>
              <w:t>as pictures of family trips, vacations, important occasions, etc. on the Intern</w:t>
            </w:r>
            <w:r>
              <w:rPr>
                <w:rFonts w:ascii="Arial" w:hAnsi="Arial" w:cs="Arial"/>
                <w:sz w:val="24"/>
                <w:szCs w:val="24"/>
              </w:rPr>
              <w:t xml:space="preserve">et. If an investigator can gain </w:t>
            </w:r>
            <w:r w:rsidRPr="00261A78">
              <w:rPr>
                <w:rFonts w:ascii="Arial" w:hAnsi="Arial" w:cs="Arial"/>
                <w:sz w:val="24"/>
                <w:szCs w:val="24"/>
              </w:rPr>
              <w:t>access to such information on the suspect, this may prove to be helpful.</w:t>
            </w:r>
            <w:r>
              <w:rPr>
                <w:rFonts w:ascii="Arial" w:hAnsi="Arial" w:cs="Arial"/>
                <w:sz w:val="24"/>
                <w:szCs w:val="24"/>
              </w:rPr>
              <w:t xml:space="preserve"> In addition to such networking </w:t>
            </w:r>
            <w:r w:rsidRPr="00261A78">
              <w:rPr>
                <w:rFonts w:ascii="Arial" w:hAnsi="Arial" w:cs="Arial"/>
                <w:sz w:val="24"/>
                <w:szCs w:val="24"/>
              </w:rPr>
              <w:t>sites, there has been an increase in blog culture, resulting in a grow</w:t>
            </w:r>
            <w:r>
              <w:rPr>
                <w:rFonts w:ascii="Arial" w:hAnsi="Arial" w:cs="Arial"/>
                <w:sz w:val="24"/>
                <w:szCs w:val="24"/>
              </w:rPr>
              <w:t xml:space="preserve">ing number of people expressing </w:t>
            </w:r>
            <w:r w:rsidRPr="00261A78">
              <w:rPr>
                <w:rFonts w:ascii="Arial" w:hAnsi="Arial" w:cs="Arial"/>
                <w:sz w:val="24"/>
                <w:szCs w:val="24"/>
              </w:rPr>
              <w:t>themselves on public forums. It is entirely likely that the suspect will take p</w:t>
            </w:r>
            <w:r>
              <w:rPr>
                <w:rFonts w:ascii="Arial" w:hAnsi="Arial" w:cs="Arial"/>
                <w:sz w:val="24"/>
                <w:szCs w:val="24"/>
              </w:rPr>
              <w:t xml:space="preserve">art in all this online activity </w:t>
            </w:r>
            <w:r w:rsidRPr="00261A78">
              <w:rPr>
                <w:rFonts w:ascii="Arial" w:hAnsi="Arial" w:cs="Arial"/>
                <w:sz w:val="24"/>
                <w:szCs w:val="24"/>
              </w:rPr>
              <w:t>and have a blog of his/her own.</w:t>
            </w:r>
          </w:p>
          <w:p w:rsidR="00261A78" w:rsidRPr="00261A78" w:rsidRDefault="00261A78" w:rsidP="00261A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61A78">
              <w:rPr>
                <w:rFonts w:ascii="Arial" w:hAnsi="Arial" w:cs="Arial"/>
                <w:sz w:val="24"/>
                <w:szCs w:val="24"/>
                <w:lang w:val="en-US"/>
              </w:rPr>
              <w:t>Similarly, most organizations have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their own websites online with </w:t>
            </w:r>
            <w:r w:rsidRPr="00261A78">
              <w:rPr>
                <w:rFonts w:ascii="Arial" w:hAnsi="Arial" w:cs="Arial"/>
                <w:sz w:val="24"/>
                <w:szCs w:val="24"/>
                <w:lang w:val="en-US"/>
              </w:rPr>
              <w:t>employee/man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agement listings and </w:t>
            </w:r>
            <w:r w:rsidRPr="00261A78">
              <w:rPr>
                <w:rFonts w:ascii="Arial" w:hAnsi="Arial" w:cs="Arial"/>
                <w:sz w:val="24"/>
                <w:szCs w:val="24"/>
                <w:lang w:val="en-US"/>
              </w:rPr>
              <w:t>profiles. These websites can be accessed free of charge, and althou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gh some companies do not update </w:t>
            </w:r>
            <w:r w:rsidRPr="00261A78">
              <w:rPr>
                <w:rFonts w:ascii="Arial" w:hAnsi="Arial" w:cs="Arial"/>
                <w:sz w:val="24"/>
                <w:szCs w:val="24"/>
                <w:lang w:val="en-US"/>
              </w:rPr>
              <w:t>their websites regularly, they are still very helpful sources of information. Numerous search engines can</w:t>
            </w:r>
          </w:p>
          <w:p w:rsidR="00F8727E" w:rsidRPr="00261A78" w:rsidRDefault="00261A78" w:rsidP="00261A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gramStart"/>
            <w:r w:rsidRPr="00261A78">
              <w:rPr>
                <w:rFonts w:ascii="Arial" w:hAnsi="Arial" w:cs="Arial"/>
                <w:sz w:val="24"/>
                <w:szCs w:val="24"/>
                <w:lang w:val="en-US"/>
              </w:rPr>
              <w:t>be</w:t>
            </w:r>
            <w:proofErr w:type="gramEnd"/>
            <w:r w:rsidRPr="00261A7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261A78">
              <w:rPr>
                <w:rFonts w:ascii="Arial" w:hAnsi="Arial" w:cs="Arial"/>
                <w:sz w:val="24"/>
                <w:szCs w:val="24"/>
                <w:lang w:val="en-US"/>
              </w:rPr>
              <w:t>utilized</w:t>
            </w:r>
            <w:r w:rsidRPr="00261A78">
              <w:rPr>
                <w:rFonts w:ascii="Arial" w:hAnsi="Arial" w:cs="Arial"/>
                <w:sz w:val="24"/>
                <w:szCs w:val="24"/>
                <w:lang w:val="en-US"/>
              </w:rPr>
              <w:t xml:space="preserve"> for intelligence-gathering, and these may provide informat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ion on the suspect’s employment </w:t>
            </w:r>
            <w:r w:rsidRPr="00261A78">
              <w:rPr>
                <w:rFonts w:ascii="Arial" w:hAnsi="Arial" w:cs="Arial"/>
                <w:sz w:val="24"/>
                <w:szCs w:val="24"/>
                <w:lang w:val="en-US"/>
              </w:rPr>
              <w:t>history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</w:p>
          <w:p w:rsidR="00944DCC" w:rsidRPr="00261A78" w:rsidRDefault="00944DCC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44DCC" w:rsidRPr="00261A78" w:rsidRDefault="00944DCC" w:rsidP="00944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D72E01" w:rsidRDefault="00074176" w:rsidP="000741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74176">
              <w:rPr>
                <w:rFonts w:ascii="Arial" w:hAnsi="Arial" w:cs="Arial"/>
                <w:sz w:val="24"/>
                <w:szCs w:val="24"/>
                <w:lang w:val="en-US"/>
              </w:rPr>
              <w:t>3. “Financial crime investigations generally result in higher volumes o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f evidence and more complicated </w:t>
            </w:r>
            <w:r w:rsidRPr="00074176">
              <w:rPr>
                <w:rFonts w:ascii="Arial" w:hAnsi="Arial" w:cs="Arial"/>
                <w:sz w:val="24"/>
                <w:szCs w:val="24"/>
                <w:lang w:val="en-US"/>
              </w:rPr>
              <w:t>Theories</w:t>
            </w:r>
            <w:r w:rsidRPr="00074176">
              <w:rPr>
                <w:rFonts w:ascii="Arial" w:hAnsi="Arial" w:cs="Arial"/>
                <w:sz w:val="24"/>
                <w:szCs w:val="24"/>
                <w:lang w:val="en-US"/>
              </w:rPr>
              <w:t xml:space="preserve"> of evidence than non-financial crime.’ Discuss this.</w:t>
            </w:r>
          </w:p>
          <w:p w:rsidR="00D77D0E" w:rsidRDefault="00D77D0E" w:rsidP="000741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D77D0E" w:rsidRPr="00261A78" w:rsidRDefault="00D77D0E" w:rsidP="00D77D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77D0E">
              <w:rPr>
                <w:rFonts w:ascii="Arial" w:hAnsi="Arial" w:cs="Arial"/>
                <w:sz w:val="24"/>
                <w:szCs w:val="24"/>
                <w:lang w:val="en-US"/>
              </w:rPr>
              <w:t xml:space="preserve">There are mistakes in every investigation.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They may occur during planning,</w:t>
            </w:r>
            <w:r w:rsidRPr="00D77D0E">
              <w:rPr>
                <w:rFonts w:ascii="Arial" w:hAnsi="Arial" w:cs="Arial"/>
                <w:sz w:val="24"/>
                <w:szCs w:val="24"/>
                <w:lang w:val="en-US"/>
              </w:rPr>
              <w:t xml:space="preserve"> execution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or judgement, and </w:t>
            </w:r>
            <w:r w:rsidRPr="00D77D0E">
              <w:rPr>
                <w:rFonts w:ascii="Arial" w:hAnsi="Arial" w:cs="Arial"/>
                <w:sz w:val="24"/>
                <w:szCs w:val="24"/>
                <w:lang w:val="en-US"/>
              </w:rPr>
              <w:t>they influence the outcome of the investigation. Errors during th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e planning stage may cause cost </w:t>
            </w:r>
            <w:r w:rsidRPr="00D77D0E">
              <w:rPr>
                <w:rFonts w:ascii="Arial" w:hAnsi="Arial" w:cs="Arial"/>
                <w:sz w:val="24"/>
                <w:szCs w:val="24"/>
                <w:lang w:val="en-US"/>
              </w:rPr>
              <w:t>overruns, while mistakes that occur during execution may result in a mistr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ial or even an acquittal. These </w:t>
            </w:r>
            <w:r w:rsidRPr="00D77D0E">
              <w:rPr>
                <w:rFonts w:ascii="Arial" w:hAnsi="Arial" w:cs="Arial"/>
                <w:sz w:val="24"/>
                <w:szCs w:val="24"/>
                <w:lang w:val="en-US"/>
              </w:rPr>
              <w:t>mistakes might be avoided and their effects minimized provided auditors hav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e a thorough understanding </w:t>
            </w:r>
            <w:r w:rsidRPr="00D77D0E">
              <w:rPr>
                <w:rFonts w:ascii="Arial" w:hAnsi="Arial" w:cs="Arial"/>
                <w:sz w:val="24"/>
                <w:szCs w:val="24"/>
                <w:lang w:val="en-US"/>
              </w:rPr>
              <w:t>of all stages involved in the investigation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D77D0E">
              <w:rPr>
                <w:rFonts w:ascii="Arial" w:hAnsi="Arial" w:cs="Arial"/>
                <w:sz w:val="24"/>
                <w:szCs w:val="24"/>
                <w:lang w:val="en-US"/>
              </w:rPr>
              <w:t>Understanding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the process </w:t>
            </w:r>
            <w:r w:rsidRPr="00D77D0E">
              <w:rPr>
                <w:rFonts w:ascii="Arial" w:hAnsi="Arial" w:cs="Arial"/>
                <w:sz w:val="24"/>
                <w:szCs w:val="24"/>
                <w:lang w:val="en-US"/>
              </w:rPr>
              <w:t xml:space="preserve">of investigation and minimizing errors 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even more </w:t>
            </w:r>
            <w:r w:rsidRPr="00D77D0E">
              <w:rPr>
                <w:rFonts w:ascii="Arial" w:hAnsi="Arial" w:cs="Arial"/>
                <w:sz w:val="24"/>
                <w:szCs w:val="24"/>
                <w:lang w:val="en-US"/>
              </w:rPr>
              <w:t xml:space="preserve">important in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financial crime investigations.</w:t>
            </w:r>
            <w:r w:rsidRPr="00D77D0E">
              <w:rPr>
                <w:rFonts w:ascii="Arial" w:hAnsi="Arial" w:cs="Arial"/>
                <w:sz w:val="24"/>
                <w:szCs w:val="24"/>
                <w:lang w:val="en-US"/>
              </w:rPr>
              <w:t xml:space="preserve"> These</w:t>
            </w:r>
            <w:r w:rsidRPr="00D77D0E">
              <w:rPr>
                <w:rFonts w:ascii="Arial" w:hAnsi="Arial" w:cs="Arial"/>
                <w:sz w:val="24"/>
                <w:szCs w:val="24"/>
                <w:lang w:val="en-US"/>
              </w:rPr>
              <w:t xml:space="preserve"> investigations require t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he most skilled and experienced </w:t>
            </w:r>
            <w:r w:rsidRPr="00D77D0E">
              <w:rPr>
                <w:rFonts w:ascii="Arial" w:hAnsi="Arial" w:cs="Arial"/>
                <w:sz w:val="24"/>
                <w:szCs w:val="24"/>
                <w:lang w:val="en-US"/>
              </w:rPr>
              <w:t>investigators.</w:t>
            </w:r>
          </w:p>
          <w:p w:rsidR="00D72E01" w:rsidRDefault="00D72E01" w:rsidP="00D72E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17B8A" w:rsidRDefault="00C17B8A" w:rsidP="00D72E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17B8A" w:rsidRDefault="00C17B8A" w:rsidP="00D72E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C17B8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Case Study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:</w:t>
            </w:r>
          </w:p>
          <w:p w:rsidR="00C17B8A" w:rsidRDefault="00C17B8A" w:rsidP="00D72E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:rsidR="00C17B8A" w:rsidRDefault="00C17B8A" w:rsidP="00D72E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C17B8A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spellEnd"/>
            <w:r w:rsidRPr="00C17B8A">
              <w:rPr>
                <w:rFonts w:ascii="Arial" w:hAnsi="Arial" w:cs="Arial"/>
                <w:sz w:val="24"/>
                <w:szCs w:val="24"/>
                <w:lang w:val="en-US"/>
              </w:rPr>
              <w:t>. What do you think could be lacking in the Owner’s self-devised accounting system</w:t>
            </w:r>
          </w:p>
          <w:p w:rsidR="005F738D" w:rsidRDefault="005F738D" w:rsidP="00D72E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E20B4" w:rsidRPr="007E20B4" w:rsidRDefault="005F738D" w:rsidP="007E20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The </w:t>
            </w:r>
            <w:r w:rsidR="00766EFD">
              <w:rPr>
                <w:rFonts w:ascii="Arial" w:hAnsi="Arial" w:cs="Arial"/>
                <w:sz w:val="24"/>
                <w:szCs w:val="24"/>
                <w:lang w:val="en-US"/>
              </w:rPr>
              <w:t>owner’s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self-devised accounting system lacks </w:t>
            </w:r>
            <w:r w:rsidR="00766EFD" w:rsidRPr="00766EFD">
              <w:rPr>
                <w:rFonts w:ascii="Arial" w:hAnsi="Arial" w:cs="Arial"/>
                <w:sz w:val="24"/>
                <w:szCs w:val="24"/>
                <w:lang w:val="en-US"/>
              </w:rPr>
              <w:t>compatibility</w:t>
            </w:r>
            <w:r w:rsidR="00766EFD">
              <w:rPr>
                <w:rFonts w:ascii="Arial" w:hAnsi="Arial" w:cs="Arial"/>
                <w:sz w:val="24"/>
                <w:szCs w:val="24"/>
                <w:lang w:val="en-US"/>
              </w:rPr>
              <w:t xml:space="preserve"> with the operations of the pub which might be the cause of the preserved theft. </w:t>
            </w:r>
            <w:r w:rsidR="007E20B4" w:rsidRPr="007E20B4">
              <w:rPr>
                <w:rFonts w:ascii="Arial" w:hAnsi="Arial" w:cs="Arial"/>
                <w:sz w:val="24"/>
                <w:szCs w:val="24"/>
                <w:lang w:val="en-US"/>
              </w:rPr>
              <w:t>In</w:t>
            </w:r>
            <w:r w:rsidR="007E20B4">
              <w:rPr>
                <w:rFonts w:ascii="Arial" w:hAnsi="Arial" w:cs="Arial"/>
                <w:sz w:val="24"/>
                <w:szCs w:val="24"/>
                <w:lang w:val="en-US"/>
              </w:rPr>
              <w:t>vesting in the latest accounting software</w:t>
            </w:r>
            <w:r w:rsidR="007E20B4" w:rsidRPr="007E20B4">
              <w:rPr>
                <w:rFonts w:ascii="Arial" w:hAnsi="Arial" w:cs="Arial"/>
                <w:sz w:val="24"/>
                <w:szCs w:val="24"/>
                <w:lang w:val="en-US"/>
              </w:rPr>
              <w:t xml:space="preserve"> is a neces</w:t>
            </w:r>
            <w:r w:rsidR="00A025C5">
              <w:rPr>
                <w:rFonts w:ascii="Arial" w:hAnsi="Arial" w:cs="Arial"/>
                <w:sz w:val="24"/>
                <w:szCs w:val="24"/>
                <w:lang w:val="en-US"/>
              </w:rPr>
              <w:t>sity, especially as the</w:t>
            </w:r>
            <w:r w:rsidR="007E20B4">
              <w:rPr>
                <w:rFonts w:ascii="Arial" w:hAnsi="Arial" w:cs="Arial"/>
                <w:sz w:val="24"/>
                <w:szCs w:val="24"/>
                <w:lang w:val="en-US"/>
              </w:rPr>
              <w:t xml:space="preserve"> accounting profession is besieged with sophisticated EAP software’s like SAGE and SAP</w:t>
            </w:r>
          </w:p>
          <w:p w:rsidR="005F738D" w:rsidRDefault="005F738D" w:rsidP="007E20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E20B4" w:rsidRDefault="007E20B4" w:rsidP="007E20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E20B4">
              <w:rPr>
                <w:rFonts w:ascii="Arial" w:hAnsi="Arial" w:cs="Arial"/>
                <w:sz w:val="24"/>
                <w:szCs w:val="24"/>
                <w:lang w:val="en-US"/>
              </w:rPr>
              <w:t>ii. Give some possible causes of shortfall other than theft by Byron</w:t>
            </w:r>
          </w:p>
          <w:p w:rsidR="00A025C5" w:rsidRDefault="00A025C5" w:rsidP="007E20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A025C5" w:rsidRDefault="00A025C5" w:rsidP="00A025C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Due to deficiencies identified in the self-devised accounting system it is possible that data may have not be captured properly </w:t>
            </w:r>
          </w:p>
          <w:p w:rsidR="00A025C5" w:rsidRDefault="00A025C5" w:rsidP="00A025C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It’s possible that Byron might have overstated sales while entering the numbers in the accounting system</w:t>
            </w:r>
          </w:p>
          <w:p w:rsidR="00A025C5" w:rsidRDefault="00A025C5" w:rsidP="00A025C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Bryon’s limited experience in managing an entire pub even though he had experience in the pub trade must had role to play in the shortfall</w:t>
            </w:r>
          </w:p>
          <w:p w:rsidR="00A025C5" w:rsidRDefault="00A025C5" w:rsidP="00A025C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Though not mentioned in the case study I doubt what was Bryon background in book keeping </w:t>
            </w:r>
          </w:p>
          <w:p w:rsidR="00A025C5" w:rsidRPr="00A025C5" w:rsidRDefault="00F76AB0" w:rsidP="00A025C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was not mentioned if monthly bank reconciliation was carried by Byron during the period under consideration.</w:t>
            </w:r>
            <w:bookmarkStart w:id="0" w:name="_GoBack"/>
            <w:bookmarkEnd w:id="0"/>
            <w:r w:rsidR="00A025C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13984" w:rsidRPr="00261A78" w:rsidRDefault="00313984" w:rsidP="00313984">
            <w:pPr>
              <w:spacing w:after="0"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12513B" w:rsidRPr="00261A78" w:rsidRDefault="0012513B" w:rsidP="009727C4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261A78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532914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53291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53291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53291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532914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532914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53291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53291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53291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3C6A3F" w:rsidRPr="00532914" w:rsidTr="00DB3C82">
        <w:tc>
          <w:tcPr>
            <w:tcW w:w="2310" w:type="dxa"/>
            <w:shd w:val="clear" w:color="auto" w:fill="D9D9D9"/>
          </w:tcPr>
          <w:p w:rsidR="00405895" w:rsidRPr="00532914" w:rsidRDefault="00405895" w:rsidP="00DB3C82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532914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Student Signature</w:t>
            </w:r>
          </w:p>
        </w:tc>
        <w:tc>
          <w:tcPr>
            <w:tcW w:w="4035" w:type="dxa"/>
            <w:shd w:val="clear" w:color="auto" w:fill="auto"/>
          </w:tcPr>
          <w:p w:rsidR="00405895" w:rsidRPr="00532914" w:rsidRDefault="000E5F2C" w:rsidP="00DB3C82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532914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Anthony Nwobodo</w:t>
            </w:r>
          </w:p>
        </w:tc>
        <w:tc>
          <w:tcPr>
            <w:tcW w:w="1276" w:type="dxa"/>
            <w:shd w:val="clear" w:color="auto" w:fill="D9D9D9"/>
          </w:tcPr>
          <w:p w:rsidR="00405895" w:rsidRPr="00532914" w:rsidRDefault="00405895" w:rsidP="00DB3C82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532914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Date</w:t>
            </w:r>
          </w:p>
        </w:tc>
        <w:tc>
          <w:tcPr>
            <w:tcW w:w="1621" w:type="dxa"/>
            <w:shd w:val="clear" w:color="auto" w:fill="auto"/>
          </w:tcPr>
          <w:p w:rsidR="00405895" w:rsidRPr="00532914" w:rsidRDefault="005D30AA" w:rsidP="0063706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</w:t>
            </w:r>
            <w:r w:rsidR="0063706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8</w:t>
            </w:r>
            <w:r w:rsidR="00E11D9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/0</w:t>
            </w:r>
            <w:r w:rsidR="0063706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2</w:t>
            </w:r>
            <w:r w:rsidR="00E11D9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/2019</w:t>
            </w:r>
          </w:p>
        </w:tc>
      </w:tr>
    </w:tbl>
    <w:p w:rsidR="00A851DA" w:rsidRPr="00532914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532914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532914" w:rsidRDefault="00503D7E" w:rsidP="00DB3C82">
      <w:pPr>
        <w:shd w:val="clear" w:color="auto" w:fill="D9D9D9"/>
        <w:rPr>
          <w:rFonts w:ascii="Arial" w:hAnsi="Arial" w:cs="Arial"/>
          <w:b/>
          <w:sz w:val="24"/>
          <w:szCs w:val="24"/>
          <w:lang w:val="en-US"/>
        </w:rPr>
      </w:pPr>
      <w:r w:rsidRPr="00532914">
        <w:rPr>
          <w:rFonts w:ascii="Arial" w:hAnsi="Arial" w:cs="Arial"/>
          <w:b/>
          <w:sz w:val="24"/>
          <w:szCs w:val="24"/>
          <w:lang w:val="en-US"/>
        </w:rPr>
        <w:lastRenderedPageBreak/>
        <w:t>For Tutor / Assessor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532914" w:rsidTr="00DB3C82">
        <w:trPr>
          <w:trHeight w:val="249"/>
        </w:trPr>
        <w:tc>
          <w:tcPr>
            <w:tcW w:w="4621" w:type="dxa"/>
            <w:shd w:val="clear" w:color="auto" w:fill="D9D9D9"/>
          </w:tcPr>
          <w:p w:rsidR="00503D7E" w:rsidRPr="00532914" w:rsidRDefault="00503D7E" w:rsidP="00DB3C82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532914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Total Marks</w:t>
            </w:r>
          </w:p>
        </w:tc>
        <w:tc>
          <w:tcPr>
            <w:tcW w:w="4621" w:type="dxa"/>
            <w:shd w:val="clear" w:color="auto" w:fill="auto"/>
          </w:tcPr>
          <w:p w:rsidR="00503D7E" w:rsidRPr="00532914" w:rsidRDefault="00503D7E" w:rsidP="00DB3C8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03D7E" w:rsidRPr="00532914" w:rsidTr="00DB3C82">
        <w:tc>
          <w:tcPr>
            <w:tcW w:w="4621" w:type="dxa"/>
            <w:shd w:val="clear" w:color="auto" w:fill="D9D9D9"/>
          </w:tcPr>
          <w:p w:rsidR="00503D7E" w:rsidRPr="00532914" w:rsidRDefault="00503D7E" w:rsidP="00DB3C82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532914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Marks Obtained</w:t>
            </w:r>
          </w:p>
        </w:tc>
        <w:tc>
          <w:tcPr>
            <w:tcW w:w="4621" w:type="dxa"/>
            <w:shd w:val="clear" w:color="auto" w:fill="auto"/>
          </w:tcPr>
          <w:p w:rsidR="00503D7E" w:rsidRPr="00532914" w:rsidRDefault="00503D7E" w:rsidP="00DB3C8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03D7E" w:rsidRPr="00532914" w:rsidTr="00DB3C82">
        <w:tc>
          <w:tcPr>
            <w:tcW w:w="4621" w:type="dxa"/>
            <w:shd w:val="clear" w:color="auto" w:fill="D9D9D9"/>
          </w:tcPr>
          <w:p w:rsidR="00503D7E" w:rsidRPr="00532914" w:rsidRDefault="00B0415E" w:rsidP="00DB3C82">
            <w:pPr>
              <w:spacing w:after="0" w:line="240" w:lineRule="auto"/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</w:pPr>
            <w:r w:rsidRPr="00532914">
              <w:rPr>
                <w:rFonts w:ascii="Arial" w:hAnsi="Arial" w:cs="Arial"/>
                <w:b/>
                <w:color w:val="002060"/>
                <w:sz w:val="24"/>
                <w:szCs w:val="24"/>
                <w:lang w:val="en-US"/>
              </w:rPr>
              <w:t>Percentage / Grade</w:t>
            </w:r>
          </w:p>
        </w:tc>
        <w:tc>
          <w:tcPr>
            <w:tcW w:w="4621" w:type="dxa"/>
            <w:shd w:val="clear" w:color="auto" w:fill="auto"/>
          </w:tcPr>
          <w:p w:rsidR="00503D7E" w:rsidRPr="00532914" w:rsidRDefault="00503D7E" w:rsidP="00DB3C8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A851DA" w:rsidRPr="00532914" w:rsidRDefault="00A851DA" w:rsidP="00503D7E">
      <w:pPr>
        <w:rPr>
          <w:rFonts w:ascii="Arial" w:hAnsi="Arial" w:cs="Arial"/>
          <w:sz w:val="24"/>
          <w:szCs w:val="24"/>
        </w:rPr>
      </w:pPr>
    </w:p>
    <w:p w:rsidR="00EA30AB" w:rsidRPr="00532914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532914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532914" w:rsidRDefault="00EA30AB" w:rsidP="00503D7E">
      <w:pPr>
        <w:rPr>
          <w:rFonts w:ascii="Arial" w:hAnsi="Arial" w:cs="Arial"/>
          <w:sz w:val="24"/>
          <w:szCs w:val="24"/>
        </w:rPr>
      </w:pPr>
    </w:p>
    <w:sectPr w:rsidR="00EA30AB" w:rsidRPr="00532914" w:rsidSect="00187EB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5DD" w:rsidRDefault="00C745DD" w:rsidP="00CB4D0A">
      <w:pPr>
        <w:spacing w:after="0" w:line="240" w:lineRule="auto"/>
      </w:pPr>
      <w:r>
        <w:separator/>
      </w:r>
    </w:p>
  </w:endnote>
  <w:endnote w:type="continuationSeparator" w:id="0">
    <w:p w:rsidR="00C745DD" w:rsidRDefault="00C745D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5DD" w:rsidRDefault="00C745DD" w:rsidP="00CB4D0A">
      <w:pPr>
        <w:spacing w:after="0" w:line="240" w:lineRule="auto"/>
      </w:pPr>
      <w:r>
        <w:separator/>
      </w:r>
    </w:p>
  </w:footnote>
  <w:footnote w:type="continuationSeparator" w:id="0">
    <w:p w:rsidR="00C745DD" w:rsidRDefault="00C745DD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D02" w:rsidRDefault="00B70D02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8134A">
      <w:rPr>
        <w:noProof/>
      </w:rPr>
      <w:t>4</w:t>
    </w:r>
    <w:r>
      <w:rPr>
        <w:noProof/>
      </w:rPr>
      <w:fldChar w:fldCharType="end"/>
    </w:r>
  </w:p>
  <w:p w:rsidR="00B70D02" w:rsidRDefault="00B70D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E2DD7"/>
    <w:multiLevelType w:val="hybridMultilevel"/>
    <w:tmpl w:val="80967A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11BBE"/>
    <w:multiLevelType w:val="hybridMultilevel"/>
    <w:tmpl w:val="00DAF4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84CBB"/>
    <w:multiLevelType w:val="hybridMultilevel"/>
    <w:tmpl w:val="B9D489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60867"/>
    <w:multiLevelType w:val="hybridMultilevel"/>
    <w:tmpl w:val="C6F2B540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12C3F93"/>
    <w:multiLevelType w:val="hybridMultilevel"/>
    <w:tmpl w:val="8EBAE806"/>
    <w:lvl w:ilvl="0" w:tplc="C916F0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BF3EE3"/>
    <w:multiLevelType w:val="hybridMultilevel"/>
    <w:tmpl w:val="9E7A49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692"/>
    <w:rsid w:val="000158F9"/>
    <w:rsid w:val="00035CDD"/>
    <w:rsid w:val="00040083"/>
    <w:rsid w:val="00041FFC"/>
    <w:rsid w:val="000558E8"/>
    <w:rsid w:val="00055992"/>
    <w:rsid w:val="00057E5D"/>
    <w:rsid w:val="00073F1C"/>
    <w:rsid w:val="00074176"/>
    <w:rsid w:val="0008134A"/>
    <w:rsid w:val="000820E8"/>
    <w:rsid w:val="000B2A58"/>
    <w:rsid w:val="000C600D"/>
    <w:rsid w:val="000E5F2C"/>
    <w:rsid w:val="00102FA2"/>
    <w:rsid w:val="001175EE"/>
    <w:rsid w:val="0012513B"/>
    <w:rsid w:val="0014221C"/>
    <w:rsid w:val="00157CF6"/>
    <w:rsid w:val="00182416"/>
    <w:rsid w:val="00187EB4"/>
    <w:rsid w:val="001F0481"/>
    <w:rsid w:val="001F36EE"/>
    <w:rsid w:val="00200C92"/>
    <w:rsid w:val="0020451E"/>
    <w:rsid w:val="00206B9D"/>
    <w:rsid w:val="0023259C"/>
    <w:rsid w:val="00241B95"/>
    <w:rsid w:val="00261A78"/>
    <w:rsid w:val="002848E4"/>
    <w:rsid w:val="002B0BD7"/>
    <w:rsid w:val="002B573D"/>
    <w:rsid w:val="002C5CB2"/>
    <w:rsid w:val="002F779F"/>
    <w:rsid w:val="00313984"/>
    <w:rsid w:val="0031754B"/>
    <w:rsid w:val="00330570"/>
    <w:rsid w:val="0033081C"/>
    <w:rsid w:val="00371885"/>
    <w:rsid w:val="003C6A3F"/>
    <w:rsid w:val="003E2B87"/>
    <w:rsid w:val="00402786"/>
    <w:rsid w:val="00405895"/>
    <w:rsid w:val="004058DF"/>
    <w:rsid w:val="00443E6F"/>
    <w:rsid w:val="00474633"/>
    <w:rsid w:val="00486F1A"/>
    <w:rsid w:val="00490CB9"/>
    <w:rsid w:val="004A2CE2"/>
    <w:rsid w:val="004B7D42"/>
    <w:rsid w:val="004D587D"/>
    <w:rsid w:val="004E3CDA"/>
    <w:rsid w:val="004F4B4D"/>
    <w:rsid w:val="0050216D"/>
    <w:rsid w:val="00503D7E"/>
    <w:rsid w:val="0050778F"/>
    <w:rsid w:val="00525AB9"/>
    <w:rsid w:val="00527C11"/>
    <w:rsid w:val="00532914"/>
    <w:rsid w:val="00535F31"/>
    <w:rsid w:val="00544638"/>
    <w:rsid w:val="00574D64"/>
    <w:rsid w:val="00591365"/>
    <w:rsid w:val="005A2704"/>
    <w:rsid w:val="005B31E4"/>
    <w:rsid w:val="005C251A"/>
    <w:rsid w:val="005D30AA"/>
    <w:rsid w:val="005D371D"/>
    <w:rsid w:val="005F5891"/>
    <w:rsid w:val="005F738D"/>
    <w:rsid w:val="006034F6"/>
    <w:rsid w:val="006059CB"/>
    <w:rsid w:val="00607874"/>
    <w:rsid w:val="00607E77"/>
    <w:rsid w:val="006161E3"/>
    <w:rsid w:val="00617BB3"/>
    <w:rsid w:val="0063706A"/>
    <w:rsid w:val="00645CDD"/>
    <w:rsid w:val="00670D11"/>
    <w:rsid w:val="006823A7"/>
    <w:rsid w:val="00687EE8"/>
    <w:rsid w:val="00696A3C"/>
    <w:rsid w:val="006A3539"/>
    <w:rsid w:val="0070347F"/>
    <w:rsid w:val="0070678E"/>
    <w:rsid w:val="00717604"/>
    <w:rsid w:val="007351DF"/>
    <w:rsid w:val="00740E13"/>
    <w:rsid w:val="00766EFD"/>
    <w:rsid w:val="00783F34"/>
    <w:rsid w:val="007E20B4"/>
    <w:rsid w:val="007F7687"/>
    <w:rsid w:val="00831C11"/>
    <w:rsid w:val="008A60B4"/>
    <w:rsid w:val="008B3C31"/>
    <w:rsid w:val="008B6066"/>
    <w:rsid w:val="008B64FE"/>
    <w:rsid w:val="008D5AB4"/>
    <w:rsid w:val="008F3BEA"/>
    <w:rsid w:val="008F6D9E"/>
    <w:rsid w:val="00926FAE"/>
    <w:rsid w:val="00935BF7"/>
    <w:rsid w:val="00944DCC"/>
    <w:rsid w:val="00947EF7"/>
    <w:rsid w:val="0095442C"/>
    <w:rsid w:val="009727C4"/>
    <w:rsid w:val="00983942"/>
    <w:rsid w:val="009C37E0"/>
    <w:rsid w:val="009D4C0D"/>
    <w:rsid w:val="009E41F4"/>
    <w:rsid w:val="00A025C5"/>
    <w:rsid w:val="00A14B66"/>
    <w:rsid w:val="00A31B75"/>
    <w:rsid w:val="00A65CF7"/>
    <w:rsid w:val="00A81AB4"/>
    <w:rsid w:val="00A851DA"/>
    <w:rsid w:val="00A95B65"/>
    <w:rsid w:val="00AC7D5B"/>
    <w:rsid w:val="00AD0BDC"/>
    <w:rsid w:val="00AD1955"/>
    <w:rsid w:val="00AD4928"/>
    <w:rsid w:val="00AE1481"/>
    <w:rsid w:val="00B005ED"/>
    <w:rsid w:val="00B0415E"/>
    <w:rsid w:val="00B04678"/>
    <w:rsid w:val="00B51ED8"/>
    <w:rsid w:val="00B70D02"/>
    <w:rsid w:val="00BC46DF"/>
    <w:rsid w:val="00BD6D5E"/>
    <w:rsid w:val="00C03577"/>
    <w:rsid w:val="00C17B8A"/>
    <w:rsid w:val="00C53029"/>
    <w:rsid w:val="00C65FEA"/>
    <w:rsid w:val="00C745DD"/>
    <w:rsid w:val="00CA0AC2"/>
    <w:rsid w:val="00CB4D0A"/>
    <w:rsid w:val="00CC2FB3"/>
    <w:rsid w:val="00CC575A"/>
    <w:rsid w:val="00CF123B"/>
    <w:rsid w:val="00CF2B60"/>
    <w:rsid w:val="00D03414"/>
    <w:rsid w:val="00D039AC"/>
    <w:rsid w:val="00D17D73"/>
    <w:rsid w:val="00D427DE"/>
    <w:rsid w:val="00D52ADE"/>
    <w:rsid w:val="00D53363"/>
    <w:rsid w:val="00D5587D"/>
    <w:rsid w:val="00D707CC"/>
    <w:rsid w:val="00D72E01"/>
    <w:rsid w:val="00D77D0E"/>
    <w:rsid w:val="00D821FE"/>
    <w:rsid w:val="00DA7556"/>
    <w:rsid w:val="00DB0793"/>
    <w:rsid w:val="00DB3C82"/>
    <w:rsid w:val="00DB562F"/>
    <w:rsid w:val="00E00821"/>
    <w:rsid w:val="00E04DB4"/>
    <w:rsid w:val="00E11D95"/>
    <w:rsid w:val="00E30679"/>
    <w:rsid w:val="00E4597D"/>
    <w:rsid w:val="00E461F5"/>
    <w:rsid w:val="00E50CF1"/>
    <w:rsid w:val="00E54832"/>
    <w:rsid w:val="00E56A90"/>
    <w:rsid w:val="00E641CC"/>
    <w:rsid w:val="00E66E73"/>
    <w:rsid w:val="00EA04EF"/>
    <w:rsid w:val="00EA30AB"/>
    <w:rsid w:val="00EB3925"/>
    <w:rsid w:val="00F050A5"/>
    <w:rsid w:val="00F76AB0"/>
    <w:rsid w:val="00F8727E"/>
    <w:rsid w:val="00F95551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4:docId w14:val="695E3E8C"/>
  <w15:docId w15:val="{09C50EE9-3899-4CFA-9D24-0F21A387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85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A2F43-85FE-4B1E-8BFA-1BF5DAD33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8</Pages>
  <Words>2943</Words>
  <Characters>16779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NWOBODO Anthony TENARIS</cp:lastModifiedBy>
  <cp:revision>12</cp:revision>
  <dcterms:created xsi:type="dcterms:W3CDTF">2019-02-28T10:16:00Z</dcterms:created>
  <dcterms:modified xsi:type="dcterms:W3CDTF">2019-02-28T14:57:00Z</dcterms:modified>
</cp:coreProperties>
</file>