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s-ES" w:eastAsia="es-ES"/>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71979" w:rsidP="00A851DA">
      <w:pPr>
        <w:rPr>
          <w:lang w:val="en-US"/>
        </w:rPr>
      </w:pPr>
      <w:r w:rsidRPr="00771979">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aconcuadrcula"/>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77F4E">
            <w:pPr>
              <w:pStyle w:val="Default"/>
              <w:rPr>
                <w:rFonts w:asciiTheme="minorHAnsi" w:hAnsiTheme="minorHAnsi"/>
              </w:rPr>
            </w:pPr>
            <w:r>
              <w:rPr>
                <w:rFonts w:asciiTheme="minorHAnsi" w:hAnsiTheme="minorHAnsi"/>
              </w:rPr>
              <w:t>Josué Castro 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77F4E">
            <w:pPr>
              <w:pStyle w:val="Default"/>
              <w:rPr>
                <w:rFonts w:asciiTheme="minorHAnsi" w:hAnsiTheme="minorHAnsi"/>
              </w:rPr>
            </w:pPr>
            <w:r>
              <w:rPr>
                <w:rFonts w:asciiTheme="minorHAnsi" w:hAnsiTheme="minorHAnsi"/>
              </w:rPr>
              <w:t>30189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77F4E">
            <w:pPr>
              <w:pStyle w:val="Default"/>
              <w:rPr>
                <w:rFonts w:asciiTheme="minorHAnsi" w:hAnsiTheme="minorHAnsi"/>
              </w:rPr>
            </w:pPr>
            <w:r>
              <w:rPr>
                <w:rFonts w:asciiTheme="minorHAnsi" w:hAnsiTheme="minorHAnsi"/>
              </w:rPr>
              <w:t>Logistic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77F4E">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aconcuadrcula"/>
        <w:tblW w:w="0" w:type="auto"/>
        <w:tblLook w:val="04A0"/>
      </w:tblPr>
      <w:tblGrid>
        <w:gridCol w:w="9242"/>
      </w:tblGrid>
      <w:tr w:rsidR="00CC2FB3" w:rsidTr="00CC2FB3">
        <w:tc>
          <w:tcPr>
            <w:tcW w:w="9242" w:type="dxa"/>
          </w:tcPr>
          <w:p w:rsidR="00CC2FB3" w:rsidRDefault="00CC2FB3" w:rsidP="00A851DA">
            <w:pPr>
              <w:rPr>
                <w:rFonts w:ascii="Arial" w:hAnsi="Arial" w:cs="Arial"/>
                <w:sz w:val="24"/>
                <w:szCs w:val="24"/>
              </w:rPr>
            </w:pPr>
          </w:p>
          <w:p w:rsidR="009010FE" w:rsidRDefault="009010FE" w:rsidP="009010FE">
            <w:pPr>
              <w:pStyle w:val="Prrafodelista"/>
              <w:numPr>
                <w:ilvl w:val="0"/>
                <w:numId w:val="4"/>
              </w:numPr>
              <w:rPr>
                <w:rFonts w:ascii="Arial" w:hAnsi="Arial" w:cs="Arial"/>
                <w:b/>
                <w:sz w:val="24"/>
                <w:szCs w:val="24"/>
              </w:rPr>
            </w:pPr>
            <w:r>
              <w:rPr>
                <w:rFonts w:ascii="Arial" w:hAnsi="Arial" w:cs="Arial"/>
                <w:b/>
                <w:sz w:val="24"/>
                <w:szCs w:val="24"/>
              </w:rPr>
              <w:t xml:space="preserve"> </w:t>
            </w:r>
          </w:p>
          <w:p w:rsidR="009010FE" w:rsidRDefault="009010FE" w:rsidP="009010FE">
            <w:pPr>
              <w:rPr>
                <w:rFonts w:ascii="Arial" w:hAnsi="Arial" w:cs="Arial"/>
                <w:b/>
                <w:sz w:val="24"/>
                <w:szCs w:val="24"/>
              </w:rPr>
            </w:pPr>
          </w:p>
          <w:p w:rsidR="009010FE" w:rsidRPr="009010FE" w:rsidRDefault="009010FE" w:rsidP="009010FE">
            <w:pPr>
              <w:pStyle w:val="Prrafodelista"/>
              <w:numPr>
                <w:ilvl w:val="0"/>
                <w:numId w:val="5"/>
              </w:numPr>
              <w:rPr>
                <w:rFonts w:ascii="Arial" w:hAnsi="Arial" w:cs="Arial"/>
                <w:b/>
                <w:sz w:val="24"/>
                <w:szCs w:val="24"/>
              </w:rPr>
            </w:pPr>
            <w:r w:rsidRPr="009010FE">
              <w:rPr>
                <w:rFonts w:ascii="Arial" w:hAnsi="Arial" w:cs="Arial"/>
                <w:color w:val="000000"/>
                <w:sz w:val="24"/>
                <w:szCs w:val="24"/>
              </w:rPr>
              <w:t>What is Inventory Management?</w:t>
            </w:r>
          </w:p>
          <w:p w:rsidR="00CC2FB3" w:rsidRDefault="00CC2FB3" w:rsidP="00A851DA">
            <w:pPr>
              <w:rPr>
                <w:b/>
              </w:rPr>
            </w:pPr>
          </w:p>
          <w:p w:rsidR="000C3293" w:rsidRDefault="000C3293" w:rsidP="000C3293">
            <w:pPr>
              <w:jc w:val="both"/>
              <w:rPr>
                <w:rFonts w:ascii="Arial" w:hAnsi="Arial" w:cs="Arial"/>
                <w:sz w:val="24"/>
                <w:szCs w:val="24"/>
              </w:rPr>
            </w:pPr>
            <w:r w:rsidRPr="000C3293">
              <w:rPr>
                <w:rFonts w:ascii="Arial" w:hAnsi="Arial" w:cs="Arial"/>
                <w:sz w:val="24"/>
                <w:szCs w:val="24"/>
              </w:rPr>
              <w:t>Inventory management is a determining point in the strategic management of any organization. The tasks corresponding to the management of an inventory are related to the determination of the registration methods, the rotation points, the classification forms and the inventory models, determined by the control methods.</w:t>
            </w:r>
          </w:p>
          <w:p w:rsidR="000C3293" w:rsidRPr="000C3293" w:rsidRDefault="000C3293" w:rsidP="000C3293">
            <w:pPr>
              <w:jc w:val="both"/>
              <w:rPr>
                <w:rFonts w:ascii="Arial" w:hAnsi="Arial" w:cs="Arial"/>
                <w:sz w:val="24"/>
                <w:szCs w:val="24"/>
              </w:rPr>
            </w:pPr>
          </w:p>
          <w:p w:rsidR="000C3293" w:rsidRDefault="000C3293" w:rsidP="000C3293">
            <w:pPr>
              <w:jc w:val="both"/>
              <w:rPr>
                <w:rFonts w:ascii="Arial" w:hAnsi="Arial" w:cs="Arial"/>
                <w:sz w:val="24"/>
                <w:szCs w:val="24"/>
              </w:rPr>
            </w:pPr>
            <w:r w:rsidRPr="000C3293">
              <w:rPr>
                <w:rFonts w:ascii="Arial" w:hAnsi="Arial" w:cs="Arial"/>
                <w:sz w:val="24"/>
                <w:szCs w:val="24"/>
              </w:rPr>
              <w:t>The fundamental objectives of inventory management are:</w:t>
            </w:r>
          </w:p>
          <w:p w:rsidR="000C3293" w:rsidRPr="000C3293" w:rsidRDefault="000C3293" w:rsidP="000C3293">
            <w:pPr>
              <w:jc w:val="both"/>
              <w:rPr>
                <w:rFonts w:ascii="Arial" w:hAnsi="Arial" w:cs="Arial"/>
                <w:sz w:val="24"/>
                <w:szCs w:val="24"/>
              </w:rPr>
            </w:pPr>
            <w:r w:rsidRPr="000C3293">
              <w:rPr>
                <w:rFonts w:ascii="Arial" w:hAnsi="Arial" w:cs="Arial"/>
                <w:sz w:val="24"/>
                <w:szCs w:val="24"/>
              </w:rPr>
              <w:t xml:space="preserve"> </w:t>
            </w:r>
          </w:p>
          <w:p w:rsidR="000C3293" w:rsidRPr="000C3293" w:rsidRDefault="000C3293" w:rsidP="000C3293">
            <w:pPr>
              <w:jc w:val="both"/>
              <w:rPr>
                <w:rFonts w:ascii="Arial" w:hAnsi="Arial" w:cs="Arial"/>
                <w:sz w:val="24"/>
                <w:szCs w:val="24"/>
              </w:rPr>
            </w:pPr>
            <w:r w:rsidRPr="000C3293">
              <w:rPr>
                <w:rFonts w:ascii="Arial" w:hAnsi="Arial" w:cs="Arial"/>
                <w:sz w:val="24"/>
                <w:szCs w:val="24"/>
              </w:rPr>
              <w:t xml:space="preserve"> • Reduce to the "possible" minimum levels of stocks and</w:t>
            </w:r>
          </w:p>
          <w:p w:rsidR="000C3293" w:rsidRPr="000C3293" w:rsidRDefault="000C3293" w:rsidP="000C3293">
            <w:pPr>
              <w:jc w:val="both"/>
              <w:rPr>
                <w:rFonts w:ascii="Arial" w:hAnsi="Arial" w:cs="Arial"/>
                <w:sz w:val="24"/>
                <w:szCs w:val="24"/>
              </w:rPr>
            </w:pPr>
            <w:r w:rsidRPr="000C3293">
              <w:rPr>
                <w:rFonts w:ascii="Arial" w:hAnsi="Arial" w:cs="Arial"/>
                <w:sz w:val="24"/>
                <w:szCs w:val="24"/>
              </w:rPr>
              <w:t>• Ensure the availability of stocks (finished product, product in progress, raw material, input, etc.) at the right time</w:t>
            </w:r>
          </w:p>
          <w:p w:rsidR="000C3293" w:rsidRDefault="000C3293" w:rsidP="000C3293">
            <w:pPr>
              <w:jc w:val="both"/>
              <w:rPr>
                <w:rFonts w:ascii="Arial" w:hAnsi="Arial" w:cs="Arial"/>
                <w:sz w:val="24"/>
                <w:szCs w:val="24"/>
              </w:rPr>
            </w:pPr>
          </w:p>
          <w:p w:rsidR="00CC2FB3" w:rsidRDefault="000C3293" w:rsidP="000C3293">
            <w:pPr>
              <w:jc w:val="both"/>
              <w:rPr>
                <w:rFonts w:ascii="Arial" w:hAnsi="Arial" w:cs="Arial"/>
                <w:sz w:val="24"/>
                <w:szCs w:val="24"/>
              </w:rPr>
            </w:pPr>
            <w:r w:rsidRPr="000C3293">
              <w:rPr>
                <w:rFonts w:ascii="Arial" w:hAnsi="Arial" w:cs="Arial"/>
                <w:sz w:val="24"/>
                <w:szCs w:val="24"/>
              </w:rPr>
              <w:t>There are many mechanisms to take control of inventories, including: physical inventories, inventories in transit (inventories in the process of acquisition and delivery), committed inventories and theoretical inventories.</w:t>
            </w:r>
            <w:r>
              <w:rPr>
                <w:rFonts w:ascii="Arial" w:hAnsi="Arial" w:cs="Arial"/>
                <w:sz w:val="24"/>
                <w:szCs w:val="24"/>
              </w:rPr>
              <w:t xml:space="preserve"> </w:t>
            </w:r>
            <w:r w:rsidRPr="000C3293">
              <w:rPr>
                <w:rFonts w:ascii="Arial" w:hAnsi="Arial" w:cs="Arial"/>
                <w:sz w:val="24"/>
                <w:szCs w:val="24"/>
              </w:rPr>
              <w:t>An inadequate management of inventories would produce excess, waste and stock variability. Having good management in warehouse management and inventory control gives the company the possibility of having its processes running like a Swiss watch, managing, preserving and safeguarding its assets.</w:t>
            </w:r>
          </w:p>
          <w:p w:rsidR="00534154" w:rsidRDefault="00534154" w:rsidP="000C3293">
            <w:pPr>
              <w:jc w:val="both"/>
              <w:rPr>
                <w:rFonts w:ascii="Arial" w:hAnsi="Arial" w:cs="Arial"/>
                <w:sz w:val="24"/>
                <w:szCs w:val="24"/>
              </w:rPr>
            </w:pPr>
          </w:p>
          <w:p w:rsidR="00534154" w:rsidRPr="000C3293" w:rsidRDefault="00534154" w:rsidP="000C3293">
            <w:pPr>
              <w:jc w:val="both"/>
              <w:rPr>
                <w:rFonts w:ascii="Arial" w:hAnsi="Arial" w:cs="Arial"/>
                <w:sz w:val="24"/>
                <w:szCs w:val="24"/>
              </w:rPr>
            </w:pPr>
          </w:p>
          <w:p w:rsidR="00CC2FB3" w:rsidRDefault="00CC2FB3" w:rsidP="00A851DA">
            <w:pPr>
              <w:rPr>
                <w:b/>
              </w:rPr>
            </w:pPr>
          </w:p>
          <w:p w:rsidR="00534154" w:rsidRPr="00534154" w:rsidRDefault="00534154" w:rsidP="00534154">
            <w:pPr>
              <w:autoSpaceDE w:val="0"/>
              <w:autoSpaceDN w:val="0"/>
              <w:adjustRightInd w:val="0"/>
              <w:rPr>
                <w:rFonts w:ascii="Calibri" w:hAnsi="Calibri" w:cs="Calibri"/>
                <w:color w:val="000000"/>
                <w:sz w:val="24"/>
                <w:szCs w:val="24"/>
                <w:lang w:val="es-ES"/>
              </w:rPr>
            </w:pPr>
          </w:p>
          <w:p w:rsidR="00534154" w:rsidRPr="00534154" w:rsidRDefault="00534154" w:rsidP="00534154">
            <w:pPr>
              <w:pStyle w:val="Prrafodelista"/>
              <w:numPr>
                <w:ilvl w:val="0"/>
                <w:numId w:val="5"/>
              </w:numPr>
              <w:rPr>
                <w:rFonts w:ascii="Arial" w:hAnsi="Arial" w:cs="Arial"/>
                <w:b/>
                <w:sz w:val="24"/>
                <w:szCs w:val="24"/>
              </w:rPr>
            </w:pPr>
            <w:r w:rsidRPr="00534154">
              <w:rPr>
                <w:rFonts w:ascii="Arial" w:hAnsi="Arial" w:cs="Arial"/>
                <w:color w:val="000000"/>
                <w:sz w:val="24"/>
                <w:szCs w:val="24"/>
              </w:rPr>
              <w:lastRenderedPageBreak/>
              <w:t>What is the purpose of keeping stocks in a supply chain?</w:t>
            </w:r>
          </w:p>
          <w:p w:rsidR="00CC2FB3" w:rsidRDefault="00CC2FB3" w:rsidP="00A851DA">
            <w:pPr>
              <w:rPr>
                <w:b/>
              </w:rPr>
            </w:pPr>
          </w:p>
          <w:p w:rsidR="00903077" w:rsidRDefault="00534154" w:rsidP="00534154">
            <w:pPr>
              <w:jc w:val="both"/>
              <w:rPr>
                <w:rFonts w:ascii="Arial" w:hAnsi="Arial" w:cs="Arial"/>
                <w:sz w:val="24"/>
                <w:szCs w:val="24"/>
              </w:rPr>
            </w:pPr>
            <w:r w:rsidRPr="00534154">
              <w:rPr>
                <w:rFonts w:ascii="Arial" w:hAnsi="Arial" w:cs="Arial"/>
                <w:sz w:val="24"/>
                <w:szCs w:val="24"/>
              </w:rPr>
              <w:t>The stocks are all those materials that a company has deposited in its warehouses and that fulfill a series of specific functions within the management of the supply. Stocks are also called stocks or inventories; the two terms can be considered as synonyms. Depending on the characteristics of the company, different types of inventories can be determined according to their usefulness or their position in the supply cycle. Each company must analyze its stock in relation to its variety and quantity, to classify them according to the characteristics that each article or group of articles presents, in order to facilitate control. It must also be aware of its movement or detention, and achieve adequate renewals in relation to the need to have each article. The company devotes a portion of its resources to maintain a certain level of inve</w:t>
            </w:r>
            <w:r w:rsidR="00903077">
              <w:rPr>
                <w:rFonts w:ascii="Arial" w:hAnsi="Arial" w:cs="Arial"/>
                <w:sz w:val="24"/>
                <w:szCs w:val="24"/>
              </w:rPr>
              <w:t xml:space="preserve">ntory, as the management </w:t>
            </w:r>
            <w:r w:rsidRPr="00534154">
              <w:rPr>
                <w:rFonts w:ascii="Arial" w:hAnsi="Arial" w:cs="Arial"/>
                <w:sz w:val="24"/>
                <w:szCs w:val="24"/>
              </w:rPr>
              <w:t>generates a series of economically relevant costs. The company needs to have stored resources for many reasons:</w:t>
            </w:r>
          </w:p>
          <w:p w:rsidR="00903077" w:rsidRPr="00903077" w:rsidRDefault="00534154" w:rsidP="00903077">
            <w:pPr>
              <w:pStyle w:val="Prrafodelista"/>
              <w:numPr>
                <w:ilvl w:val="0"/>
                <w:numId w:val="6"/>
              </w:numPr>
              <w:jc w:val="both"/>
              <w:rPr>
                <w:rFonts w:ascii="Arial" w:hAnsi="Arial" w:cs="Arial"/>
                <w:sz w:val="24"/>
                <w:szCs w:val="24"/>
              </w:rPr>
            </w:pPr>
            <w:r w:rsidRPr="00903077">
              <w:rPr>
                <w:rFonts w:ascii="Arial" w:hAnsi="Arial" w:cs="Arial"/>
                <w:sz w:val="24"/>
                <w:szCs w:val="24"/>
              </w:rPr>
              <w:t xml:space="preserve">To avoid a breakdown of </w:t>
            </w:r>
            <w:r w:rsidR="00903077" w:rsidRPr="00903077">
              <w:rPr>
                <w:rFonts w:ascii="Arial" w:hAnsi="Arial" w:cs="Arial"/>
                <w:sz w:val="24"/>
                <w:szCs w:val="24"/>
              </w:rPr>
              <w:t>stocks that</w:t>
            </w:r>
            <w:r w:rsidRPr="00903077">
              <w:rPr>
                <w:rFonts w:ascii="Arial" w:hAnsi="Arial" w:cs="Arial"/>
                <w:sz w:val="24"/>
                <w:szCs w:val="24"/>
              </w:rPr>
              <w:t xml:space="preserve"> is, not run out of products if there is an unexpected increase in demand, since this could cause some customers to go to the competition.</w:t>
            </w:r>
          </w:p>
          <w:p w:rsidR="00903077" w:rsidRPr="00903077" w:rsidRDefault="00534154" w:rsidP="00903077">
            <w:pPr>
              <w:pStyle w:val="Prrafodelista"/>
              <w:numPr>
                <w:ilvl w:val="0"/>
                <w:numId w:val="6"/>
              </w:numPr>
              <w:jc w:val="both"/>
              <w:rPr>
                <w:rFonts w:ascii="Arial" w:hAnsi="Arial" w:cs="Arial"/>
                <w:sz w:val="24"/>
                <w:szCs w:val="24"/>
              </w:rPr>
            </w:pPr>
            <w:r w:rsidRPr="00903077">
              <w:rPr>
                <w:rFonts w:ascii="Arial" w:hAnsi="Arial" w:cs="Arial"/>
                <w:sz w:val="24"/>
                <w:szCs w:val="24"/>
              </w:rPr>
              <w:t>Because there may be important differences in the rates of production and distribution when the demand depends on the time of year. For example, a company that makes coats has demand in the winter months; therefore, during the spring and summer months, it manufactures and increases the stock</w:t>
            </w:r>
          </w:p>
          <w:p w:rsidR="00903077" w:rsidRPr="00903077" w:rsidRDefault="00534154" w:rsidP="00903077">
            <w:pPr>
              <w:pStyle w:val="Prrafodelista"/>
              <w:numPr>
                <w:ilvl w:val="0"/>
                <w:numId w:val="6"/>
              </w:numPr>
              <w:jc w:val="both"/>
              <w:rPr>
                <w:rFonts w:ascii="Arial" w:hAnsi="Arial" w:cs="Arial"/>
                <w:sz w:val="24"/>
                <w:szCs w:val="24"/>
              </w:rPr>
            </w:pPr>
            <w:r w:rsidRPr="00903077">
              <w:rPr>
                <w:rFonts w:ascii="Arial" w:hAnsi="Arial" w:cs="Arial"/>
                <w:sz w:val="24"/>
                <w:szCs w:val="24"/>
              </w:rPr>
              <w:t>To obtain important discounts for the purchase of materials in large quantity. Taking advantage of this opportunity helps reduce the costs of the products.</w:t>
            </w:r>
          </w:p>
          <w:p w:rsidR="00CC2FB3" w:rsidRDefault="00534154" w:rsidP="00903077">
            <w:pPr>
              <w:pStyle w:val="Prrafodelista"/>
              <w:numPr>
                <w:ilvl w:val="0"/>
                <w:numId w:val="6"/>
              </w:numPr>
              <w:jc w:val="both"/>
              <w:rPr>
                <w:rFonts w:ascii="Arial" w:hAnsi="Arial" w:cs="Arial"/>
                <w:sz w:val="24"/>
                <w:szCs w:val="24"/>
              </w:rPr>
            </w:pPr>
            <w:r w:rsidRPr="00903077">
              <w:rPr>
                <w:rFonts w:ascii="Arial" w:hAnsi="Arial" w:cs="Arial"/>
                <w:sz w:val="24"/>
                <w:szCs w:val="24"/>
              </w:rPr>
              <w:t xml:space="preserve">In general, the company's stock allows for a better compatibility of the purchasing, production and sales rhythms, smoothing the differences; </w:t>
            </w:r>
            <w:r w:rsidR="00CC05B2" w:rsidRPr="00903077">
              <w:rPr>
                <w:rFonts w:ascii="Arial" w:hAnsi="Arial" w:cs="Arial"/>
                <w:sz w:val="24"/>
                <w:szCs w:val="24"/>
              </w:rPr>
              <w:t>in</w:t>
            </w:r>
            <w:r w:rsidRPr="00903077">
              <w:rPr>
                <w:rFonts w:ascii="Arial" w:hAnsi="Arial" w:cs="Arial"/>
                <w:sz w:val="24"/>
                <w:szCs w:val="24"/>
              </w:rPr>
              <w:t xml:space="preserve"> this way, business opportunities can be better exploited and the negative effects of threats reduced (inflation, unexpected increase in demand, failure to meet deadlines, etc.).</w:t>
            </w:r>
          </w:p>
          <w:p w:rsidR="00903077" w:rsidRDefault="00903077" w:rsidP="00903077">
            <w:pPr>
              <w:jc w:val="both"/>
              <w:rPr>
                <w:rFonts w:ascii="Arial" w:hAnsi="Arial" w:cs="Arial"/>
                <w:sz w:val="24"/>
                <w:szCs w:val="24"/>
              </w:rPr>
            </w:pPr>
          </w:p>
          <w:p w:rsidR="00903077" w:rsidRPr="00903077" w:rsidRDefault="00903077" w:rsidP="00903077">
            <w:pPr>
              <w:autoSpaceDE w:val="0"/>
              <w:autoSpaceDN w:val="0"/>
              <w:adjustRightInd w:val="0"/>
              <w:rPr>
                <w:rFonts w:ascii="Calibri" w:hAnsi="Calibri" w:cs="Calibri"/>
                <w:color w:val="000000"/>
                <w:sz w:val="24"/>
                <w:szCs w:val="24"/>
                <w:lang w:val="es-ES"/>
              </w:rPr>
            </w:pPr>
          </w:p>
          <w:p w:rsidR="00903077" w:rsidRPr="00903077" w:rsidRDefault="00903077" w:rsidP="00903077">
            <w:pPr>
              <w:pStyle w:val="Prrafodelista"/>
              <w:numPr>
                <w:ilvl w:val="0"/>
                <w:numId w:val="5"/>
              </w:numPr>
              <w:jc w:val="both"/>
              <w:rPr>
                <w:rFonts w:ascii="Arial" w:hAnsi="Arial" w:cs="Arial"/>
                <w:sz w:val="24"/>
                <w:szCs w:val="24"/>
              </w:rPr>
            </w:pPr>
            <w:r w:rsidRPr="00903077">
              <w:rPr>
                <w:rFonts w:ascii="Arial" w:hAnsi="Arial" w:cs="Arial"/>
                <w:color w:val="000000"/>
                <w:sz w:val="24"/>
                <w:szCs w:val="24"/>
              </w:rPr>
              <w:t>What is a reorder cost?</w:t>
            </w:r>
          </w:p>
          <w:p w:rsidR="00CC2FB3" w:rsidRDefault="00CC2FB3" w:rsidP="00A851DA">
            <w:pPr>
              <w:rPr>
                <w:rFonts w:ascii="Arial" w:hAnsi="Arial" w:cs="Arial"/>
                <w:b/>
                <w:sz w:val="24"/>
                <w:szCs w:val="24"/>
                <w:lang w:val="en-GB"/>
              </w:rPr>
            </w:pPr>
          </w:p>
          <w:p w:rsidR="008E5FA5" w:rsidRDefault="00E1312A" w:rsidP="00E1312A">
            <w:pPr>
              <w:jc w:val="both"/>
              <w:rPr>
                <w:rFonts w:ascii="Arial" w:hAnsi="Arial" w:cs="Arial"/>
                <w:sz w:val="24"/>
                <w:szCs w:val="24"/>
                <w:lang w:val="en-GB"/>
              </w:rPr>
            </w:pPr>
            <w:r w:rsidRPr="00E1312A">
              <w:rPr>
                <w:rFonts w:ascii="Arial" w:hAnsi="Arial" w:cs="Arial"/>
                <w:sz w:val="24"/>
                <w:szCs w:val="24"/>
                <w:lang w:val="en-GB"/>
              </w:rPr>
              <w:t>They are those costs associated with the acquisition of goods for the replenishment of the inventory. When an order is issued, costs are incurred associated with the procedure, execution, transmission, handling and purchase of the order.</w:t>
            </w:r>
          </w:p>
          <w:p w:rsidR="008E5FA5" w:rsidRDefault="008E5FA5" w:rsidP="00E1312A">
            <w:pPr>
              <w:jc w:val="both"/>
              <w:rPr>
                <w:rFonts w:ascii="Arial" w:hAnsi="Arial" w:cs="Arial"/>
                <w:sz w:val="24"/>
                <w:szCs w:val="24"/>
                <w:lang w:val="en-GB"/>
              </w:rPr>
            </w:pPr>
          </w:p>
          <w:p w:rsidR="008E5FA5" w:rsidRDefault="00E1312A" w:rsidP="00E1312A">
            <w:pPr>
              <w:jc w:val="both"/>
              <w:rPr>
                <w:rFonts w:ascii="Arial" w:hAnsi="Arial" w:cs="Arial"/>
                <w:sz w:val="24"/>
                <w:szCs w:val="24"/>
                <w:lang w:val="en-GB"/>
              </w:rPr>
            </w:pPr>
            <w:r w:rsidRPr="00E1312A">
              <w:rPr>
                <w:rFonts w:ascii="Arial" w:hAnsi="Arial" w:cs="Arial"/>
                <w:sz w:val="24"/>
                <w:szCs w:val="24"/>
                <w:lang w:val="en-GB"/>
              </w:rPr>
              <w:t>They could sometimes be included in these:</w:t>
            </w:r>
          </w:p>
          <w:p w:rsidR="008E5FA5" w:rsidRDefault="008E5FA5" w:rsidP="00E1312A">
            <w:pPr>
              <w:jc w:val="both"/>
              <w:rPr>
                <w:rFonts w:ascii="Arial" w:hAnsi="Arial" w:cs="Arial"/>
                <w:sz w:val="24"/>
                <w:szCs w:val="24"/>
                <w:lang w:val="en-GB"/>
              </w:rPr>
            </w:pPr>
          </w:p>
          <w:p w:rsidR="008E5FA5" w:rsidRDefault="008E5FA5" w:rsidP="00E1312A">
            <w:pPr>
              <w:jc w:val="both"/>
              <w:rPr>
                <w:rFonts w:ascii="Arial" w:hAnsi="Arial" w:cs="Arial"/>
                <w:sz w:val="24"/>
                <w:szCs w:val="24"/>
                <w:lang w:val="en-GB"/>
              </w:rPr>
            </w:pPr>
          </w:p>
          <w:p w:rsidR="008E5FA5" w:rsidRPr="008E5FA5" w:rsidRDefault="008E5FA5" w:rsidP="008E5FA5">
            <w:pPr>
              <w:pStyle w:val="Prrafodelista"/>
              <w:numPr>
                <w:ilvl w:val="0"/>
                <w:numId w:val="7"/>
              </w:numPr>
              <w:jc w:val="both"/>
              <w:rPr>
                <w:rFonts w:ascii="Arial" w:hAnsi="Arial" w:cs="Arial"/>
                <w:sz w:val="24"/>
                <w:szCs w:val="24"/>
              </w:rPr>
            </w:pPr>
            <w:r w:rsidRPr="008E5FA5">
              <w:rPr>
                <w:rFonts w:ascii="Arial" w:hAnsi="Arial" w:cs="Arial"/>
                <w:sz w:val="24"/>
                <w:szCs w:val="24"/>
              </w:rPr>
              <w:t>The</w:t>
            </w:r>
            <w:r w:rsidR="00E1312A" w:rsidRPr="008E5FA5">
              <w:rPr>
                <w:rFonts w:ascii="Arial" w:hAnsi="Arial" w:cs="Arial"/>
                <w:sz w:val="24"/>
                <w:szCs w:val="24"/>
              </w:rPr>
              <w:t xml:space="preserve"> cost of processing an order through the accounting and purchasing departments.</w:t>
            </w:r>
          </w:p>
          <w:p w:rsidR="008E5FA5" w:rsidRPr="008E5FA5" w:rsidRDefault="008E5FA5" w:rsidP="008E5FA5">
            <w:pPr>
              <w:pStyle w:val="Prrafodelista"/>
              <w:numPr>
                <w:ilvl w:val="0"/>
                <w:numId w:val="7"/>
              </w:numPr>
              <w:jc w:val="both"/>
              <w:rPr>
                <w:rFonts w:ascii="Arial" w:hAnsi="Arial" w:cs="Arial"/>
                <w:sz w:val="24"/>
                <w:szCs w:val="24"/>
              </w:rPr>
            </w:pPr>
            <w:r w:rsidRPr="008E5FA5">
              <w:rPr>
                <w:rFonts w:ascii="Arial" w:hAnsi="Arial" w:cs="Arial"/>
                <w:sz w:val="24"/>
                <w:szCs w:val="24"/>
              </w:rPr>
              <w:t>The</w:t>
            </w:r>
            <w:r w:rsidR="00E1312A" w:rsidRPr="008E5FA5">
              <w:rPr>
                <w:rFonts w:ascii="Arial" w:hAnsi="Arial" w:cs="Arial"/>
                <w:sz w:val="24"/>
                <w:szCs w:val="24"/>
              </w:rPr>
              <w:t xml:space="preserve"> cost of transmitting the order to the point of supply.</w:t>
            </w:r>
          </w:p>
          <w:p w:rsidR="008E5FA5" w:rsidRPr="008E5FA5" w:rsidRDefault="008E5FA5" w:rsidP="008E5FA5">
            <w:pPr>
              <w:pStyle w:val="Prrafodelista"/>
              <w:numPr>
                <w:ilvl w:val="0"/>
                <w:numId w:val="7"/>
              </w:numPr>
              <w:jc w:val="both"/>
              <w:rPr>
                <w:rFonts w:ascii="Arial" w:hAnsi="Arial" w:cs="Arial"/>
                <w:sz w:val="24"/>
                <w:szCs w:val="24"/>
              </w:rPr>
            </w:pPr>
            <w:r w:rsidRPr="008E5FA5">
              <w:rPr>
                <w:rFonts w:ascii="Arial" w:hAnsi="Arial" w:cs="Arial"/>
                <w:sz w:val="24"/>
                <w:szCs w:val="24"/>
              </w:rPr>
              <w:t>The</w:t>
            </w:r>
            <w:r w:rsidR="00E1312A" w:rsidRPr="008E5FA5">
              <w:rPr>
                <w:rFonts w:ascii="Arial" w:hAnsi="Arial" w:cs="Arial"/>
                <w:sz w:val="24"/>
                <w:szCs w:val="24"/>
              </w:rPr>
              <w:t xml:space="preserve"> cost of transporting the order when the transportation charges are not included in the price of the items purchased.</w:t>
            </w:r>
          </w:p>
          <w:p w:rsidR="00903077" w:rsidRDefault="008E5FA5" w:rsidP="008E5FA5">
            <w:pPr>
              <w:pStyle w:val="Prrafodelista"/>
              <w:numPr>
                <w:ilvl w:val="0"/>
                <w:numId w:val="7"/>
              </w:numPr>
              <w:jc w:val="both"/>
              <w:rPr>
                <w:rFonts w:ascii="Arial" w:hAnsi="Arial" w:cs="Arial"/>
                <w:sz w:val="24"/>
                <w:szCs w:val="24"/>
              </w:rPr>
            </w:pPr>
            <w:r w:rsidRPr="008E5FA5">
              <w:rPr>
                <w:rFonts w:ascii="Arial" w:hAnsi="Arial" w:cs="Arial"/>
                <w:sz w:val="24"/>
                <w:szCs w:val="24"/>
              </w:rPr>
              <w:t>The</w:t>
            </w:r>
            <w:r w:rsidR="00E1312A" w:rsidRPr="008E5FA5">
              <w:rPr>
                <w:rFonts w:ascii="Arial" w:hAnsi="Arial" w:cs="Arial"/>
                <w:sz w:val="24"/>
                <w:szCs w:val="24"/>
              </w:rPr>
              <w:t xml:space="preserve"> cost of any material handling or processing of the items at the point of receipt.</w:t>
            </w:r>
          </w:p>
          <w:p w:rsidR="008E5FA5" w:rsidRDefault="008E5FA5" w:rsidP="008E5FA5">
            <w:pPr>
              <w:jc w:val="both"/>
              <w:rPr>
                <w:rFonts w:ascii="Arial" w:hAnsi="Arial" w:cs="Arial"/>
                <w:sz w:val="24"/>
                <w:szCs w:val="24"/>
              </w:rPr>
            </w:pPr>
          </w:p>
          <w:p w:rsidR="008E5FA5" w:rsidRPr="008E5FA5" w:rsidRDefault="008E5FA5" w:rsidP="008E5FA5">
            <w:pPr>
              <w:autoSpaceDE w:val="0"/>
              <w:autoSpaceDN w:val="0"/>
              <w:adjustRightInd w:val="0"/>
              <w:rPr>
                <w:rFonts w:ascii="Calibri" w:hAnsi="Calibri" w:cs="Calibri"/>
                <w:color w:val="000000"/>
                <w:sz w:val="24"/>
                <w:szCs w:val="24"/>
                <w:lang w:val="es-ES"/>
              </w:rPr>
            </w:pPr>
          </w:p>
          <w:p w:rsidR="008E5FA5" w:rsidRPr="008E5FA5" w:rsidRDefault="008E5FA5" w:rsidP="008E5FA5">
            <w:pPr>
              <w:pStyle w:val="Prrafodelista"/>
              <w:numPr>
                <w:ilvl w:val="0"/>
                <w:numId w:val="5"/>
              </w:numPr>
              <w:jc w:val="both"/>
              <w:rPr>
                <w:rFonts w:ascii="Arial" w:hAnsi="Arial" w:cs="Arial"/>
                <w:sz w:val="24"/>
                <w:szCs w:val="24"/>
              </w:rPr>
            </w:pPr>
            <w:r w:rsidRPr="008E5FA5">
              <w:rPr>
                <w:rFonts w:ascii="Arial" w:hAnsi="Arial" w:cs="Arial"/>
                <w:color w:val="000000"/>
                <w:sz w:val="24"/>
                <w:szCs w:val="24"/>
              </w:rPr>
              <w:lastRenderedPageBreak/>
              <w:t>Define the holding cost</w:t>
            </w:r>
            <w:r w:rsidRPr="008E5FA5">
              <w:rPr>
                <w:rFonts w:cs="Calibri"/>
                <w:color w:val="000000"/>
                <w:lang w:val="es-ES"/>
              </w:rPr>
              <w:t>.</w:t>
            </w:r>
          </w:p>
          <w:p w:rsidR="003855FF" w:rsidRDefault="003855FF" w:rsidP="003855FF">
            <w:pPr>
              <w:jc w:val="both"/>
              <w:rPr>
                <w:rFonts w:ascii="Arial" w:hAnsi="Arial" w:cs="Arial"/>
                <w:sz w:val="24"/>
                <w:szCs w:val="24"/>
              </w:rPr>
            </w:pPr>
          </w:p>
          <w:p w:rsidR="009B2E17" w:rsidRDefault="009B2E17" w:rsidP="003855FF">
            <w:pPr>
              <w:jc w:val="both"/>
              <w:rPr>
                <w:rFonts w:ascii="Arial" w:hAnsi="Arial" w:cs="Arial"/>
                <w:sz w:val="24"/>
                <w:szCs w:val="24"/>
              </w:rPr>
            </w:pPr>
            <w:r w:rsidRPr="009B2E17">
              <w:rPr>
                <w:rFonts w:ascii="Arial" w:hAnsi="Arial" w:cs="Arial"/>
                <w:sz w:val="24"/>
                <w:szCs w:val="24"/>
              </w:rPr>
              <w:t>Are</w:t>
            </w:r>
            <w:r>
              <w:rPr>
                <w:rFonts w:ascii="Arial" w:hAnsi="Arial" w:cs="Arial"/>
                <w:sz w:val="24"/>
                <w:szCs w:val="24"/>
              </w:rPr>
              <w:t xml:space="preserve"> </w:t>
            </w:r>
            <w:r w:rsidRPr="009B2E17">
              <w:rPr>
                <w:rFonts w:ascii="Arial" w:hAnsi="Arial" w:cs="Arial"/>
                <w:sz w:val="24"/>
                <w:szCs w:val="24"/>
              </w:rPr>
              <w:t>those that result from maintaining stocks, and include physical spaces (warehouses), material handling, deterioration, security, cleaning, shelving, etc., and interest on capital funds invested in inventories. Their behavior is increasingly variable: the greater the quantity of stock, the higher the cost.</w:t>
            </w:r>
          </w:p>
          <w:p w:rsidR="009B2E17" w:rsidRDefault="009B2E17" w:rsidP="003855FF">
            <w:pPr>
              <w:jc w:val="both"/>
              <w:rPr>
                <w:rFonts w:ascii="Arial" w:hAnsi="Arial" w:cs="Arial"/>
                <w:sz w:val="24"/>
                <w:szCs w:val="24"/>
              </w:rPr>
            </w:pPr>
          </w:p>
          <w:p w:rsidR="009B2E17" w:rsidRPr="003855FF" w:rsidRDefault="009B2E17" w:rsidP="003855FF">
            <w:pPr>
              <w:jc w:val="both"/>
              <w:rPr>
                <w:rFonts w:ascii="Arial" w:hAnsi="Arial" w:cs="Arial"/>
                <w:sz w:val="24"/>
                <w:szCs w:val="24"/>
              </w:rPr>
            </w:pPr>
            <w:r w:rsidRPr="009B2E17">
              <w:rPr>
                <w:rFonts w:ascii="Arial" w:hAnsi="Arial" w:cs="Arial"/>
                <w:sz w:val="24"/>
                <w:szCs w:val="24"/>
              </w:rPr>
              <w:t>It is, therefore, costs derived from tasks such as: conservation, heating, refrigeration, insurance, amortization, etc., and that are generally fixed and independent of the quantity of stored materials; However, in parallel, costs may be incurred whose amount depends on the nature and quantity of items stored, especially when they require special attention</w:t>
            </w:r>
          </w:p>
          <w:p w:rsidR="00CC2FB3" w:rsidRDefault="00CC2FB3" w:rsidP="00A851DA">
            <w:pPr>
              <w:rPr>
                <w:b/>
              </w:rPr>
            </w:pPr>
          </w:p>
          <w:p w:rsidR="00D12125" w:rsidRPr="00D12125" w:rsidRDefault="00D12125" w:rsidP="00D12125">
            <w:pPr>
              <w:autoSpaceDE w:val="0"/>
              <w:autoSpaceDN w:val="0"/>
              <w:adjustRightInd w:val="0"/>
              <w:rPr>
                <w:rFonts w:ascii="Calibri" w:hAnsi="Calibri" w:cs="Calibri"/>
                <w:color w:val="000000"/>
                <w:sz w:val="24"/>
                <w:szCs w:val="24"/>
                <w:lang w:val="es-ES"/>
              </w:rPr>
            </w:pPr>
          </w:p>
          <w:p w:rsidR="00CC2FB3" w:rsidRPr="00D12125" w:rsidRDefault="00D12125" w:rsidP="00D12125">
            <w:pPr>
              <w:pStyle w:val="Prrafodelista"/>
              <w:numPr>
                <w:ilvl w:val="0"/>
                <w:numId w:val="5"/>
              </w:numPr>
              <w:rPr>
                <w:rFonts w:ascii="Arial" w:hAnsi="Arial" w:cs="Arial"/>
                <w:b/>
                <w:sz w:val="24"/>
                <w:szCs w:val="24"/>
              </w:rPr>
            </w:pPr>
            <w:r w:rsidRPr="00D12125">
              <w:rPr>
                <w:rFonts w:ascii="Arial" w:hAnsi="Arial" w:cs="Arial"/>
                <w:color w:val="000000"/>
                <w:sz w:val="24"/>
                <w:szCs w:val="24"/>
              </w:rPr>
              <w:t>What does the procurement department do in a supply chain?</w:t>
            </w:r>
          </w:p>
          <w:p w:rsidR="00CC2FB3" w:rsidRDefault="00CC2FB3" w:rsidP="00A851DA">
            <w:pPr>
              <w:rPr>
                <w:b/>
              </w:rPr>
            </w:pPr>
          </w:p>
          <w:p w:rsidR="00D12125" w:rsidRDefault="00D12125" w:rsidP="00E365C7">
            <w:pPr>
              <w:jc w:val="both"/>
              <w:rPr>
                <w:rFonts w:ascii="Arial" w:hAnsi="Arial" w:cs="Arial"/>
                <w:sz w:val="24"/>
                <w:szCs w:val="24"/>
              </w:rPr>
            </w:pPr>
            <w:r w:rsidRPr="00D12125">
              <w:rPr>
                <w:rFonts w:ascii="Arial" w:hAnsi="Arial" w:cs="Arial"/>
                <w:sz w:val="24"/>
                <w:szCs w:val="24"/>
              </w:rPr>
              <w:t>It is the section of a company responsible for all activities for the acquisition of raw materials, spare parts, services, etc., as required by the organization that is why it performs various tasks and functions. In spite of this, it must fulfill an objective above all and this is to ensure that the supply of raw materials, products that are subcontracted and all spare parts have continuity or also reduce the final cost of the products.</w:t>
            </w:r>
          </w:p>
          <w:p w:rsidR="00E365C7" w:rsidRDefault="00E365C7" w:rsidP="00E365C7">
            <w:pPr>
              <w:jc w:val="both"/>
              <w:rPr>
                <w:rFonts w:ascii="Arial" w:hAnsi="Arial" w:cs="Arial"/>
                <w:sz w:val="24"/>
                <w:szCs w:val="24"/>
              </w:rPr>
            </w:pPr>
          </w:p>
          <w:p w:rsidR="00E365C7" w:rsidRPr="00E365C7" w:rsidRDefault="00E365C7" w:rsidP="00E365C7">
            <w:pPr>
              <w:autoSpaceDE w:val="0"/>
              <w:autoSpaceDN w:val="0"/>
              <w:adjustRightInd w:val="0"/>
              <w:rPr>
                <w:rFonts w:ascii="Calibri" w:hAnsi="Calibri" w:cs="Calibri"/>
                <w:color w:val="000000"/>
                <w:sz w:val="24"/>
                <w:szCs w:val="24"/>
                <w:lang w:val="es-ES"/>
              </w:rPr>
            </w:pPr>
          </w:p>
          <w:tbl>
            <w:tblPr>
              <w:tblW w:w="0" w:type="auto"/>
              <w:tblBorders>
                <w:top w:val="nil"/>
                <w:left w:val="nil"/>
                <w:bottom w:val="nil"/>
                <w:right w:val="nil"/>
              </w:tblBorders>
              <w:tblLook w:val="0000"/>
            </w:tblPr>
            <w:tblGrid>
              <w:gridCol w:w="6512"/>
            </w:tblGrid>
            <w:tr w:rsidR="00E365C7" w:rsidRPr="00E365C7">
              <w:tblPrEx>
                <w:tblCellMar>
                  <w:top w:w="0" w:type="dxa"/>
                  <w:bottom w:w="0" w:type="dxa"/>
                </w:tblCellMar>
              </w:tblPrEx>
              <w:trPr>
                <w:trHeight w:val="110"/>
              </w:trPr>
              <w:tc>
                <w:tcPr>
                  <w:tcW w:w="0" w:type="auto"/>
                </w:tcPr>
                <w:p w:rsidR="00E365C7" w:rsidRPr="00E365C7" w:rsidRDefault="00E365C7" w:rsidP="00E365C7">
                  <w:pPr>
                    <w:pStyle w:val="Prrafodelista"/>
                    <w:numPr>
                      <w:ilvl w:val="0"/>
                      <w:numId w:val="4"/>
                    </w:numPr>
                    <w:autoSpaceDE w:val="0"/>
                    <w:autoSpaceDN w:val="0"/>
                    <w:adjustRightInd w:val="0"/>
                    <w:spacing w:after="0" w:line="240" w:lineRule="auto"/>
                    <w:rPr>
                      <w:rFonts w:ascii="Arial" w:hAnsi="Arial" w:cs="Arial"/>
                      <w:color w:val="000000"/>
                      <w:sz w:val="24"/>
                      <w:szCs w:val="24"/>
                    </w:rPr>
                  </w:pPr>
                  <w:r w:rsidRPr="00E365C7">
                    <w:rPr>
                      <w:rFonts w:ascii="Arial" w:hAnsi="Arial" w:cs="Arial"/>
                      <w:color w:val="000000"/>
                      <w:sz w:val="24"/>
                      <w:szCs w:val="24"/>
                    </w:rPr>
                    <w:t xml:space="preserve">Discuss the main reasons for keeping the stocks. </w:t>
                  </w:r>
                </w:p>
              </w:tc>
            </w:tr>
          </w:tbl>
          <w:p w:rsidR="00E365C7" w:rsidRPr="00E365C7" w:rsidRDefault="00E365C7" w:rsidP="00E365C7">
            <w:pPr>
              <w:jc w:val="both"/>
              <w:rPr>
                <w:rFonts w:ascii="Arial" w:hAnsi="Arial" w:cs="Arial"/>
                <w:sz w:val="24"/>
                <w:szCs w:val="24"/>
              </w:rPr>
            </w:pPr>
          </w:p>
          <w:p w:rsidR="00925067" w:rsidRDefault="00925067" w:rsidP="00925067">
            <w:pPr>
              <w:jc w:val="both"/>
              <w:rPr>
                <w:rFonts w:ascii="Arial" w:hAnsi="Arial" w:cs="Arial"/>
                <w:sz w:val="24"/>
                <w:szCs w:val="24"/>
              </w:rPr>
            </w:pPr>
            <w:r w:rsidRPr="00925067">
              <w:rPr>
                <w:rFonts w:ascii="Arial" w:hAnsi="Arial" w:cs="Arial"/>
                <w:sz w:val="24"/>
                <w:szCs w:val="24"/>
              </w:rPr>
              <w:t xml:space="preserve">There are several points to consider verifying the real importance of maintaining the stock. On the one hand, this accumulation of products protects the company before the eventuality that the suppliers do not serve the product on time, as well as avoiding the shortage of this one before a market demand greater than expected. On the other hand, considering that an economy of favorable scale in production requires long series, it is necessary to store a large quantity of articles without this implying an excessive cost in the use of space, whose balance depends on good management. Thirdly, and in relation to the previous point, the stock management should also focus on the possession of a sufficient quantity of items to satisfy the demand, although said quantity should not be excessive due to the expenses involved in its storage; in the case of too many stocks, the price of the item would rise, which would produce almost immediately a decrease in demand. </w:t>
            </w:r>
          </w:p>
          <w:p w:rsidR="00925067" w:rsidRDefault="00925067" w:rsidP="00925067">
            <w:pPr>
              <w:jc w:val="both"/>
              <w:rPr>
                <w:rFonts w:ascii="Arial" w:hAnsi="Arial" w:cs="Arial"/>
                <w:sz w:val="24"/>
                <w:szCs w:val="24"/>
              </w:rPr>
            </w:pPr>
          </w:p>
          <w:p w:rsidR="00CC2FB3" w:rsidRDefault="00925067" w:rsidP="00925067">
            <w:pPr>
              <w:jc w:val="both"/>
              <w:rPr>
                <w:rFonts w:ascii="Arial" w:hAnsi="Arial" w:cs="Arial"/>
                <w:sz w:val="24"/>
                <w:szCs w:val="24"/>
              </w:rPr>
            </w:pPr>
            <w:r w:rsidRPr="00925067">
              <w:rPr>
                <w:rFonts w:ascii="Arial" w:hAnsi="Arial" w:cs="Arial"/>
                <w:sz w:val="24"/>
                <w:szCs w:val="24"/>
              </w:rPr>
              <w:t xml:space="preserve">The possession of stock achieves five important fruits. One of them is the maintenance of a certain freedom in operations, because, by having stored items, the company does not need to wait for the supplier to serve the products. Another advantage is the one that supposes a greater flexibility at the time of programming the distribution, because by one relieves the pressure of the terms of delivery, obtaining a distribution with sufficient time and with greater margins, and on the other hand the company can optimize the capacity of the vehicles taking advantage of all their space and planning complete routes, which has a favorable impact on the economic shipping lots. At the same time, it could face the moments of variations in product demand by having the appropriate amount of stock without waiting for the supplier to provide it. Of course, there is also the possibility that problems arise with </w:t>
            </w:r>
            <w:r w:rsidRPr="00925067">
              <w:rPr>
                <w:rFonts w:ascii="Arial" w:hAnsi="Arial" w:cs="Arial"/>
                <w:sz w:val="24"/>
                <w:szCs w:val="24"/>
              </w:rPr>
              <w:lastRenderedPageBreak/>
              <w:t>the supplier itself, with problems of deadlines that would be solved by having the product already in the possession of the company. Ultimately, the economic benefits derived from the volume of purchase or rappel [discounts or offers from suppliers] and those derived from transport [optimization of the load unit serving the company] must be mentioned.</w:t>
            </w:r>
          </w:p>
          <w:p w:rsidR="00925067" w:rsidRDefault="00925067" w:rsidP="00925067">
            <w:pPr>
              <w:jc w:val="both"/>
              <w:rPr>
                <w:rFonts w:ascii="Arial" w:hAnsi="Arial" w:cs="Arial"/>
                <w:sz w:val="24"/>
                <w:szCs w:val="24"/>
              </w:rPr>
            </w:pPr>
          </w:p>
          <w:p w:rsidR="00925067" w:rsidRPr="00925067" w:rsidRDefault="00925067" w:rsidP="00925067">
            <w:pPr>
              <w:autoSpaceDE w:val="0"/>
              <w:autoSpaceDN w:val="0"/>
              <w:adjustRightInd w:val="0"/>
              <w:rPr>
                <w:rFonts w:ascii="Arial" w:hAnsi="Arial" w:cs="Arial"/>
                <w:color w:val="000000"/>
                <w:sz w:val="24"/>
                <w:szCs w:val="24"/>
                <w:lang w:val="en-GB"/>
              </w:rPr>
            </w:pPr>
          </w:p>
          <w:tbl>
            <w:tblPr>
              <w:tblW w:w="0" w:type="auto"/>
              <w:tblBorders>
                <w:top w:val="nil"/>
                <w:left w:val="nil"/>
                <w:bottom w:val="nil"/>
                <w:right w:val="nil"/>
              </w:tblBorders>
              <w:tblLook w:val="0000"/>
            </w:tblPr>
            <w:tblGrid>
              <w:gridCol w:w="7513"/>
            </w:tblGrid>
            <w:tr w:rsidR="00925067" w:rsidRPr="00925067">
              <w:tblPrEx>
                <w:tblCellMar>
                  <w:top w:w="0" w:type="dxa"/>
                  <w:bottom w:w="0" w:type="dxa"/>
                </w:tblCellMar>
              </w:tblPrEx>
              <w:trPr>
                <w:trHeight w:val="110"/>
              </w:trPr>
              <w:tc>
                <w:tcPr>
                  <w:tcW w:w="0" w:type="auto"/>
                </w:tcPr>
                <w:p w:rsidR="00925067" w:rsidRPr="00925067" w:rsidRDefault="00925067" w:rsidP="00925067">
                  <w:pPr>
                    <w:pStyle w:val="Prrafodelista"/>
                    <w:numPr>
                      <w:ilvl w:val="0"/>
                      <w:numId w:val="4"/>
                    </w:numPr>
                    <w:autoSpaceDE w:val="0"/>
                    <w:autoSpaceDN w:val="0"/>
                    <w:adjustRightInd w:val="0"/>
                    <w:spacing w:after="0" w:line="240" w:lineRule="auto"/>
                    <w:rPr>
                      <w:rFonts w:ascii="Arial" w:hAnsi="Arial" w:cs="Arial"/>
                      <w:color w:val="000000"/>
                      <w:sz w:val="24"/>
                      <w:szCs w:val="24"/>
                    </w:rPr>
                  </w:pPr>
                  <w:r w:rsidRPr="00925067">
                    <w:rPr>
                      <w:rFonts w:ascii="Arial" w:hAnsi="Arial" w:cs="Arial"/>
                      <w:color w:val="000000"/>
                      <w:sz w:val="24"/>
                      <w:szCs w:val="24"/>
                    </w:rPr>
                    <w:t xml:space="preserve">Discuss, in detail, the costs involved in keeping the stocks. </w:t>
                  </w:r>
                </w:p>
              </w:tc>
            </w:tr>
          </w:tbl>
          <w:p w:rsidR="00925067" w:rsidRDefault="00925067" w:rsidP="00925067">
            <w:pPr>
              <w:jc w:val="both"/>
              <w:rPr>
                <w:rFonts w:ascii="Arial" w:hAnsi="Arial" w:cs="Arial"/>
                <w:sz w:val="24"/>
                <w:szCs w:val="24"/>
              </w:rPr>
            </w:pPr>
          </w:p>
          <w:p w:rsidR="00C142E6" w:rsidRDefault="00C142E6" w:rsidP="00925067">
            <w:pPr>
              <w:jc w:val="both"/>
              <w:rPr>
                <w:rFonts w:ascii="Arial" w:hAnsi="Arial" w:cs="Arial"/>
                <w:sz w:val="24"/>
                <w:szCs w:val="24"/>
              </w:rPr>
            </w:pPr>
            <w:r w:rsidRPr="00C142E6">
              <w:rPr>
                <w:rFonts w:ascii="Arial" w:hAnsi="Arial" w:cs="Arial"/>
                <w:sz w:val="24"/>
                <w:szCs w:val="24"/>
              </w:rPr>
              <w:t xml:space="preserve">The </w:t>
            </w:r>
            <w:r>
              <w:rPr>
                <w:rFonts w:ascii="Arial" w:hAnsi="Arial" w:cs="Arial"/>
                <w:sz w:val="24"/>
                <w:szCs w:val="24"/>
              </w:rPr>
              <w:t>carrying costs</w:t>
            </w:r>
            <w:r w:rsidRPr="00C142E6">
              <w:rPr>
                <w:rFonts w:ascii="Arial" w:hAnsi="Arial" w:cs="Arial"/>
                <w:sz w:val="24"/>
                <w:szCs w:val="24"/>
              </w:rPr>
              <w:t xml:space="preserve"> are fundamental in the management of materials in an organization. It is a fact that they involve overhead costs that must be reflected in the inventory decisions since the longer an item is on the shelf, the higher its maintenance cost, so we can say that the minimum inventory costs are reached when The costs of maintenance (carrying costs) are equal to the replacement costs. </w:t>
            </w:r>
          </w:p>
          <w:p w:rsidR="00C142E6" w:rsidRDefault="00C142E6" w:rsidP="00925067">
            <w:pPr>
              <w:jc w:val="both"/>
              <w:rPr>
                <w:rFonts w:ascii="Arial" w:hAnsi="Arial" w:cs="Arial"/>
                <w:sz w:val="24"/>
                <w:szCs w:val="24"/>
              </w:rPr>
            </w:pPr>
          </w:p>
          <w:p w:rsidR="00C142E6" w:rsidRDefault="00C142E6" w:rsidP="00925067">
            <w:pPr>
              <w:jc w:val="both"/>
              <w:rPr>
                <w:rFonts w:ascii="Arial" w:hAnsi="Arial" w:cs="Arial"/>
                <w:sz w:val="24"/>
                <w:szCs w:val="24"/>
              </w:rPr>
            </w:pPr>
            <w:r w:rsidRPr="00C142E6">
              <w:rPr>
                <w:rFonts w:ascii="Arial" w:hAnsi="Arial" w:cs="Arial"/>
                <w:sz w:val="24"/>
                <w:szCs w:val="24"/>
              </w:rPr>
              <w:t>The importance of inventory maintenance costs is based on the grouping of accounting accounts used by the organization to determine its size. It is not a one-time cost, but the consolidation of the cost of capital (cost of money) invested in the inventory and operating costs, which are assigned in some way to the inventory items.</w:t>
            </w:r>
          </w:p>
          <w:p w:rsidR="0005412C" w:rsidRDefault="0005412C" w:rsidP="00925067">
            <w:pPr>
              <w:jc w:val="both"/>
              <w:rPr>
                <w:rFonts w:ascii="Arial" w:hAnsi="Arial" w:cs="Arial"/>
                <w:sz w:val="24"/>
                <w:szCs w:val="24"/>
              </w:rPr>
            </w:pPr>
          </w:p>
          <w:p w:rsidR="00C142E6" w:rsidRDefault="0005412C" w:rsidP="00925067">
            <w:pPr>
              <w:jc w:val="both"/>
              <w:rPr>
                <w:rFonts w:ascii="Arial" w:hAnsi="Arial" w:cs="Arial"/>
                <w:sz w:val="24"/>
                <w:szCs w:val="24"/>
              </w:rPr>
            </w:pPr>
            <w:r>
              <w:rPr>
                <w:rFonts w:ascii="Arial" w:hAnsi="Arial" w:cs="Arial"/>
                <w:sz w:val="24"/>
                <w:szCs w:val="24"/>
              </w:rPr>
              <w:t>T</w:t>
            </w:r>
            <w:r w:rsidRPr="0005412C">
              <w:rPr>
                <w:rFonts w:ascii="Arial" w:hAnsi="Arial" w:cs="Arial"/>
                <w:sz w:val="24"/>
                <w:szCs w:val="24"/>
              </w:rPr>
              <w:t>he element of the cost of money is a function of the level of inventory, calculated with the price of the item and the length of time that remains on the shelf, and that this is the easiest portion to calculate in the maintenance cost of the inventory because it is directly related to financial factors (cost of capital, insurance, taxes, etc.). It is also the one that receives the most attention because to the extent that an organization receives fewer inventories, its maintenance cost will be lower. This can be achieved by increasing the frequency of reception on the shelf; however, it must be carefully evaluated to avoid excessive frequency increase other costs associated with inventory maintenance. On the other hand, operating costs such as processing and management tend to be a function of the level of effort applied in maintaining inventory. That is, the frequency of execution of transactions (planning, placement of orders, withdrawals, income, changes, cancellations, relocations, counts, audits, reconciliations, etc.) and the frequency in handling the inventory during receptions, dispatches, assignments, inspections, relocations, returns, etc.</w:t>
            </w:r>
          </w:p>
          <w:p w:rsidR="00C142E6" w:rsidRDefault="00C142E6" w:rsidP="00925067">
            <w:pPr>
              <w:jc w:val="both"/>
              <w:rPr>
                <w:rFonts w:ascii="Arial" w:hAnsi="Arial" w:cs="Arial"/>
                <w:sz w:val="24"/>
                <w:szCs w:val="24"/>
              </w:rPr>
            </w:pPr>
          </w:p>
          <w:p w:rsidR="00C142E6" w:rsidRPr="00C142E6" w:rsidRDefault="00C142E6" w:rsidP="00260429">
            <w:pPr>
              <w:jc w:val="both"/>
              <w:rPr>
                <w:rFonts w:ascii="Arial" w:hAnsi="Arial" w:cs="Arial"/>
                <w:sz w:val="24"/>
                <w:szCs w:val="24"/>
              </w:rPr>
            </w:pPr>
            <w:r w:rsidRPr="00C142E6">
              <w:rPr>
                <w:rFonts w:ascii="Arial" w:hAnsi="Arial" w:cs="Arial"/>
                <w:sz w:val="24"/>
                <w:szCs w:val="24"/>
              </w:rPr>
              <w:t>The maintenance costs of the investment in inventories are classified into three large groups:</w:t>
            </w:r>
          </w:p>
          <w:p w:rsidR="00C142E6" w:rsidRPr="00C142E6" w:rsidRDefault="00C142E6" w:rsidP="00260429">
            <w:pPr>
              <w:jc w:val="both"/>
              <w:rPr>
                <w:rFonts w:ascii="Arial" w:hAnsi="Arial" w:cs="Arial"/>
                <w:sz w:val="24"/>
                <w:szCs w:val="24"/>
              </w:rPr>
            </w:pPr>
            <w:r w:rsidRPr="00C142E6">
              <w:rPr>
                <w:rFonts w:ascii="Arial" w:hAnsi="Arial" w:cs="Arial"/>
                <w:sz w:val="24"/>
                <w:szCs w:val="24"/>
              </w:rPr>
              <w:t>1) Cost of acquisition or purchase.</w:t>
            </w:r>
          </w:p>
          <w:p w:rsidR="00C142E6" w:rsidRPr="00C142E6" w:rsidRDefault="00C142E6" w:rsidP="00260429">
            <w:pPr>
              <w:jc w:val="both"/>
              <w:rPr>
                <w:rFonts w:ascii="Arial" w:hAnsi="Arial" w:cs="Arial"/>
                <w:sz w:val="24"/>
                <w:szCs w:val="24"/>
              </w:rPr>
            </w:pPr>
            <w:r w:rsidRPr="00C142E6">
              <w:rPr>
                <w:rFonts w:ascii="Arial" w:hAnsi="Arial" w:cs="Arial"/>
                <w:sz w:val="24"/>
                <w:szCs w:val="24"/>
              </w:rPr>
              <w:t>2) Cost of r</w:t>
            </w:r>
            <w:r>
              <w:rPr>
                <w:rFonts w:ascii="Arial" w:hAnsi="Arial" w:cs="Arial"/>
                <w:sz w:val="24"/>
                <w:szCs w:val="24"/>
              </w:rPr>
              <w:t>eorder</w:t>
            </w:r>
            <w:r w:rsidRPr="00C142E6">
              <w:rPr>
                <w:rFonts w:ascii="Arial" w:hAnsi="Arial" w:cs="Arial"/>
                <w:sz w:val="24"/>
                <w:szCs w:val="24"/>
              </w:rPr>
              <w:t xml:space="preserve"> </w:t>
            </w:r>
          </w:p>
          <w:p w:rsidR="00CC2FB3" w:rsidRPr="00C142E6" w:rsidRDefault="00C142E6" w:rsidP="00260429">
            <w:pPr>
              <w:jc w:val="both"/>
              <w:rPr>
                <w:rFonts w:ascii="Arial" w:hAnsi="Arial" w:cs="Arial"/>
                <w:sz w:val="24"/>
                <w:szCs w:val="24"/>
              </w:rPr>
            </w:pPr>
            <w:r w:rsidRPr="00C142E6">
              <w:rPr>
                <w:rFonts w:ascii="Arial" w:hAnsi="Arial" w:cs="Arial"/>
                <w:sz w:val="24"/>
                <w:szCs w:val="24"/>
              </w:rPr>
              <w:t>3) Cost of possession of the inventory.</w:t>
            </w:r>
          </w:p>
          <w:p w:rsidR="00C142E6" w:rsidRPr="00C142E6" w:rsidRDefault="00C142E6" w:rsidP="00260429">
            <w:pPr>
              <w:jc w:val="both"/>
              <w:rPr>
                <w:rFonts w:ascii="Arial" w:hAnsi="Arial" w:cs="Arial"/>
                <w:sz w:val="24"/>
                <w:szCs w:val="24"/>
              </w:rPr>
            </w:pPr>
          </w:p>
          <w:p w:rsidR="00C142E6" w:rsidRPr="00C142E6" w:rsidRDefault="00C142E6" w:rsidP="00260429">
            <w:pPr>
              <w:jc w:val="both"/>
              <w:rPr>
                <w:rFonts w:ascii="Arial" w:hAnsi="Arial" w:cs="Arial"/>
                <w:sz w:val="24"/>
                <w:szCs w:val="24"/>
              </w:rPr>
            </w:pPr>
            <w:r w:rsidRPr="00C142E6">
              <w:rPr>
                <w:rFonts w:ascii="Arial" w:hAnsi="Arial" w:cs="Arial"/>
                <w:sz w:val="24"/>
                <w:szCs w:val="24"/>
              </w:rPr>
              <w:t>Acquisition or Purchase Cost.</w:t>
            </w:r>
          </w:p>
          <w:p w:rsidR="00C142E6" w:rsidRDefault="00C142E6" w:rsidP="00260429">
            <w:pPr>
              <w:jc w:val="both"/>
              <w:rPr>
                <w:rFonts w:ascii="Arial" w:hAnsi="Arial" w:cs="Arial"/>
                <w:sz w:val="24"/>
                <w:szCs w:val="24"/>
              </w:rPr>
            </w:pPr>
            <w:r w:rsidRPr="00C142E6">
              <w:rPr>
                <w:rFonts w:ascii="Arial" w:hAnsi="Arial" w:cs="Arial"/>
                <w:sz w:val="24"/>
                <w:szCs w:val="24"/>
              </w:rPr>
              <w:t>This cost is given by the result obtained from multiplying the number of units purchased by their unit price. When an article is manufactured totally or partially by the company itself, the determination of its cost is no longer so simple, and then it is necessary to use accounting methods or criteria for determining the cost.</w:t>
            </w:r>
          </w:p>
          <w:p w:rsidR="00C142E6" w:rsidRDefault="00C142E6" w:rsidP="00260429">
            <w:pPr>
              <w:jc w:val="both"/>
              <w:rPr>
                <w:rFonts w:ascii="Arial" w:hAnsi="Arial" w:cs="Arial"/>
                <w:sz w:val="24"/>
                <w:szCs w:val="24"/>
              </w:rPr>
            </w:pPr>
            <w:r w:rsidRPr="00C142E6">
              <w:rPr>
                <w:rFonts w:ascii="Arial" w:hAnsi="Arial" w:cs="Arial"/>
                <w:sz w:val="24"/>
                <w:szCs w:val="24"/>
              </w:rPr>
              <w:t>Re</w:t>
            </w:r>
            <w:r>
              <w:rPr>
                <w:rFonts w:ascii="Arial" w:hAnsi="Arial" w:cs="Arial"/>
                <w:sz w:val="24"/>
                <w:szCs w:val="24"/>
              </w:rPr>
              <w:t>order</w:t>
            </w:r>
            <w:r w:rsidRPr="00C142E6">
              <w:rPr>
                <w:rFonts w:ascii="Arial" w:hAnsi="Arial" w:cs="Arial"/>
                <w:sz w:val="24"/>
                <w:szCs w:val="24"/>
              </w:rPr>
              <w:t xml:space="preserve"> or Order Cost.</w:t>
            </w:r>
          </w:p>
          <w:p w:rsidR="00C142E6" w:rsidRDefault="00C142E6" w:rsidP="00260429">
            <w:pPr>
              <w:jc w:val="both"/>
              <w:rPr>
                <w:rFonts w:ascii="Arial" w:hAnsi="Arial" w:cs="Arial"/>
                <w:sz w:val="24"/>
                <w:szCs w:val="24"/>
              </w:rPr>
            </w:pPr>
            <w:r w:rsidRPr="00C142E6">
              <w:rPr>
                <w:rFonts w:ascii="Arial" w:hAnsi="Arial" w:cs="Arial"/>
                <w:sz w:val="24"/>
                <w:szCs w:val="24"/>
              </w:rPr>
              <w:t xml:space="preserve">Each batch or order that is ordered to a certain supplier originates expenses, whether they are processing, preparing the purchase order, transport, receiving </w:t>
            </w:r>
            <w:r w:rsidRPr="00C142E6">
              <w:rPr>
                <w:rFonts w:ascii="Arial" w:hAnsi="Arial" w:cs="Arial"/>
                <w:sz w:val="24"/>
                <w:szCs w:val="24"/>
              </w:rPr>
              <w:lastRenderedPageBreak/>
              <w:t>discharge, etc. A good part of these costs are fixed, so that by increasing the volume of the order, the unit cost for this concept is reduced.</w:t>
            </w:r>
          </w:p>
          <w:p w:rsidR="00C142E6" w:rsidRDefault="00C142E6" w:rsidP="00260429">
            <w:pPr>
              <w:jc w:val="both"/>
              <w:rPr>
                <w:rFonts w:ascii="Arial" w:hAnsi="Arial" w:cs="Arial"/>
                <w:sz w:val="24"/>
                <w:szCs w:val="24"/>
              </w:rPr>
            </w:pPr>
            <w:r w:rsidRPr="00C142E6">
              <w:rPr>
                <w:rFonts w:ascii="Arial" w:hAnsi="Arial" w:cs="Arial"/>
                <w:sz w:val="24"/>
                <w:szCs w:val="24"/>
              </w:rPr>
              <w:t>Cost of Possession of the Inventory.</w:t>
            </w:r>
          </w:p>
          <w:p w:rsidR="00C142E6" w:rsidRDefault="00C142E6" w:rsidP="00260429">
            <w:pPr>
              <w:jc w:val="both"/>
              <w:rPr>
                <w:rFonts w:ascii="Arial" w:hAnsi="Arial" w:cs="Arial"/>
                <w:sz w:val="24"/>
                <w:szCs w:val="24"/>
              </w:rPr>
            </w:pPr>
            <w:r w:rsidRPr="00C142E6">
              <w:rPr>
                <w:rFonts w:ascii="Arial" w:hAnsi="Arial" w:cs="Arial"/>
                <w:sz w:val="24"/>
                <w:szCs w:val="24"/>
              </w:rPr>
              <w:t>The possession of the inventory causes a series of expenses, some of them apparently insignificant, perhaps due to this, the cost of possession of the inventory has always been not very well known and sometimes even forgotten by the analysts. Among the cost concepts that are motivated by the possession of the inventory are the following:</w:t>
            </w:r>
          </w:p>
          <w:p w:rsidR="00C142E6" w:rsidRPr="00C142E6" w:rsidRDefault="00C142E6" w:rsidP="00260429">
            <w:pPr>
              <w:jc w:val="both"/>
              <w:rPr>
                <w:rFonts w:ascii="Arial" w:hAnsi="Arial" w:cs="Arial"/>
                <w:sz w:val="24"/>
                <w:szCs w:val="24"/>
              </w:rPr>
            </w:pPr>
            <w:r w:rsidRPr="00C142E6">
              <w:rPr>
                <w:rFonts w:ascii="Arial" w:hAnsi="Arial" w:cs="Arial"/>
                <w:sz w:val="24"/>
                <w:szCs w:val="24"/>
              </w:rPr>
              <w:t>Rental of warehouses: Every inventory needs an adequate place to protect and store it. If the warehouse is rented, the cost for this concept must be applied to the corresponding inventory.</w:t>
            </w:r>
          </w:p>
          <w:p w:rsidR="00C142E6" w:rsidRPr="00C142E6" w:rsidRDefault="00C142E6" w:rsidP="00260429">
            <w:pPr>
              <w:jc w:val="both"/>
              <w:rPr>
                <w:rFonts w:ascii="Arial" w:hAnsi="Arial" w:cs="Arial"/>
                <w:sz w:val="24"/>
                <w:szCs w:val="24"/>
              </w:rPr>
            </w:pPr>
          </w:p>
          <w:p w:rsidR="00C142E6" w:rsidRPr="00C142E6" w:rsidRDefault="00C142E6" w:rsidP="00260429">
            <w:pPr>
              <w:jc w:val="both"/>
              <w:rPr>
                <w:rFonts w:ascii="Arial" w:hAnsi="Arial" w:cs="Arial"/>
                <w:sz w:val="24"/>
                <w:szCs w:val="24"/>
              </w:rPr>
            </w:pPr>
          </w:p>
          <w:p w:rsidR="00C142E6" w:rsidRPr="00C142E6" w:rsidRDefault="00C142E6" w:rsidP="00260429">
            <w:pPr>
              <w:jc w:val="both"/>
              <w:rPr>
                <w:rFonts w:ascii="Arial" w:hAnsi="Arial" w:cs="Arial"/>
                <w:sz w:val="24"/>
                <w:szCs w:val="24"/>
              </w:rPr>
            </w:pPr>
          </w:p>
          <w:p w:rsidR="00C142E6" w:rsidRDefault="00C142E6" w:rsidP="00260429">
            <w:pPr>
              <w:jc w:val="both"/>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aconcuadrcula"/>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77F4E" w:rsidP="00A851DA">
            <w:pPr>
              <w:rPr>
                <w:rFonts w:cs="Bliss-Regular"/>
                <w:color w:val="000000"/>
              </w:rPr>
            </w:pPr>
            <w:r>
              <w:rPr>
                <w:rFonts w:cs="Bliss-Regular"/>
                <w:color w:val="000000"/>
              </w:rPr>
              <w:t xml:space="preserve">Josué Castro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77F4E" w:rsidP="00A851DA">
            <w:pPr>
              <w:rPr>
                <w:rFonts w:cs="Bliss-Regular"/>
                <w:color w:val="000000"/>
              </w:rPr>
            </w:pPr>
            <w:r>
              <w:rPr>
                <w:rFonts w:cs="Bliss-Regular"/>
                <w:color w:val="000000"/>
              </w:rPr>
              <w:t>29/04/2019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aconcuadrcula"/>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C1111" w:rsidRDefault="00EC1111" w:rsidP="00CB4D0A">
      <w:pPr>
        <w:spacing w:after="0" w:line="240" w:lineRule="auto"/>
      </w:pPr>
      <w:r>
        <w:separator/>
      </w:r>
    </w:p>
  </w:endnote>
  <w:endnote w:type="continuationSeparator" w:id="0">
    <w:p w:rsidR="00EC1111" w:rsidRDefault="00EC1111"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C1111" w:rsidRDefault="00EC1111" w:rsidP="00CB4D0A">
      <w:pPr>
        <w:spacing w:after="0" w:line="240" w:lineRule="auto"/>
      </w:pPr>
      <w:r>
        <w:separator/>
      </w:r>
    </w:p>
  </w:footnote>
  <w:footnote w:type="continuationSeparator" w:id="0">
    <w:p w:rsidR="00EC1111" w:rsidRDefault="00EC1111"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023338"/>
    <w:multiLevelType w:val="hybridMultilevel"/>
    <w:tmpl w:val="50D0C0F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102A41D2"/>
    <w:multiLevelType w:val="hybridMultilevel"/>
    <w:tmpl w:val="C30A011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10B23037"/>
    <w:multiLevelType w:val="hybridMultilevel"/>
    <w:tmpl w:val="BF56B7E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1F553FE8"/>
    <w:multiLevelType w:val="hybridMultilevel"/>
    <w:tmpl w:val="F4FAC8F2"/>
    <w:lvl w:ilvl="0" w:tplc="0C0A0013">
      <w:start w:val="1"/>
      <w:numFmt w:val="upperRoman"/>
      <w:lvlText w:val="%1."/>
      <w:lvlJc w:val="right"/>
      <w:pPr>
        <w:ind w:left="753" w:hanging="360"/>
      </w:pPr>
    </w:lvl>
    <w:lvl w:ilvl="1" w:tplc="0C0A0019" w:tentative="1">
      <w:start w:val="1"/>
      <w:numFmt w:val="lowerLetter"/>
      <w:lvlText w:val="%2."/>
      <w:lvlJc w:val="left"/>
      <w:pPr>
        <w:ind w:left="1473" w:hanging="360"/>
      </w:pPr>
    </w:lvl>
    <w:lvl w:ilvl="2" w:tplc="0C0A001B" w:tentative="1">
      <w:start w:val="1"/>
      <w:numFmt w:val="lowerRoman"/>
      <w:lvlText w:val="%3."/>
      <w:lvlJc w:val="right"/>
      <w:pPr>
        <w:ind w:left="2193" w:hanging="180"/>
      </w:pPr>
    </w:lvl>
    <w:lvl w:ilvl="3" w:tplc="0C0A000F" w:tentative="1">
      <w:start w:val="1"/>
      <w:numFmt w:val="decimal"/>
      <w:lvlText w:val="%4."/>
      <w:lvlJc w:val="left"/>
      <w:pPr>
        <w:ind w:left="2913" w:hanging="360"/>
      </w:pPr>
    </w:lvl>
    <w:lvl w:ilvl="4" w:tplc="0C0A0019" w:tentative="1">
      <w:start w:val="1"/>
      <w:numFmt w:val="lowerLetter"/>
      <w:lvlText w:val="%5."/>
      <w:lvlJc w:val="left"/>
      <w:pPr>
        <w:ind w:left="3633" w:hanging="360"/>
      </w:pPr>
    </w:lvl>
    <w:lvl w:ilvl="5" w:tplc="0C0A001B" w:tentative="1">
      <w:start w:val="1"/>
      <w:numFmt w:val="lowerRoman"/>
      <w:lvlText w:val="%6."/>
      <w:lvlJc w:val="right"/>
      <w:pPr>
        <w:ind w:left="4353" w:hanging="180"/>
      </w:pPr>
    </w:lvl>
    <w:lvl w:ilvl="6" w:tplc="0C0A000F" w:tentative="1">
      <w:start w:val="1"/>
      <w:numFmt w:val="decimal"/>
      <w:lvlText w:val="%7."/>
      <w:lvlJc w:val="left"/>
      <w:pPr>
        <w:ind w:left="5073" w:hanging="360"/>
      </w:pPr>
    </w:lvl>
    <w:lvl w:ilvl="7" w:tplc="0C0A0019" w:tentative="1">
      <w:start w:val="1"/>
      <w:numFmt w:val="lowerLetter"/>
      <w:lvlText w:val="%8."/>
      <w:lvlJc w:val="left"/>
      <w:pPr>
        <w:ind w:left="5793" w:hanging="360"/>
      </w:pPr>
    </w:lvl>
    <w:lvl w:ilvl="8" w:tplc="0C0A001B" w:tentative="1">
      <w:start w:val="1"/>
      <w:numFmt w:val="lowerRoman"/>
      <w:lvlText w:val="%9."/>
      <w:lvlJc w:val="right"/>
      <w:pPr>
        <w:ind w:left="6513" w:hanging="180"/>
      </w:pPr>
    </w:lvl>
  </w:abstractNum>
  <w:abstractNum w:abstractNumId="4">
    <w:nsid w:val="2B0B734A"/>
    <w:multiLevelType w:val="hybridMultilevel"/>
    <w:tmpl w:val="C17AFB0C"/>
    <w:lvl w:ilvl="0" w:tplc="458EAABC">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40E71774"/>
    <w:multiLevelType w:val="hybridMultilevel"/>
    <w:tmpl w:val="8758BFD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AD90FE3"/>
    <w:multiLevelType w:val="hybridMultilevel"/>
    <w:tmpl w:val="3254345E"/>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72FE3E4A"/>
    <w:multiLevelType w:val="hybridMultilevel"/>
    <w:tmpl w:val="B7A6F02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6"/>
  </w:num>
  <w:num w:numId="2">
    <w:abstractNumId w:val="2"/>
  </w:num>
  <w:num w:numId="3">
    <w:abstractNumId w:val="8"/>
  </w:num>
  <w:num w:numId="4">
    <w:abstractNumId w:val="5"/>
  </w:num>
  <w:num w:numId="5">
    <w:abstractNumId w:val="4"/>
  </w:num>
  <w:num w:numId="6">
    <w:abstractNumId w:val="0"/>
  </w:num>
  <w:num w:numId="7">
    <w:abstractNumId w:val="1"/>
  </w:num>
  <w:num w:numId="8">
    <w:abstractNumId w:val="3"/>
  </w:num>
  <w:num w:numId="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hyphenationZone w:val="425"/>
  <w:characterSpacingControl w:val="doNotCompress"/>
  <w:hdrShapeDefaults>
    <o:shapedefaults v:ext="edit" spidmax="52226">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412C"/>
    <w:rsid w:val="00055992"/>
    <w:rsid w:val="000820E8"/>
    <w:rsid w:val="000C0C27"/>
    <w:rsid w:val="000C3293"/>
    <w:rsid w:val="001175EE"/>
    <w:rsid w:val="00157CF6"/>
    <w:rsid w:val="00182416"/>
    <w:rsid w:val="00187EB4"/>
    <w:rsid w:val="001F0481"/>
    <w:rsid w:val="00200C92"/>
    <w:rsid w:val="0020451E"/>
    <w:rsid w:val="00206B9D"/>
    <w:rsid w:val="0023259C"/>
    <w:rsid w:val="00260429"/>
    <w:rsid w:val="002B0BD7"/>
    <w:rsid w:val="002B573D"/>
    <w:rsid w:val="002C5CB2"/>
    <w:rsid w:val="002F779F"/>
    <w:rsid w:val="00371885"/>
    <w:rsid w:val="003855FF"/>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4154"/>
    <w:rsid w:val="00535F31"/>
    <w:rsid w:val="00574D64"/>
    <w:rsid w:val="00591365"/>
    <w:rsid w:val="005B31E4"/>
    <w:rsid w:val="006034F6"/>
    <w:rsid w:val="00607874"/>
    <w:rsid w:val="00607E77"/>
    <w:rsid w:val="00617BB3"/>
    <w:rsid w:val="00645CDD"/>
    <w:rsid w:val="006823A7"/>
    <w:rsid w:val="00687EE8"/>
    <w:rsid w:val="0070347F"/>
    <w:rsid w:val="0070678E"/>
    <w:rsid w:val="00771979"/>
    <w:rsid w:val="007C385F"/>
    <w:rsid w:val="00831C11"/>
    <w:rsid w:val="008A60B4"/>
    <w:rsid w:val="008B3C31"/>
    <w:rsid w:val="008B64FE"/>
    <w:rsid w:val="008E5FA5"/>
    <w:rsid w:val="009010FE"/>
    <w:rsid w:val="00903077"/>
    <w:rsid w:val="00925067"/>
    <w:rsid w:val="00935BF7"/>
    <w:rsid w:val="00945D64"/>
    <w:rsid w:val="0095442C"/>
    <w:rsid w:val="00977F4E"/>
    <w:rsid w:val="00983942"/>
    <w:rsid w:val="009B2E17"/>
    <w:rsid w:val="009C37E0"/>
    <w:rsid w:val="009E41F4"/>
    <w:rsid w:val="00A14B66"/>
    <w:rsid w:val="00A65CF7"/>
    <w:rsid w:val="00A81AB4"/>
    <w:rsid w:val="00A851DA"/>
    <w:rsid w:val="00AC7D5B"/>
    <w:rsid w:val="00AE1481"/>
    <w:rsid w:val="00B0415E"/>
    <w:rsid w:val="00B04678"/>
    <w:rsid w:val="00BC46DF"/>
    <w:rsid w:val="00C03577"/>
    <w:rsid w:val="00C142E6"/>
    <w:rsid w:val="00C53029"/>
    <w:rsid w:val="00C65FEA"/>
    <w:rsid w:val="00CA0AC2"/>
    <w:rsid w:val="00CB4D0A"/>
    <w:rsid w:val="00CC05B2"/>
    <w:rsid w:val="00CC2FB3"/>
    <w:rsid w:val="00CC575A"/>
    <w:rsid w:val="00CF123B"/>
    <w:rsid w:val="00D039AC"/>
    <w:rsid w:val="00D12125"/>
    <w:rsid w:val="00D427DE"/>
    <w:rsid w:val="00D5587D"/>
    <w:rsid w:val="00D707CC"/>
    <w:rsid w:val="00D821FE"/>
    <w:rsid w:val="00DB0793"/>
    <w:rsid w:val="00E00821"/>
    <w:rsid w:val="00E04DB4"/>
    <w:rsid w:val="00E1312A"/>
    <w:rsid w:val="00E30679"/>
    <w:rsid w:val="00E365C7"/>
    <w:rsid w:val="00E4597D"/>
    <w:rsid w:val="00E54832"/>
    <w:rsid w:val="00E56A90"/>
    <w:rsid w:val="00E641CC"/>
    <w:rsid w:val="00EA30AB"/>
    <w:rsid w:val="00EB3925"/>
    <w:rsid w:val="00EC1111"/>
    <w:rsid w:val="00F51A9B"/>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semiHidden/>
    <w:unhideWhenUsed/>
    <w:rsid w:val="00CB4D0A"/>
    <w:pPr>
      <w:tabs>
        <w:tab w:val="center" w:pos="4513"/>
        <w:tab w:val="right" w:pos="9026"/>
      </w:tabs>
      <w:spacing w:after="0" w:line="240" w:lineRule="auto"/>
    </w:pPr>
  </w:style>
  <w:style w:type="character" w:customStyle="1" w:styleId="EncabezadoCar">
    <w:name w:val="Encabezado Car"/>
    <w:basedOn w:val="Fuentedeprrafopredeter"/>
    <w:link w:val="Encabezado"/>
    <w:uiPriority w:val="99"/>
    <w:semiHidden/>
    <w:rsid w:val="00CB4D0A"/>
  </w:style>
  <w:style w:type="paragraph" w:styleId="Piedepgina">
    <w:name w:val="footer"/>
    <w:basedOn w:val="Normal"/>
    <w:link w:val="PiedepginaCar"/>
    <w:uiPriority w:val="99"/>
    <w:semiHidden/>
    <w:unhideWhenUsed/>
    <w:rsid w:val="00CB4D0A"/>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semiHidden/>
    <w:rsid w:val="00CB4D0A"/>
  </w:style>
  <w:style w:type="paragraph" w:styleId="Textodeglobo">
    <w:name w:val="Balloon Text"/>
    <w:basedOn w:val="Normal"/>
    <w:link w:val="TextodegloboCar"/>
    <w:uiPriority w:val="99"/>
    <w:semiHidden/>
    <w:unhideWhenUsed/>
    <w:rsid w:val="0020451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0451E"/>
    <w:rPr>
      <w:rFonts w:ascii="Tahoma" w:hAnsi="Tahoma" w:cs="Tahoma"/>
      <w:sz w:val="16"/>
      <w:szCs w:val="16"/>
    </w:rPr>
  </w:style>
  <w:style w:type="paragraph" w:styleId="Prrafodelista">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aconcuadrcula">
    <w:name w:val="Table Grid"/>
    <w:basedOn w:val="Tabla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8414E4-30A8-44E9-8EBD-8BFF6C6F60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285</TotalTime>
  <Pages>6</Pages>
  <Words>1751</Words>
  <Characters>9634</Characters>
  <Application>Microsoft Office Word</Application>
  <DocSecurity>0</DocSecurity>
  <Lines>80</Lines>
  <Paragraphs>22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Inventory Management</vt:lpstr>
      <vt:lpstr/>
    </vt:vector>
  </TitlesOfParts>
  <Company>Toshiba</Company>
  <LinksUpToDate>false</LinksUpToDate>
  <CharactersWithSpaces>11363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Inventory Management</dc:title>
  <dc:subject>Assignment 6</dc:subject>
  <dc:creator>Josué Castro</dc:creator>
  <cp:lastModifiedBy>JosueDoriana</cp:lastModifiedBy>
  <cp:revision>9</cp:revision>
  <dcterms:created xsi:type="dcterms:W3CDTF">2015-01-26T12:24:00Z</dcterms:created>
  <dcterms:modified xsi:type="dcterms:W3CDTF">2019-04-29T18:38:00Z</dcterms:modified>
</cp:coreProperties>
</file>