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A457D"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52436">
            <w:pPr>
              <w:pStyle w:val="Default"/>
              <w:rPr>
                <w:rFonts w:asciiTheme="minorHAnsi" w:hAnsiTheme="minorHAnsi"/>
              </w:rPr>
            </w:pPr>
            <w:r>
              <w:rPr>
                <w:rFonts w:asciiTheme="minorHAnsi" w:hAnsiTheme="minorHAnsi"/>
              </w:rPr>
              <w:t>Kellie Dodgson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52436">
            <w:pPr>
              <w:pStyle w:val="Default"/>
              <w:rPr>
                <w:rFonts w:asciiTheme="minorHAnsi" w:hAnsiTheme="minorHAnsi"/>
              </w:rPr>
            </w:pPr>
            <w:r>
              <w:rPr>
                <w:rFonts w:asciiTheme="minorHAnsi" w:hAnsiTheme="minorHAnsi"/>
              </w:rPr>
              <w:t>11418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52436">
            <w:pPr>
              <w:pStyle w:val="Default"/>
              <w:rPr>
                <w:rFonts w:asciiTheme="minorHAnsi" w:hAnsiTheme="minorHAnsi"/>
              </w:rPr>
            </w:pPr>
            <w:r>
              <w:rPr>
                <w:rFonts w:asciiTheme="minorHAnsi" w:hAnsiTheme="minorHAnsi"/>
              </w:rPr>
              <w:t>Beauty Therapy and Salon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52436">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D31534" w:rsidRPr="00D31534" w:rsidRDefault="00D31534" w:rsidP="00D31534">
            <w:pPr>
              <w:pStyle w:val="ListParagraph"/>
              <w:numPr>
                <w:ilvl w:val="0"/>
                <w:numId w:val="2"/>
              </w:numPr>
              <w:autoSpaceDE w:val="0"/>
              <w:autoSpaceDN w:val="0"/>
              <w:adjustRightInd w:val="0"/>
              <w:rPr>
                <w:rFonts w:cs="Calibri"/>
                <w:color w:val="000000"/>
                <w:sz w:val="24"/>
                <w:szCs w:val="24"/>
              </w:rPr>
            </w:pPr>
            <w:r w:rsidRPr="00D31534">
              <w:rPr>
                <w:rFonts w:cs="Calibri"/>
                <w:color w:val="000000"/>
                <w:sz w:val="24"/>
                <w:szCs w:val="24"/>
              </w:rPr>
              <w:t>A good massage has continuity, rhythm, and the correct:</w:t>
            </w:r>
          </w:p>
          <w:p w:rsidR="00D31534" w:rsidRPr="00D31534" w:rsidRDefault="00D31534" w:rsidP="00D31534">
            <w:pPr>
              <w:pStyle w:val="ListParagraph"/>
              <w:autoSpaceDE w:val="0"/>
              <w:autoSpaceDN w:val="0"/>
              <w:adjustRightInd w:val="0"/>
              <w:ind w:left="1080"/>
              <w:rPr>
                <w:rFonts w:cs="Calibri"/>
                <w:color w:val="000000"/>
                <w:sz w:val="24"/>
                <w:szCs w:val="24"/>
              </w:rPr>
            </w:pPr>
          </w:p>
          <w:p w:rsidR="00D31534" w:rsidRDefault="00EC0855" w:rsidP="00D31534">
            <w:pPr>
              <w:autoSpaceDE w:val="0"/>
              <w:autoSpaceDN w:val="0"/>
              <w:adjustRightInd w:val="0"/>
              <w:rPr>
                <w:rFonts w:ascii="Calibri" w:hAnsi="Calibri" w:cs="Calibri"/>
                <w:color w:val="000000"/>
                <w:sz w:val="24"/>
                <w:szCs w:val="24"/>
              </w:rPr>
            </w:pPr>
            <w:r>
              <w:rPr>
                <w:rFonts w:ascii="Calibri" w:hAnsi="Calibri" w:cs="Calibri"/>
                <w:noProof/>
                <w:color w:val="000000"/>
                <w:sz w:val="24"/>
                <w:szCs w:val="24"/>
                <w:lang w:val="en-GB" w:eastAsia="en-GB"/>
              </w:rPr>
              <mc:AlternateContent>
                <mc:Choice Requires="wps">
                  <w:drawing>
                    <wp:anchor distT="0" distB="0" distL="114300" distR="114300" simplePos="0" relativeHeight="251661312" behindDoc="1" locked="0" layoutInCell="1" allowOverlap="1">
                      <wp:simplePos x="0" y="0"/>
                      <wp:positionH relativeFrom="column">
                        <wp:posOffset>-24130</wp:posOffset>
                      </wp:positionH>
                      <wp:positionV relativeFrom="paragraph">
                        <wp:posOffset>42545</wp:posOffset>
                      </wp:positionV>
                      <wp:extent cx="171450" cy="142875"/>
                      <wp:effectExtent l="0" t="0" r="19050" b="28575"/>
                      <wp:wrapNone/>
                      <wp:docPr id="2" name="Oval 2"/>
                      <wp:cNvGraphicFramePr/>
                      <a:graphic xmlns:a="http://schemas.openxmlformats.org/drawingml/2006/main">
                        <a:graphicData uri="http://schemas.microsoft.com/office/word/2010/wordprocessingShape">
                          <wps:wsp>
                            <wps:cNvSpPr/>
                            <wps:spPr>
                              <a:xfrm>
                                <a:off x="0" y="0"/>
                                <a:ext cx="171450" cy="1428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7892460" id="Oval 2" o:spid="_x0000_s1026" style="position:absolute;margin-left:-1.9pt;margin-top:3.35pt;width:13.5pt;height:11.25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" fillcolor="#4f81bd [3204]" strokecolor="#243f60 [1604]" strokeweight="2pt"/>
                  </w:pict>
                </mc:Fallback>
              </mc:AlternateContent>
            </w:r>
            <w:r w:rsidR="00D31534">
              <w:rPr>
                <w:rFonts w:ascii="Calibri" w:hAnsi="Calibri" w:cs="Calibri"/>
                <w:color w:val="000000"/>
                <w:sz w:val="24"/>
                <w:szCs w:val="24"/>
              </w:rPr>
              <w:t>a. depth in it</w:t>
            </w:r>
          </w:p>
          <w:p w:rsidR="00D31534" w:rsidRDefault="00D31534" w:rsidP="00D31534">
            <w:pPr>
              <w:autoSpaceDE w:val="0"/>
              <w:autoSpaceDN w:val="0"/>
              <w:adjustRightInd w:val="0"/>
              <w:rPr>
                <w:rFonts w:ascii="Calibri" w:hAnsi="Calibri" w:cs="Calibri"/>
                <w:color w:val="000000"/>
                <w:sz w:val="24"/>
                <w:szCs w:val="24"/>
              </w:rPr>
            </w:pPr>
            <w:r>
              <w:rPr>
                <w:rFonts w:ascii="Calibri" w:hAnsi="Calibri" w:cs="Calibri"/>
                <w:color w:val="000000"/>
                <w:sz w:val="24"/>
                <w:szCs w:val="24"/>
              </w:rPr>
              <w:t>b. smoothing effect</w:t>
            </w:r>
          </w:p>
          <w:p w:rsidR="00D31534" w:rsidRDefault="00D31534" w:rsidP="00D31534">
            <w:pPr>
              <w:autoSpaceDE w:val="0"/>
              <w:autoSpaceDN w:val="0"/>
              <w:adjustRightInd w:val="0"/>
              <w:rPr>
                <w:rFonts w:ascii="Calibri" w:hAnsi="Calibri" w:cs="Calibri"/>
                <w:color w:val="000000"/>
                <w:sz w:val="24"/>
                <w:szCs w:val="24"/>
              </w:rPr>
            </w:pPr>
            <w:r>
              <w:rPr>
                <w:rFonts w:ascii="Calibri" w:hAnsi="Calibri" w:cs="Calibri"/>
                <w:color w:val="000000"/>
                <w:sz w:val="24"/>
                <w:szCs w:val="24"/>
              </w:rPr>
              <w:t>c. movement</w:t>
            </w:r>
          </w:p>
          <w:p w:rsidR="00D31534" w:rsidRDefault="00D31534" w:rsidP="00D31534">
            <w:pPr>
              <w:autoSpaceDE w:val="0"/>
              <w:autoSpaceDN w:val="0"/>
              <w:adjustRightInd w:val="0"/>
              <w:rPr>
                <w:rFonts w:ascii="Calibri" w:hAnsi="Calibri" w:cs="Calibri"/>
                <w:color w:val="000000"/>
                <w:sz w:val="24"/>
                <w:szCs w:val="24"/>
              </w:rPr>
            </w:pPr>
          </w:p>
          <w:p w:rsidR="00D31534" w:rsidRDefault="00D31534" w:rsidP="00D31534">
            <w:pPr>
              <w:autoSpaceDE w:val="0"/>
              <w:autoSpaceDN w:val="0"/>
              <w:adjustRightInd w:val="0"/>
              <w:rPr>
                <w:rFonts w:ascii="Calibri" w:hAnsi="Calibri" w:cs="Calibri"/>
                <w:color w:val="000000"/>
                <w:sz w:val="24"/>
                <w:szCs w:val="24"/>
              </w:rPr>
            </w:pPr>
            <w:r>
              <w:rPr>
                <w:rFonts w:ascii="Calibri" w:hAnsi="Calibri" w:cs="Calibri"/>
                <w:color w:val="000000"/>
                <w:sz w:val="24"/>
                <w:szCs w:val="24"/>
              </w:rPr>
              <w:t>ii. Manual massage improves the condition of the skin and also, promotes which of the</w:t>
            </w:r>
          </w:p>
          <w:p w:rsidR="00D31534" w:rsidRDefault="00D31534" w:rsidP="00D31534">
            <w:pPr>
              <w:autoSpaceDE w:val="0"/>
              <w:autoSpaceDN w:val="0"/>
              <w:adjustRightInd w:val="0"/>
              <w:rPr>
                <w:rFonts w:ascii="Calibri" w:hAnsi="Calibri" w:cs="Calibri"/>
                <w:color w:val="000000"/>
                <w:sz w:val="24"/>
                <w:szCs w:val="24"/>
              </w:rPr>
            </w:pPr>
            <w:r>
              <w:rPr>
                <w:rFonts w:ascii="Calibri" w:hAnsi="Calibri" w:cs="Calibri"/>
                <w:color w:val="000000"/>
                <w:sz w:val="24"/>
                <w:szCs w:val="24"/>
              </w:rPr>
              <w:t>following:</w:t>
            </w:r>
          </w:p>
          <w:p w:rsidR="00D31534" w:rsidRDefault="00D31534" w:rsidP="00D31534">
            <w:pPr>
              <w:autoSpaceDE w:val="0"/>
              <w:autoSpaceDN w:val="0"/>
              <w:adjustRightInd w:val="0"/>
              <w:rPr>
                <w:rFonts w:ascii="Calibri" w:hAnsi="Calibri" w:cs="Calibri"/>
                <w:color w:val="000000"/>
                <w:sz w:val="24"/>
                <w:szCs w:val="24"/>
              </w:rPr>
            </w:pPr>
          </w:p>
          <w:p w:rsidR="00D31534" w:rsidRDefault="00EC0855" w:rsidP="00D31534">
            <w:pPr>
              <w:autoSpaceDE w:val="0"/>
              <w:autoSpaceDN w:val="0"/>
              <w:adjustRightInd w:val="0"/>
              <w:rPr>
                <w:rFonts w:ascii="Calibri" w:hAnsi="Calibri" w:cs="Calibri"/>
                <w:color w:val="000000"/>
                <w:sz w:val="24"/>
                <w:szCs w:val="24"/>
              </w:rPr>
            </w:pPr>
            <w:r>
              <w:rPr>
                <w:rFonts w:ascii="Calibri" w:hAnsi="Calibri" w:cs="Calibri"/>
                <w:noProof/>
                <w:color w:val="000000"/>
                <w:sz w:val="24"/>
                <w:szCs w:val="24"/>
                <w:lang w:val="en-GB" w:eastAsia="en-GB"/>
              </w:rPr>
              <mc:AlternateContent>
                <mc:Choice Requires="wps">
                  <w:drawing>
                    <wp:anchor distT="0" distB="0" distL="114300" distR="114300" simplePos="0" relativeHeight="251663360" behindDoc="1" locked="0" layoutInCell="1" allowOverlap="1" wp14:anchorId="7548BF11" wp14:editId="02D6F35A">
                      <wp:simplePos x="0" y="0"/>
                      <wp:positionH relativeFrom="column">
                        <wp:posOffset>-34925</wp:posOffset>
                      </wp:positionH>
                      <wp:positionV relativeFrom="paragraph">
                        <wp:posOffset>217170</wp:posOffset>
                      </wp:positionV>
                      <wp:extent cx="171450" cy="142875"/>
                      <wp:effectExtent l="0" t="0" r="19050" b="28575"/>
                      <wp:wrapNone/>
                      <wp:docPr id="3" name="Oval 3"/>
                      <wp:cNvGraphicFramePr/>
                      <a:graphic xmlns:a="http://schemas.openxmlformats.org/drawingml/2006/main">
                        <a:graphicData uri="http://schemas.microsoft.com/office/word/2010/wordprocessingShape">
                          <wps:wsp>
                            <wps:cNvSpPr/>
                            <wps:spPr>
                              <a:xfrm>
                                <a:off x="0" y="0"/>
                                <a:ext cx="171450" cy="142875"/>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4FED4691" id="Oval 3" o:spid="_x0000_s1026" style="position:absolute;margin-left:-2.75pt;margin-top:17.1pt;width:13.5pt;height:11.25pt;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" fillcolor="#4f81bd" strokecolor="#385d8a" strokeweight="2pt"/>
                  </w:pict>
                </mc:Fallback>
              </mc:AlternateContent>
            </w:r>
            <w:r w:rsidR="00D31534">
              <w:rPr>
                <w:rFonts w:ascii="Calibri" w:hAnsi="Calibri" w:cs="Calibri"/>
                <w:color w:val="000000"/>
                <w:sz w:val="24"/>
                <w:szCs w:val="24"/>
              </w:rPr>
              <w:t>a. health</w:t>
            </w:r>
          </w:p>
          <w:p w:rsidR="00D31534" w:rsidRDefault="00D31534" w:rsidP="00D31534">
            <w:pPr>
              <w:autoSpaceDE w:val="0"/>
              <w:autoSpaceDN w:val="0"/>
              <w:adjustRightInd w:val="0"/>
              <w:rPr>
                <w:rFonts w:ascii="Calibri" w:hAnsi="Calibri" w:cs="Calibri"/>
                <w:color w:val="000000"/>
                <w:sz w:val="24"/>
                <w:szCs w:val="24"/>
              </w:rPr>
            </w:pPr>
            <w:r>
              <w:rPr>
                <w:rFonts w:ascii="Calibri" w:hAnsi="Calibri" w:cs="Calibri"/>
                <w:color w:val="000000"/>
                <w:sz w:val="24"/>
                <w:szCs w:val="24"/>
              </w:rPr>
              <w:t>b. relaxation</w:t>
            </w:r>
          </w:p>
          <w:p w:rsidR="00D31534" w:rsidRDefault="00D31534" w:rsidP="00D31534">
            <w:pPr>
              <w:autoSpaceDE w:val="0"/>
              <w:autoSpaceDN w:val="0"/>
              <w:adjustRightInd w:val="0"/>
              <w:rPr>
                <w:rFonts w:ascii="Calibri" w:hAnsi="Calibri" w:cs="Calibri"/>
                <w:color w:val="000000"/>
                <w:sz w:val="24"/>
                <w:szCs w:val="24"/>
              </w:rPr>
            </w:pPr>
            <w:r>
              <w:rPr>
                <w:rFonts w:ascii="Calibri" w:hAnsi="Calibri" w:cs="Calibri"/>
                <w:color w:val="000000"/>
                <w:sz w:val="24"/>
                <w:szCs w:val="24"/>
              </w:rPr>
              <w:t>c. action</w:t>
            </w:r>
          </w:p>
          <w:p w:rsidR="00D31534" w:rsidRDefault="00D31534" w:rsidP="00D31534">
            <w:pPr>
              <w:autoSpaceDE w:val="0"/>
              <w:autoSpaceDN w:val="0"/>
              <w:adjustRightInd w:val="0"/>
              <w:rPr>
                <w:rFonts w:ascii="Calibri" w:hAnsi="Calibri" w:cs="Calibri"/>
                <w:color w:val="000000"/>
                <w:sz w:val="24"/>
                <w:szCs w:val="24"/>
              </w:rPr>
            </w:pPr>
          </w:p>
          <w:p w:rsidR="00D31534" w:rsidRPr="00D31534" w:rsidRDefault="00D31534" w:rsidP="00D31534">
            <w:pPr>
              <w:pStyle w:val="ListParagraph"/>
              <w:numPr>
                <w:ilvl w:val="0"/>
                <w:numId w:val="2"/>
              </w:numPr>
              <w:autoSpaceDE w:val="0"/>
              <w:autoSpaceDN w:val="0"/>
              <w:adjustRightInd w:val="0"/>
              <w:rPr>
                <w:rFonts w:cs="Calibri"/>
                <w:color w:val="000000"/>
                <w:sz w:val="24"/>
                <w:szCs w:val="24"/>
              </w:rPr>
            </w:pPr>
            <w:r w:rsidRPr="00D31534">
              <w:rPr>
                <w:rFonts w:cs="Calibri"/>
                <w:color w:val="000000"/>
                <w:sz w:val="24"/>
                <w:szCs w:val="24"/>
              </w:rPr>
              <w:t>Superficial effleurage is performed:</w:t>
            </w:r>
          </w:p>
          <w:p w:rsidR="00D31534" w:rsidRPr="00D31534" w:rsidRDefault="00D31534" w:rsidP="00D31534">
            <w:pPr>
              <w:pStyle w:val="ListParagraph"/>
              <w:autoSpaceDE w:val="0"/>
              <w:autoSpaceDN w:val="0"/>
              <w:adjustRightInd w:val="0"/>
              <w:ind w:left="1080"/>
              <w:rPr>
                <w:rFonts w:cs="Calibri"/>
                <w:color w:val="000000"/>
                <w:sz w:val="24"/>
                <w:szCs w:val="24"/>
              </w:rPr>
            </w:pPr>
          </w:p>
          <w:p w:rsidR="00D31534" w:rsidRDefault="00D31534" w:rsidP="00D31534">
            <w:pPr>
              <w:autoSpaceDE w:val="0"/>
              <w:autoSpaceDN w:val="0"/>
              <w:adjustRightInd w:val="0"/>
              <w:rPr>
                <w:rFonts w:ascii="Calibri" w:hAnsi="Calibri" w:cs="Calibri"/>
                <w:color w:val="000000"/>
                <w:sz w:val="24"/>
                <w:szCs w:val="24"/>
              </w:rPr>
            </w:pPr>
            <w:r>
              <w:rPr>
                <w:rFonts w:ascii="Calibri" w:hAnsi="Calibri" w:cs="Calibri"/>
                <w:color w:val="000000"/>
                <w:sz w:val="24"/>
                <w:szCs w:val="24"/>
              </w:rPr>
              <w:t>a. after deep effleurage</w:t>
            </w:r>
          </w:p>
          <w:p w:rsidR="00D31534" w:rsidRDefault="00D31534" w:rsidP="00D31534">
            <w:pPr>
              <w:autoSpaceDE w:val="0"/>
              <w:autoSpaceDN w:val="0"/>
              <w:adjustRightInd w:val="0"/>
              <w:rPr>
                <w:rFonts w:ascii="Calibri" w:hAnsi="Calibri" w:cs="Calibri"/>
                <w:color w:val="000000"/>
                <w:sz w:val="24"/>
                <w:szCs w:val="24"/>
              </w:rPr>
            </w:pPr>
            <w:r>
              <w:rPr>
                <w:rFonts w:ascii="Calibri" w:hAnsi="Calibri" w:cs="Calibri"/>
                <w:color w:val="000000"/>
                <w:sz w:val="24"/>
                <w:szCs w:val="24"/>
              </w:rPr>
              <w:t>b. in the middle of the massage process</w:t>
            </w:r>
          </w:p>
          <w:p w:rsidR="00D31534" w:rsidRDefault="0038783C" w:rsidP="00D31534">
            <w:pPr>
              <w:autoSpaceDE w:val="0"/>
              <w:autoSpaceDN w:val="0"/>
              <w:adjustRightInd w:val="0"/>
              <w:rPr>
                <w:rFonts w:ascii="Calibri" w:hAnsi="Calibri" w:cs="Calibri"/>
                <w:color w:val="000000"/>
                <w:sz w:val="24"/>
                <w:szCs w:val="24"/>
              </w:rPr>
            </w:pPr>
            <w:r>
              <w:rPr>
                <w:rFonts w:ascii="Calibri" w:hAnsi="Calibri" w:cs="Calibri"/>
                <w:noProof/>
                <w:color w:val="000000"/>
                <w:sz w:val="24"/>
                <w:szCs w:val="24"/>
                <w:lang w:val="en-GB" w:eastAsia="en-GB"/>
              </w:rPr>
              <mc:AlternateContent>
                <mc:Choice Requires="wps">
                  <w:drawing>
                    <wp:anchor distT="0" distB="0" distL="114300" distR="114300" simplePos="0" relativeHeight="251665408" behindDoc="1" locked="0" layoutInCell="1" allowOverlap="1" wp14:anchorId="7548BF11" wp14:editId="02D6F35A">
                      <wp:simplePos x="0" y="0"/>
                      <wp:positionH relativeFrom="column">
                        <wp:posOffset>-53975</wp:posOffset>
                      </wp:positionH>
                      <wp:positionV relativeFrom="paragraph">
                        <wp:posOffset>64135</wp:posOffset>
                      </wp:positionV>
                      <wp:extent cx="171450" cy="142875"/>
                      <wp:effectExtent l="0" t="0" r="19050" b="28575"/>
                      <wp:wrapNone/>
                      <wp:docPr id="4" name="Oval 4"/>
                      <wp:cNvGraphicFramePr/>
                      <a:graphic xmlns:a="http://schemas.openxmlformats.org/drawingml/2006/main">
                        <a:graphicData uri="http://schemas.microsoft.com/office/word/2010/wordprocessingShape">
                          <wps:wsp>
                            <wps:cNvSpPr/>
                            <wps:spPr>
                              <a:xfrm>
                                <a:off x="0" y="0"/>
                                <a:ext cx="171450" cy="142875"/>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EF8592A" id="Oval 4" o:spid="_x0000_s1026" style="position:absolute;margin-left:-4.25pt;margin-top:5.05pt;width:13.5pt;height:11.25pt;z-index:-251651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" fillcolor="#4f81bd" strokecolor="#385d8a" strokeweight="2pt"/>
                  </w:pict>
                </mc:Fallback>
              </mc:AlternateContent>
            </w:r>
            <w:r w:rsidR="00D31534">
              <w:rPr>
                <w:rFonts w:ascii="Calibri" w:hAnsi="Calibri" w:cs="Calibri"/>
                <w:color w:val="000000"/>
                <w:sz w:val="24"/>
                <w:szCs w:val="24"/>
              </w:rPr>
              <w:t>c. at the beginning and end of the treatment</w:t>
            </w:r>
          </w:p>
          <w:p w:rsidR="0093758D" w:rsidRDefault="0093758D" w:rsidP="00D31534">
            <w:pPr>
              <w:autoSpaceDE w:val="0"/>
              <w:autoSpaceDN w:val="0"/>
              <w:adjustRightInd w:val="0"/>
              <w:rPr>
                <w:rFonts w:ascii="Calibri" w:hAnsi="Calibri" w:cs="Calibri"/>
                <w:color w:val="000000"/>
                <w:sz w:val="24"/>
                <w:szCs w:val="24"/>
              </w:rPr>
            </w:pPr>
          </w:p>
          <w:p w:rsidR="00D31534" w:rsidRPr="0093758D" w:rsidRDefault="00D31534" w:rsidP="0093758D">
            <w:pPr>
              <w:pStyle w:val="ListParagraph"/>
              <w:numPr>
                <w:ilvl w:val="0"/>
                <w:numId w:val="2"/>
              </w:numPr>
              <w:autoSpaceDE w:val="0"/>
              <w:autoSpaceDN w:val="0"/>
              <w:adjustRightInd w:val="0"/>
              <w:rPr>
                <w:rFonts w:cs="Calibri"/>
                <w:color w:val="000000"/>
                <w:sz w:val="24"/>
                <w:szCs w:val="24"/>
              </w:rPr>
            </w:pPr>
            <w:r w:rsidRPr="0093758D">
              <w:rPr>
                <w:rFonts w:cs="Calibri"/>
                <w:color w:val="000000"/>
                <w:sz w:val="24"/>
                <w:szCs w:val="24"/>
              </w:rPr>
              <w:t>Deep effleurage is the same type of movement as superficial but with:</w:t>
            </w:r>
          </w:p>
          <w:p w:rsidR="0093758D" w:rsidRPr="0093758D" w:rsidRDefault="0093758D" w:rsidP="0093758D">
            <w:pPr>
              <w:pStyle w:val="ListParagraph"/>
              <w:autoSpaceDE w:val="0"/>
              <w:autoSpaceDN w:val="0"/>
              <w:adjustRightInd w:val="0"/>
              <w:ind w:left="1080"/>
              <w:rPr>
                <w:rFonts w:cs="Calibri"/>
                <w:color w:val="000000"/>
                <w:sz w:val="24"/>
                <w:szCs w:val="24"/>
              </w:rPr>
            </w:pPr>
          </w:p>
          <w:p w:rsidR="00D31534" w:rsidRDefault="00D31534" w:rsidP="00D31534">
            <w:pPr>
              <w:autoSpaceDE w:val="0"/>
              <w:autoSpaceDN w:val="0"/>
              <w:adjustRightInd w:val="0"/>
              <w:rPr>
                <w:rFonts w:ascii="Calibri" w:hAnsi="Calibri" w:cs="Calibri"/>
                <w:color w:val="000000"/>
                <w:sz w:val="24"/>
                <w:szCs w:val="24"/>
              </w:rPr>
            </w:pPr>
            <w:r>
              <w:rPr>
                <w:rFonts w:ascii="Calibri" w:hAnsi="Calibri" w:cs="Calibri"/>
                <w:color w:val="000000"/>
                <w:sz w:val="24"/>
                <w:szCs w:val="24"/>
              </w:rPr>
              <w:t>a. less pressure</w:t>
            </w:r>
          </w:p>
          <w:p w:rsidR="00D31534" w:rsidRDefault="0038783C" w:rsidP="00D31534">
            <w:pPr>
              <w:autoSpaceDE w:val="0"/>
              <w:autoSpaceDN w:val="0"/>
              <w:adjustRightInd w:val="0"/>
              <w:rPr>
                <w:rFonts w:ascii="Calibri" w:hAnsi="Calibri" w:cs="Calibri"/>
                <w:color w:val="000000"/>
                <w:sz w:val="24"/>
                <w:szCs w:val="24"/>
              </w:rPr>
            </w:pPr>
            <w:r>
              <w:rPr>
                <w:rFonts w:ascii="Calibri" w:hAnsi="Calibri" w:cs="Calibri"/>
                <w:noProof/>
                <w:color w:val="000000"/>
                <w:sz w:val="24"/>
                <w:szCs w:val="24"/>
                <w:lang w:val="en-GB" w:eastAsia="en-GB"/>
              </w:rPr>
              <mc:AlternateContent>
                <mc:Choice Requires="wps">
                  <w:drawing>
                    <wp:anchor distT="0" distB="0" distL="114300" distR="114300" simplePos="0" relativeHeight="251667456" behindDoc="1" locked="0" layoutInCell="1" allowOverlap="1" wp14:anchorId="7548BF11" wp14:editId="02D6F35A">
                      <wp:simplePos x="0" y="0"/>
                      <wp:positionH relativeFrom="column">
                        <wp:posOffset>-44450</wp:posOffset>
                      </wp:positionH>
                      <wp:positionV relativeFrom="paragraph">
                        <wp:posOffset>59690</wp:posOffset>
                      </wp:positionV>
                      <wp:extent cx="171450" cy="142875"/>
                      <wp:effectExtent l="0" t="0" r="19050" b="28575"/>
                      <wp:wrapNone/>
                      <wp:docPr id="6" name="Oval 6"/>
                      <wp:cNvGraphicFramePr/>
                      <a:graphic xmlns:a="http://schemas.openxmlformats.org/drawingml/2006/main">
                        <a:graphicData uri="http://schemas.microsoft.com/office/word/2010/wordprocessingShape">
                          <wps:wsp>
                            <wps:cNvSpPr/>
                            <wps:spPr>
                              <a:xfrm>
                                <a:off x="0" y="0"/>
                                <a:ext cx="171450" cy="142875"/>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DCA15F9" id="Oval 6" o:spid="_x0000_s1026" style="position:absolute;margin-left:-3.5pt;margin-top:4.7pt;width:13.5pt;height:11.25pt;z-index:-251649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" fillcolor="#4f81bd" strokecolor="#385d8a" strokeweight="2pt"/>
                  </w:pict>
                </mc:Fallback>
              </mc:AlternateContent>
            </w:r>
            <w:r w:rsidR="00D31534">
              <w:rPr>
                <w:rFonts w:ascii="Calibri" w:hAnsi="Calibri" w:cs="Calibri"/>
                <w:color w:val="000000"/>
                <w:sz w:val="24"/>
                <w:szCs w:val="24"/>
              </w:rPr>
              <w:t>b. more pressure</w:t>
            </w:r>
          </w:p>
          <w:p w:rsidR="00D31534" w:rsidRDefault="00D31534" w:rsidP="00D31534">
            <w:pPr>
              <w:autoSpaceDE w:val="0"/>
              <w:autoSpaceDN w:val="0"/>
              <w:adjustRightInd w:val="0"/>
              <w:rPr>
                <w:rFonts w:ascii="Calibri" w:hAnsi="Calibri" w:cs="Calibri"/>
                <w:color w:val="000000"/>
                <w:sz w:val="24"/>
                <w:szCs w:val="24"/>
              </w:rPr>
            </w:pPr>
            <w:r>
              <w:rPr>
                <w:rFonts w:ascii="Calibri" w:hAnsi="Calibri" w:cs="Calibri"/>
                <w:color w:val="000000"/>
                <w:sz w:val="24"/>
                <w:szCs w:val="24"/>
              </w:rPr>
              <w:t>c. same pressure</w:t>
            </w:r>
          </w:p>
          <w:p w:rsidR="00D31534" w:rsidRDefault="00D31534" w:rsidP="00D31534">
            <w:pPr>
              <w:autoSpaceDE w:val="0"/>
              <w:autoSpaceDN w:val="0"/>
              <w:adjustRightInd w:val="0"/>
              <w:rPr>
                <w:rFonts w:ascii="Calibri" w:hAnsi="Calibri" w:cs="Calibri"/>
                <w:color w:val="000000"/>
                <w:sz w:val="24"/>
                <w:szCs w:val="24"/>
              </w:rPr>
            </w:pPr>
            <w:r>
              <w:rPr>
                <w:rFonts w:ascii="Calibri" w:hAnsi="Calibri" w:cs="Calibri"/>
                <w:color w:val="000000"/>
                <w:sz w:val="24"/>
                <w:szCs w:val="24"/>
              </w:rPr>
              <w:lastRenderedPageBreak/>
              <w:t>v. Vibrations are performed by a rapid contraction and relaxation of the:</w:t>
            </w:r>
          </w:p>
          <w:p w:rsidR="0093758D" w:rsidRDefault="0093758D" w:rsidP="00D31534">
            <w:pPr>
              <w:autoSpaceDE w:val="0"/>
              <w:autoSpaceDN w:val="0"/>
              <w:adjustRightInd w:val="0"/>
              <w:rPr>
                <w:rFonts w:ascii="Calibri" w:hAnsi="Calibri" w:cs="Calibri"/>
                <w:color w:val="000000"/>
                <w:sz w:val="24"/>
                <w:szCs w:val="24"/>
              </w:rPr>
            </w:pPr>
          </w:p>
          <w:p w:rsidR="00D31534" w:rsidRDefault="0038783C" w:rsidP="00D31534">
            <w:pPr>
              <w:autoSpaceDE w:val="0"/>
              <w:autoSpaceDN w:val="0"/>
              <w:adjustRightInd w:val="0"/>
              <w:rPr>
                <w:rFonts w:ascii="Calibri" w:hAnsi="Calibri" w:cs="Calibri"/>
                <w:color w:val="000000"/>
                <w:sz w:val="24"/>
                <w:szCs w:val="24"/>
              </w:rPr>
            </w:pPr>
            <w:r>
              <w:rPr>
                <w:rFonts w:ascii="Calibri" w:hAnsi="Calibri" w:cs="Calibri"/>
                <w:noProof/>
                <w:color w:val="000000"/>
                <w:sz w:val="24"/>
                <w:szCs w:val="24"/>
                <w:lang w:val="en-GB" w:eastAsia="en-GB"/>
              </w:rPr>
              <mc:AlternateContent>
                <mc:Choice Requires="wps">
                  <w:drawing>
                    <wp:anchor distT="0" distB="0" distL="114300" distR="114300" simplePos="0" relativeHeight="251669504" behindDoc="1" locked="0" layoutInCell="1" allowOverlap="1" wp14:anchorId="7548BF11" wp14:editId="02D6F35A">
                      <wp:simplePos x="0" y="0"/>
                      <wp:positionH relativeFrom="column">
                        <wp:posOffset>-34925</wp:posOffset>
                      </wp:positionH>
                      <wp:positionV relativeFrom="paragraph">
                        <wp:posOffset>212725</wp:posOffset>
                      </wp:positionV>
                      <wp:extent cx="171450" cy="142875"/>
                      <wp:effectExtent l="0" t="0" r="19050" b="28575"/>
                      <wp:wrapNone/>
                      <wp:docPr id="7" name="Oval 7"/>
                      <wp:cNvGraphicFramePr/>
                      <a:graphic xmlns:a="http://schemas.openxmlformats.org/drawingml/2006/main">
                        <a:graphicData uri="http://schemas.microsoft.com/office/word/2010/wordprocessingShape">
                          <wps:wsp>
                            <wps:cNvSpPr/>
                            <wps:spPr>
                              <a:xfrm>
                                <a:off x="0" y="0"/>
                                <a:ext cx="171450" cy="142875"/>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046A267D" id="Oval 7" o:spid="_x0000_s1026" style="position:absolute;margin-left:-2.75pt;margin-top:16.75pt;width:13.5pt;height:11.25pt;z-index:-251646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" fillcolor="#4f81bd" strokecolor="#385d8a" strokeweight="2pt"/>
                  </w:pict>
                </mc:Fallback>
              </mc:AlternateContent>
            </w:r>
            <w:r w:rsidR="00D31534">
              <w:rPr>
                <w:rFonts w:ascii="Calibri" w:hAnsi="Calibri" w:cs="Calibri"/>
                <w:color w:val="000000"/>
                <w:sz w:val="24"/>
                <w:szCs w:val="24"/>
              </w:rPr>
              <w:t>a. client’s arm</w:t>
            </w:r>
          </w:p>
          <w:p w:rsidR="00D31534" w:rsidRDefault="00D31534" w:rsidP="00D31534">
            <w:pPr>
              <w:autoSpaceDE w:val="0"/>
              <w:autoSpaceDN w:val="0"/>
              <w:adjustRightInd w:val="0"/>
              <w:rPr>
                <w:rFonts w:ascii="Calibri" w:hAnsi="Calibri" w:cs="Calibri"/>
                <w:color w:val="000000"/>
                <w:sz w:val="24"/>
                <w:szCs w:val="24"/>
              </w:rPr>
            </w:pPr>
            <w:r>
              <w:rPr>
                <w:rFonts w:ascii="Calibri" w:hAnsi="Calibri" w:cs="Calibri"/>
                <w:color w:val="000000"/>
                <w:sz w:val="24"/>
                <w:szCs w:val="24"/>
              </w:rPr>
              <w:t>b. therapist’s arm</w:t>
            </w:r>
          </w:p>
          <w:p w:rsidR="00D31534" w:rsidRDefault="00D31534" w:rsidP="00D31534">
            <w:pPr>
              <w:autoSpaceDE w:val="0"/>
              <w:autoSpaceDN w:val="0"/>
              <w:adjustRightInd w:val="0"/>
              <w:rPr>
                <w:rFonts w:ascii="Calibri" w:hAnsi="Calibri" w:cs="Calibri"/>
                <w:color w:val="000000"/>
                <w:sz w:val="24"/>
                <w:szCs w:val="24"/>
              </w:rPr>
            </w:pPr>
            <w:r>
              <w:rPr>
                <w:rFonts w:ascii="Calibri" w:hAnsi="Calibri" w:cs="Calibri"/>
                <w:color w:val="000000"/>
                <w:sz w:val="24"/>
                <w:szCs w:val="24"/>
              </w:rPr>
              <w:t>c. client’s hand</w:t>
            </w:r>
          </w:p>
          <w:p w:rsidR="0093758D" w:rsidRDefault="0093758D" w:rsidP="00D31534">
            <w:pPr>
              <w:autoSpaceDE w:val="0"/>
              <w:autoSpaceDN w:val="0"/>
              <w:adjustRightInd w:val="0"/>
              <w:rPr>
                <w:rFonts w:ascii="Calibri" w:hAnsi="Calibri" w:cs="Calibri"/>
                <w:color w:val="000000"/>
                <w:sz w:val="24"/>
                <w:szCs w:val="24"/>
              </w:rPr>
            </w:pPr>
          </w:p>
          <w:p w:rsidR="00D31534" w:rsidRDefault="00D31534" w:rsidP="00D31534">
            <w:pPr>
              <w:autoSpaceDE w:val="0"/>
              <w:autoSpaceDN w:val="0"/>
              <w:adjustRightInd w:val="0"/>
              <w:rPr>
                <w:rFonts w:ascii="Calibri" w:hAnsi="Calibri" w:cs="Calibri"/>
                <w:color w:val="000000"/>
                <w:sz w:val="24"/>
                <w:szCs w:val="24"/>
              </w:rPr>
            </w:pPr>
            <w:r>
              <w:rPr>
                <w:rFonts w:ascii="Calibri" w:hAnsi="Calibri" w:cs="Calibri"/>
                <w:color w:val="000000"/>
                <w:sz w:val="24"/>
                <w:szCs w:val="24"/>
              </w:rPr>
              <w:t>vi. Peel off masks are not suitable for:</w:t>
            </w:r>
          </w:p>
          <w:p w:rsidR="0093758D" w:rsidRDefault="0093758D" w:rsidP="00D31534">
            <w:pPr>
              <w:autoSpaceDE w:val="0"/>
              <w:autoSpaceDN w:val="0"/>
              <w:adjustRightInd w:val="0"/>
              <w:rPr>
                <w:rFonts w:ascii="Calibri" w:hAnsi="Calibri" w:cs="Calibri"/>
                <w:color w:val="000000"/>
                <w:sz w:val="24"/>
                <w:szCs w:val="24"/>
              </w:rPr>
            </w:pPr>
          </w:p>
          <w:p w:rsidR="00D31534" w:rsidRDefault="00D31534" w:rsidP="00D31534">
            <w:pPr>
              <w:autoSpaceDE w:val="0"/>
              <w:autoSpaceDN w:val="0"/>
              <w:adjustRightInd w:val="0"/>
              <w:rPr>
                <w:rFonts w:ascii="Calibri" w:hAnsi="Calibri" w:cs="Calibri"/>
                <w:color w:val="000000"/>
                <w:sz w:val="24"/>
                <w:szCs w:val="24"/>
              </w:rPr>
            </w:pPr>
            <w:r>
              <w:rPr>
                <w:rFonts w:ascii="Calibri" w:hAnsi="Calibri" w:cs="Calibri"/>
                <w:color w:val="000000"/>
                <w:sz w:val="24"/>
                <w:szCs w:val="24"/>
              </w:rPr>
              <w:t>a. combination skin</w:t>
            </w:r>
          </w:p>
          <w:p w:rsidR="00D31534" w:rsidRDefault="00D31534" w:rsidP="00D31534">
            <w:pPr>
              <w:autoSpaceDE w:val="0"/>
              <w:autoSpaceDN w:val="0"/>
              <w:adjustRightInd w:val="0"/>
              <w:rPr>
                <w:rFonts w:ascii="Calibri" w:hAnsi="Calibri" w:cs="Calibri"/>
                <w:color w:val="000000"/>
                <w:sz w:val="24"/>
                <w:szCs w:val="24"/>
              </w:rPr>
            </w:pPr>
            <w:r>
              <w:rPr>
                <w:rFonts w:ascii="Calibri" w:hAnsi="Calibri" w:cs="Calibri"/>
                <w:color w:val="000000"/>
                <w:sz w:val="24"/>
                <w:szCs w:val="24"/>
              </w:rPr>
              <w:t>b. normal skin</w:t>
            </w:r>
          </w:p>
          <w:p w:rsidR="00D31534" w:rsidRDefault="0038783C" w:rsidP="00D31534">
            <w:pPr>
              <w:autoSpaceDE w:val="0"/>
              <w:autoSpaceDN w:val="0"/>
              <w:adjustRightInd w:val="0"/>
              <w:rPr>
                <w:rFonts w:ascii="Calibri" w:hAnsi="Calibri" w:cs="Calibri"/>
                <w:color w:val="000000"/>
                <w:sz w:val="24"/>
                <w:szCs w:val="24"/>
              </w:rPr>
            </w:pPr>
            <w:r>
              <w:rPr>
                <w:rFonts w:ascii="Calibri" w:hAnsi="Calibri" w:cs="Calibri"/>
                <w:noProof/>
                <w:color w:val="000000"/>
                <w:sz w:val="24"/>
                <w:szCs w:val="24"/>
                <w:lang w:val="en-GB" w:eastAsia="en-GB"/>
              </w:rPr>
              <mc:AlternateContent>
                <mc:Choice Requires="wps">
                  <w:drawing>
                    <wp:anchor distT="0" distB="0" distL="114300" distR="114300" simplePos="0" relativeHeight="251671552" behindDoc="1" locked="0" layoutInCell="1" allowOverlap="1" wp14:anchorId="7548BF11" wp14:editId="02D6F35A">
                      <wp:simplePos x="0" y="0"/>
                      <wp:positionH relativeFrom="column">
                        <wp:posOffset>-63500</wp:posOffset>
                      </wp:positionH>
                      <wp:positionV relativeFrom="paragraph">
                        <wp:posOffset>69215</wp:posOffset>
                      </wp:positionV>
                      <wp:extent cx="171450" cy="142875"/>
                      <wp:effectExtent l="0" t="0" r="19050" b="28575"/>
                      <wp:wrapNone/>
                      <wp:docPr id="8" name="Oval 8"/>
                      <wp:cNvGraphicFramePr/>
                      <a:graphic xmlns:a="http://schemas.openxmlformats.org/drawingml/2006/main">
                        <a:graphicData uri="http://schemas.microsoft.com/office/word/2010/wordprocessingShape">
                          <wps:wsp>
                            <wps:cNvSpPr/>
                            <wps:spPr>
                              <a:xfrm>
                                <a:off x="0" y="0"/>
                                <a:ext cx="171450" cy="142875"/>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07C1CBFA" id="Oval 8" o:spid="_x0000_s1026" style="position:absolute;margin-left:-5pt;margin-top:5.45pt;width:13.5pt;height:11.25pt;z-index:-251644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" fillcolor="#4f81bd" strokecolor="#385d8a" strokeweight="2pt"/>
                  </w:pict>
                </mc:Fallback>
              </mc:AlternateContent>
            </w:r>
            <w:r w:rsidR="00D31534">
              <w:rPr>
                <w:rFonts w:ascii="Calibri" w:hAnsi="Calibri" w:cs="Calibri"/>
                <w:color w:val="000000"/>
                <w:sz w:val="24"/>
                <w:szCs w:val="24"/>
              </w:rPr>
              <w:t>c. greasy and highly sensitive skin</w:t>
            </w:r>
          </w:p>
          <w:p w:rsidR="0093758D" w:rsidRDefault="0093758D" w:rsidP="00D31534">
            <w:pPr>
              <w:autoSpaceDE w:val="0"/>
              <w:autoSpaceDN w:val="0"/>
              <w:adjustRightInd w:val="0"/>
              <w:rPr>
                <w:rFonts w:ascii="Calibri" w:hAnsi="Calibri" w:cs="Calibri"/>
                <w:color w:val="000000"/>
                <w:sz w:val="24"/>
                <w:szCs w:val="24"/>
              </w:rPr>
            </w:pPr>
          </w:p>
          <w:p w:rsidR="00D31534" w:rsidRDefault="00D31534" w:rsidP="00D31534">
            <w:pPr>
              <w:autoSpaceDE w:val="0"/>
              <w:autoSpaceDN w:val="0"/>
              <w:adjustRightInd w:val="0"/>
              <w:rPr>
                <w:rFonts w:ascii="Calibri" w:hAnsi="Calibri" w:cs="Calibri"/>
                <w:color w:val="000000"/>
                <w:sz w:val="24"/>
                <w:szCs w:val="24"/>
              </w:rPr>
            </w:pPr>
            <w:r>
              <w:rPr>
                <w:rFonts w:ascii="Calibri" w:hAnsi="Calibri" w:cs="Calibri"/>
                <w:color w:val="000000"/>
                <w:sz w:val="24"/>
                <w:szCs w:val="24"/>
              </w:rPr>
              <w:t>vii. Natural masks are rich in which of the following:</w:t>
            </w:r>
          </w:p>
          <w:p w:rsidR="0093758D" w:rsidRDefault="0093758D" w:rsidP="00D31534">
            <w:pPr>
              <w:autoSpaceDE w:val="0"/>
              <w:autoSpaceDN w:val="0"/>
              <w:adjustRightInd w:val="0"/>
              <w:rPr>
                <w:rFonts w:ascii="Calibri" w:hAnsi="Calibri" w:cs="Calibri"/>
                <w:color w:val="000000"/>
                <w:sz w:val="24"/>
                <w:szCs w:val="24"/>
              </w:rPr>
            </w:pPr>
          </w:p>
          <w:p w:rsidR="00D31534" w:rsidRDefault="00D31534" w:rsidP="00D31534">
            <w:pPr>
              <w:autoSpaceDE w:val="0"/>
              <w:autoSpaceDN w:val="0"/>
              <w:adjustRightInd w:val="0"/>
              <w:rPr>
                <w:rFonts w:ascii="Calibri" w:hAnsi="Calibri" w:cs="Calibri"/>
                <w:color w:val="000000"/>
                <w:sz w:val="24"/>
                <w:szCs w:val="24"/>
              </w:rPr>
            </w:pPr>
            <w:r>
              <w:rPr>
                <w:rFonts w:ascii="Calibri" w:hAnsi="Calibri" w:cs="Calibri"/>
                <w:color w:val="000000"/>
                <w:sz w:val="24"/>
                <w:szCs w:val="24"/>
              </w:rPr>
              <w:t>a. fats and proteins</w:t>
            </w:r>
          </w:p>
          <w:p w:rsidR="00D31534" w:rsidRDefault="00DB7A94" w:rsidP="00D31534">
            <w:pPr>
              <w:autoSpaceDE w:val="0"/>
              <w:autoSpaceDN w:val="0"/>
              <w:adjustRightInd w:val="0"/>
              <w:rPr>
                <w:rFonts w:ascii="Calibri" w:hAnsi="Calibri" w:cs="Calibri"/>
                <w:color w:val="000000"/>
                <w:sz w:val="24"/>
                <w:szCs w:val="24"/>
              </w:rPr>
            </w:pPr>
            <w:r>
              <w:rPr>
                <w:rFonts w:ascii="Calibri" w:hAnsi="Calibri" w:cs="Calibri"/>
                <w:noProof/>
                <w:color w:val="000000"/>
                <w:sz w:val="24"/>
                <w:szCs w:val="24"/>
                <w:lang w:val="en-GB" w:eastAsia="en-GB"/>
              </w:rPr>
              <mc:AlternateContent>
                <mc:Choice Requires="wps">
                  <w:drawing>
                    <wp:anchor distT="0" distB="0" distL="114300" distR="114300" simplePos="0" relativeHeight="251673600" behindDoc="1" locked="0" layoutInCell="1" allowOverlap="1" wp14:anchorId="7548BF11" wp14:editId="02D6F35A">
                      <wp:simplePos x="0" y="0"/>
                      <wp:positionH relativeFrom="column">
                        <wp:posOffset>-44450</wp:posOffset>
                      </wp:positionH>
                      <wp:positionV relativeFrom="paragraph">
                        <wp:posOffset>40640</wp:posOffset>
                      </wp:positionV>
                      <wp:extent cx="171450" cy="142875"/>
                      <wp:effectExtent l="0" t="0" r="19050" b="28575"/>
                      <wp:wrapNone/>
                      <wp:docPr id="9" name="Oval 9"/>
                      <wp:cNvGraphicFramePr/>
                      <a:graphic xmlns:a="http://schemas.openxmlformats.org/drawingml/2006/main">
                        <a:graphicData uri="http://schemas.microsoft.com/office/word/2010/wordprocessingShape">
                          <wps:wsp>
                            <wps:cNvSpPr/>
                            <wps:spPr>
                              <a:xfrm>
                                <a:off x="0" y="0"/>
                                <a:ext cx="171450" cy="142875"/>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8ECDDF7" id="Oval 9" o:spid="_x0000_s1026" style="position:absolute;margin-left:-3.5pt;margin-top:3.2pt;width:13.5pt;height:11.25pt;z-index:-251642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" fillcolor="#4f81bd" strokecolor="#385d8a" strokeweight="2pt"/>
                  </w:pict>
                </mc:Fallback>
              </mc:AlternateContent>
            </w:r>
            <w:r w:rsidR="00D31534">
              <w:rPr>
                <w:rFonts w:ascii="Calibri" w:hAnsi="Calibri" w:cs="Calibri"/>
                <w:color w:val="000000"/>
                <w:sz w:val="24"/>
                <w:szCs w:val="24"/>
              </w:rPr>
              <w:t>b. vitamins and minerals</w:t>
            </w:r>
          </w:p>
          <w:p w:rsidR="00D31534" w:rsidRDefault="00D31534" w:rsidP="00D31534">
            <w:pPr>
              <w:autoSpaceDE w:val="0"/>
              <w:autoSpaceDN w:val="0"/>
              <w:adjustRightInd w:val="0"/>
              <w:rPr>
                <w:rFonts w:ascii="Calibri" w:hAnsi="Calibri" w:cs="Calibri"/>
                <w:color w:val="000000"/>
                <w:sz w:val="24"/>
                <w:szCs w:val="24"/>
              </w:rPr>
            </w:pPr>
            <w:r>
              <w:rPr>
                <w:rFonts w:ascii="Calibri" w:hAnsi="Calibri" w:cs="Calibri"/>
                <w:color w:val="000000"/>
                <w:sz w:val="24"/>
                <w:szCs w:val="24"/>
              </w:rPr>
              <w:t>c. carbohydrates</w:t>
            </w:r>
          </w:p>
          <w:p w:rsidR="00D31534" w:rsidRDefault="00D31534" w:rsidP="00D31534">
            <w:pPr>
              <w:autoSpaceDE w:val="0"/>
              <w:autoSpaceDN w:val="0"/>
              <w:adjustRightInd w:val="0"/>
              <w:rPr>
                <w:rFonts w:ascii="Calibri,Bold" w:hAnsi="Calibri,Bold" w:cs="Calibri,Bold"/>
                <w:b/>
                <w:bCs/>
                <w:color w:val="FFFFFF"/>
                <w:sz w:val="28"/>
                <w:szCs w:val="28"/>
              </w:rPr>
            </w:pPr>
            <w:r>
              <w:rPr>
                <w:rFonts w:ascii="Calibri,Bold" w:hAnsi="Calibri,Bold" w:cs="Calibri,Bold"/>
                <w:b/>
                <w:bCs/>
                <w:color w:val="FFFFFF"/>
                <w:sz w:val="34"/>
                <w:szCs w:val="34"/>
              </w:rPr>
              <w:t xml:space="preserve">ASSESSMENT # 5 </w:t>
            </w:r>
            <w:r>
              <w:rPr>
                <w:rFonts w:ascii="Calibri,Bold" w:hAnsi="Calibri,Bold" w:cs="Calibri,Bold"/>
                <w:b/>
                <w:bCs/>
                <w:color w:val="FFFFFF"/>
                <w:sz w:val="28"/>
                <w:szCs w:val="28"/>
              </w:rPr>
              <w:t>Total Marks: 30</w:t>
            </w:r>
          </w:p>
          <w:p w:rsidR="00D31534" w:rsidRDefault="00D31534" w:rsidP="00D31534">
            <w:pPr>
              <w:autoSpaceDE w:val="0"/>
              <w:autoSpaceDN w:val="0"/>
              <w:adjustRightInd w:val="0"/>
              <w:rPr>
                <w:rFonts w:ascii="Calibri" w:hAnsi="Calibri" w:cs="Calibri"/>
                <w:color w:val="000000"/>
                <w:sz w:val="24"/>
                <w:szCs w:val="24"/>
              </w:rPr>
            </w:pPr>
            <w:r>
              <w:rPr>
                <w:rFonts w:ascii="Calibri" w:hAnsi="Calibri" w:cs="Calibri"/>
                <w:color w:val="000000"/>
                <w:sz w:val="24"/>
                <w:szCs w:val="24"/>
              </w:rPr>
              <w:t>viii. Bananas soften the skin and are used for:</w:t>
            </w:r>
          </w:p>
          <w:p w:rsidR="0093758D" w:rsidRDefault="0093758D" w:rsidP="00D31534">
            <w:pPr>
              <w:autoSpaceDE w:val="0"/>
              <w:autoSpaceDN w:val="0"/>
              <w:adjustRightInd w:val="0"/>
              <w:rPr>
                <w:rFonts w:ascii="Calibri" w:hAnsi="Calibri" w:cs="Calibri"/>
                <w:color w:val="000000"/>
                <w:sz w:val="24"/>
                <w:szCs w:val="24"/>
              </w:rPr>
            </w:pPr>
          </w:p>
          <w:p w:rsidR="00D31534" w:rsidRDefault="00D31534" w:rsidP="00D31534">
            <w:pPr>
              <w:autoSpaceDE w:val="0"/>
              <w:autoSpaceDN w:val="0"/>
              <w:adjustRightInd w:val="0"/>
              <w:rPr>
                <w:rFonts w:ascii="Calibri" w:hAnsi="Calibri" w:cs="Calibri"/>
                <w:color w:val="000000"/>
                <w:sz w:val="24"/>
                <w:szCs w:val="24"/>
              </w:rPr>
            </w:pPr>
            <w:r>
              <w:rPr>
                <w:rFonts w:ascii="Calibri" w:hAnsi="Calibri" w:cs="Calibri"/>
                <w:color w:val="000000"/>
                <w:sz w:val="24"/>
                <w:szCs w:val="24"/>
              </w:rPr>
              <w:t>a. infected skin</w:t>
            </w:r>
          </w:p>
          <w:p w:rsidR="00D31534" w:rsidRDefault="00DB7A94" w:rsidP="00D31534">
            <w:pPr>
              <w:autoSpaceDE w:val="0"/>
              <w:autoSpaceDN w:val="0"/>
              <w:adjustRightInd w:val="0"/>
              <w:rPr>
                <w:rFonts w:ascii="Calibri" w:hAnsi="Calibri" w:cs="Calibri"/>
                <w:color w:val="000000"/>
                <w:sz w:val="24"/>
                <w:szCs w:val="24"/>
              </w:rPr>
            </w:pPr>
            <w:r>
              <w:rPr>
                <w:rFonts w:ascii="Calibri" w:hAnsi="Calibri" w:cs="Calibri"/>
                <w:noProof/>
                <w:color w:val="000000"/>
                <w:sz w:val="24"/>
                <w:szCs w:val="24"/>
                <w:lang w:val="en-GB" w:eastAsia="en-GB"/>
              </w:rPr>
              <mc:AlternateContent>
                <mc:Choice Requires="wps">
                  <w:drawing>
                    <wp:anchor distT="0" distB="0" distL="114300" distR="114300" simplePos="0" relativeHeight="251675648" behindDoc="1" locked="0" layoutInCell="1" allowOverlap="1" wp14:anchorId="7548BF11" wp14:editId="02D6F35A">
                      <wp:simplePos x="0" y="0"/>
                      <wp:positionH relativeFrom="column">
                        <wp:posOffset>-63500</wp:posOffset>
                      </wp:positionH>
                      <wp:positionV relativeFrom="paragraph">
                        <wp:posOffset>50165</wp:posOffset>
                      </wp:positionV>
                      <wp:extent cx="171450" cy="142875"/>
                      <wp:effectExtent l="0" t="0" r="19050" b="28575"/>
                      <wp:wrapNone/>
                      <wp:docPr id="10" name="Oval 10"/>
                      <wp:cNvGraphicFramePr/>
                      <a:graphic xmlns:a="http://schemas.openxmlformats.org/drawingml/2006/main">
                        <a:graphicData uri="http://schemas.microsoft.com/office/word/2010/wordprocessingShape">
                          <wps:wsp>
                            <wps:cNvSpPr/>
                            <wps:spPr>
                              <a:xfrm>
                                <a:off x="0" y="0"/>
                                <a:ext cx="171450" cy="142875"/>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27E7CAF8" id="Oval 10" o:spid="_x0000_s1026" style="position:absolute;margin-left:-5pt;margin-top:3.95pt;width:13.5pt;height:11.25pt;z-index:-251640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" fillcolor="#4f81bd" strokecolor="#385d8a" strokeweight="2pt"/>
                  </w:pict>
                </mc:Fallback>
              </mc:AlternateContent>
            </w:r>
            <w:r w:rsidR="00D31534">
              <w:rPr>
                <w:rFonts w:ascii="Calibri" w:hAnsi="Calibri" w:cs="Calibri"/>
                <w:color w:val="000000"/>
                <w:sz w:val="24"/>
                <w:szCs w:val="24"/>
              </w:rPr>
              <w:t>b. sensitive skin</w:t>
            </w:r>
          </w:p>
          <w:p w:rsidR="00D31534" w:rsidRDefault="00D31534" w:rsidP="00D31534">
            <w:pPr>
              <w:autoSpaceDE w:val="0"/>
              <w:autoSpaceDN w:val="0"/>
              <w:adjustRightInd w:val="0"/>
              <w:rPr>
                <w:rFonts w:ascii="Calibri" w:hAnsi="Calibri" w:cs="Calibri"/>
                <w:color w:val="000000"/>
                <w:sz w:val="24"/>
                <w:szCs w:val="24"/>
              </w:rPr>
            </w:pPr>
            <w:r>
              <w:rPr>
                <w:rFonts w:ascii="Calibri" w:hAnsi="Calibri" w:cs="Calibri"/>
                <w:color w:val="000000"/>
                <w:sz w:val="24"/>
                <w:szCs w:val="24"/>
              </w:rPr>
              <w:t>c. mature skin</w:t>
            </w:r>
          </w:p>
          <w:p w:rsidR="0093758D" w:rsidRDefault="0093758D" w:rsidP="00D31534">
            <w:pPr>
              <w:autoSpaceDE w:val="0"/>
              <w:autoSpaceDN w:val="0"/>
              <w:adjustRightInd w:val="0"/>
              <w:rPr>
                <w:rFonts w:ascii="Calibri" w:hAnsi="Calibri" w:cs="Calibri"/>
                <w:color w:val="000000"/>
                <w:sz w:val="24"/>
                <w:szCs w:val="24"/>
              </w:rPr>
            </w:pPr>
          </w:p>
          <w:p w:rsidR="00D31534" w:rsidRDefault="00D31534" w:rsidP="00D31534">
            <w:pPr>
              <w:autoSpaceDE w:val="0"/>
              <w:autoSpaceDN w:val="0"/>
              <w:adjustRightInd w:val="0"/>
              <w:rPr>
                <w:rFonts w:ascii="Calibri" w:hAnsi="Calibri" w:cs="Calibri"/>
                <w:color w:val="000000"/>
                <w:sz w:val="24"/>
                <w:szCs w:val="24"/>
              </w:rPr>
            </w:pPr>
            <w:r>
              <w:rPr>
                <w:rFonts w:ascii="Calibri" w:hAnsi="Calibri" w:cs="Calibri"/>
                <w:color w:val="000000"/>
                <w:sz w:val="24"/>
                <w:szCs w:val="24"/>
              </w:rPr>
              <w:t>ix. After mask treatment make - up should not be applied for:</w:t>
            </w:r>
          </w:p>
          <w:p w:rsidR="0093758D" w:rsidRDefault="00DB7A94" w:rsidP="00D31534">
            <w:pPr>
              <w:autoSpaceDE w:val="0"/>
              <w:autoSpaceDN w:val="0"/>
              <w:adjustRightInd w:val="0"/>
              <w:rPr>
                <w:rFonts w:ascii="Calibri" w:hAnsi="Calibri" w:cs="Calibri"/>
                <w:color w:val="000000"/>
                <w:sz w:val="24"/>
                <w:szCs w:val="24"/>
              </w:rPr>
            </w:pPr>
            <w:r>
              <w:rPr>
                <w:rFonts w:ascii="Calibri" w:hAnsi="Calibri" w:cs="Calibri"/>
                <w:noProof/>
                <w:color w:val="000000"/>
                <w:sz w:val="24"/>
                <w:szCs w:val="24"/>
                <w:lang w:val="en-GB" w:eastAsia="en-GB"/>
              </w:rPr>
              <mc:AlternateContent>
                <mc:Choice Requires="wps">
                  <w:drawing>
                    <wp:anchor distT="0" distB="0" distL="114300" distR="114300" simplePos="0" relativeHeight="251677696" behindDoc="1" locked="0" layoutInCell="1" allowOverlap="1" wp14:anchorId="7548BF11" wp14:editId="02D6F35A">
                      <wp:simplePos x="0" y="0"/>
                      <wp:positionH relativeFrom="column">
                        <wp:posOffset>-34925</wp:posOffset>
                      </wp:positionH>
                      <wp:positionV relativeFrom="paragraph">
                        <wp:posOffset>208280</wp:posOffset>
                      </wp:positionV>
                      <wp:extent cx="171450" cy="142875"/>
                      <wp:effectExtent l="0" t="0" r="19050" b="28575"/>
                      <wp:wrapNone/>
                      <wp:docPr id="11" name="Oval 11"/>
                      <wp:cNvGraphicFramePr/>
                      <a:graphic xmlns:a="http://schemas.openxmlformats.org/drawingml/2006/main">
                        <a:graphicData uri="http://schemas.microsoft.com/office/word/2010/wordprocessingShape">
                          <wps:wsp>
                            <wps:cNvSpPr/>
                            <wps:spPr>
                              <a:xfrm>
                                <a:off x="0" y="0"/>
                                <a:ext cx="171450" cy="142875"/>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D53B94B" id="Oval 11" o:spid="_x0000_s1026" style="position:absolute;margin-left:-2.75pt;margin-top:16.4pt;width:13.5pt;height:11.25pt;z-index:-251638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" fillcolor="#4f81bd" strokecolor="#385d8a" strokeweight="2pt"/>
                  </w:pict>
                </mc:Fallback>
              </mc:AlternateContent>
            </w:r>
          </w:p>
          <w:p w:rsidR="00D31534" w:rsidRDefault="00D31534" w:rsidP="00D31534">
            <w:pPr>
              <w:autoSpaceDE w:val="0"/>
              <w:autoSpaceDN w:val="0"/>
              <w:adjustRightInd w:val="0"/>
              <w:rPr>
                <w:rFonts w:ascii="Calibri" w:hAnsi="Calibri" w:cs="Calibri"/>
                <w:color w:val="000000"/>
                <w:sz w:val="24"/>
                <w:szCs w:val="24"/>
              </w:rPr>
            </w:pPr>
            <w:r>
              <w:rPr>
                <w:rFonts w:ascii="Calibri" w:hAnsi="Calibri" w:cs="Calibri"/>
                <w:color w:val="000000"/>
                <w:sz w:val="24"/>
                <w:szCs w:val="24"/>
              </w:rPr>
              <w:t>a. 12 hours</w:t>
            </w:r>
          </w:p>
          <w:p w:rsidR="00D31534" w:rsidRDefault="00D31534" w:rsidP="00D31534">
            <w:pPr>
              <w:autoSpaceDE w:val="0"/>
              <w:autoSpaceDN w:val="0"/>
              <w:adjustRightInd w:val="0"/>
              <w:rPr>
                <w:rFonts w:ascii="Calibri" w:hAnsi="Calibri" w:cs="Calibri"/>
                <w:color w:val="000000"/>
                <w:sz w:val="24"/>
                <w:szCs w:val="24"/>
              </w:rPr>
            </w:pPr>
            <w:r>
              <w:rPr>
                <w:rFonts w:ascii="Calibri" w:hAnsi="Calibri" w:cs="Calibri"/>
                <w:color w:val="000000"/>
                <w:sz w:val="24"/>
                <w:szCs w:val="24"/>
              </w:rPr>
              <w:t>b. 24 hours</w:t>
            </w:r>
          </w:p>
          <w:p w:rsidR="00D31534" w:rsidRDefault="00D31534" w:rsidP="00D31534">
            <w:pPr>
              <w:autoSpaceDE w:val="0"/>
              <w:autoSpaceDN w:val="0"/>
              <w:adjustRightInd w:val="0"/>
              <w:rPr>
                <w:rFonts w:ascii="Calibri" w:hAnsi="Calibri" w:cs="Calibri"/>
                <w:color w:val="000000"/>
                <w:sz w:val="24"/>
                <w:szCs w:val="24"/>
              </w:rPr>
            </w:pPr>
            <w:r>
              <w:rPr>
                <w:rFonts w:ascii="Calibri" w:hAnsi="Calibri" w:cs="Calibri"/>
                <w:color w:val="000000"/>
                <w:sz w:val="24"/>
                <w:szCs w:val="24"/>
              </w:rPr>
              <w:t>c. 36 hours</w:t>
            </w:r>
          </w:p>
          <w:p w:rsidR="0093758D" w:rsidRDefault="0093758D" w:rsidP="00D31534">
            <w:pPr>
              <w:autoSpaceDE w:val="0"/>
              <w:autoSpaceDN w:val="0"/>
              <w:adjustRightInd w:val="0"/>
              <w:rPr>
                <w:rFonts w:ascii="Calibri" w:hAnsi="Calibri" w:cs="Calibri"/>
                <w:color w:val="000000"/>
                <w:sz w:val="24"/>
                <w:szCs w:val="24"/>
              </w:rPr>
            </w:pPr>
          </w:p>
          <w:p w:rsidR="00D31534" w:rsidRDefault="00D31534" w:rsidP="00D31534">
            <w:pPr>
              <w:autoSpaceDE w:val="0"/>
              <w:autoSpaceDN w:val="0"/>
              <w:adjustRightInd w:val="0"/>
              <w:rPr>
                <w:rFonts w:ascii="Calibri" w:hAnsi="Calibri" w:cs="Calibri"/>
                <w:color w:val="000000"/>
                <w:sz w:val="24"/>
                <w:szCs w:val="24"/>
              </w:rPr>
            </w:pPr>
            <w:r>
              <w:rPr>
                <w:rFonts w:ascii="Calibri" w:hAnsi="Calibri" w:cs="Calibri"/>
                <w:color w:val="000000"/>
                <w:sz w:val="24"/>
                <w:szCs w:val="24"/>
              </w:rPr>
              <w:t>x. The increased production of sebum:</w:t>
            </w:r>
          </w:p>
          <w:p w:rsidR="0093758D" w:rsidRDefault="00C152FD" w:rsidP="00D31534">
            <w:pPr>
              <w:autoSpaceDE w:val="0"/>
              <w:autoSpaceDN w:val="0"/>
              <w:adjustRightInd w:val="0"/>
              <w:rPr>
                <w:rFonts w:ascii="Calibri" w:hAnsi="Calibri" w:cs="Calibri"/>
                <w:color w:val="000000"/>
                <w:sz w:val="24"/>
                <w:szCs w:val="24"/>
              </w:rPr>
            </w:pPr>
            <w:r>
              <w:rPr>
                <w:rFonts w:ascii="Calibri" w:hAnsi="Calibri" w:cs="Calibri"/>
                <w:noProof/>
                <w:color w:val="000000"/>
                <w:sz w:val="24"/>
                <w:szCs w:val="24"/>
                <w:lang w:val="en-GB" w:eastAsia="en-GB"/>
              </w:rPr>
              <mc:AlternateContent>
                <mc:Choice Requires="wps">
                  <w:drawing>
                    <wp:anchor distT="0" distB="0" distL="114300" distR="114300" simplePos="0" relativeHeight="251679744" behindDoc="1" locked="0" layoutInCell="1" allowOverlap="1" wp14:anchorId="7548BF11" wp14:editId="02D6F35A">
                      <wp:simplePos x="0" y="0"/>
                      <wp:positionH relativeFrom="column">
                        <wp:posOffset>-53975</wp:posOffset>
                      </wp:positionH>
                      <wp:positionV relativeFrom="paragraph">
                        <wp:posOffset>217805</wp:posOffset>
                      </wp:positionV>
                      <wp:extent cx="171450" cy="142875"/>
                      <wp:effectExtent l="0" t="0" r="19050" b="28575"/>
                      <wp:wrapNone/>
                      <wp:docPr id="12" name="Oval 12"/>
                      <wp:cNvGraphicFramePr/>
                      <a:graphic xmlns:a="http://schemas.openxmlformats.org/drawingml/2006/main">
                        <a:graphicData uri="http://schemas.microsoft.com/office/word/2010/wordprocessingShape">
                          <wps:wsp>
                            <wps:cNvSpPr/>
                            <wps:spPr>
                              <a:xfrm>
                                <a:off x="0" y="0"/>
                                <a:ext cx="171450" cy="142875"/>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0C2B2F2" id="Oval 12" o:spid="_x0000_s1026" style="position:absolute;margin-left:-4.25pt;margin-top:17.15pt;width:13.5pt;height:11.25pt;z-index:-251636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" fillcolor="#4f81bd" strokecolor="#385d8a" strokeweight="2pt"/>
                  </w:pict>
                </mc:Fallback>
              </mc:AlternateContent>
            </w:r>
          </w:p>
          <w:p w:rsidR="00D31534" w:rsidRDefault="00D31534" w:rsidP="00D31534">
            <w:pPr>
              <w:autoSpaceDE w:val="0"/>
              <w:autoSpaceDN w:val="0"/>
              <w:adjustRightInd w:val="0"/>
              <w:rPr>
                <w:rFonts w:ascii="Calibri" w:hAnsi="Calibri" w:cs="Calibri"/>
                <w:color w:val="000000"/>
                <w:sz w:val="24"/>
                <w:szCs w:val="24"/>
              </w:rPr>
            </w:pPr>
            <w:r>
              <w:rPr>
                <w:rFonts w:ascii="Calibri" w:hAnsi="Calibri" w:cs="Calibri"/>
                <w:color w:val="000000"/>
                <w:sz w:val="24"/>
                <w:szCs w:val="24"/>
              </w:rPr>
              <w:t>a. helps to protect the skin</w:t>
            </w:r>
          </w:p>
          <w:p w:rsidR="00D31534" w:rsidRDefault="00D31534" w:rsidP="00D31534">
            <w:pPr>
              <w:autoSpaceDE w:val="0"/>
              <w:autoSpaceDN w:val="0"/>
              <w:adjustRightInd w:val="0"/>
              <w:rPr>
                <w:rFonts w:ascii="Calibri" w:hAnsi="Calibri" w:cs="Calibri"/>
                <w:color w:val="000000"/>
                <w:sz w:val="24"/>
                <w:szCs w:val="24"/>
              </w:rPr>
            </w:pPr>
            <w:r>
              <w:rPr>
                <w:rFonts w:ascii="Calibri" w:hAnsi="Calibri" w:cs="Calibri"/>
                <w:color w:val="000000"/>
                <w:sz w:val="24"/>
                <w:szCs w:val="24"/>
              </w:rPr>
              <w:t>b. damages the skin</w:t>
            </w:r>
          </w:p>
          <w:p w:rsidR="00D31534" w:rsidRDefault="00DB7A94" w:rsidP="00D31534">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c. </w:t>
            </w:r>
            <w:r w:rsidR="00D31534">
              <w:rPr>
                <w:rFonts w:ascii="Calibri" w:hAnsi="Calibri" w:cs="Calibri"/>
                <w:color w:val="000000"/>
                <w:sz w:val="24"/>
                <w:szCs w:val="24"/>
              </w:rPr>
              <w:t>makes the pores invisible</w:t>
            </w:r>
          </w:p>
          <w:p w:rsidR="0093758D" w:rsidRDefault="0093758D" w:rsidP="00D31534">
            <w:pPr>
              <w:autoSpaceDE w:val="0"/>
              <w:autoSpaceDN w:val="0"/>
              <w:adjustRightInd w:val="0"/>
              <w:rPr>
                <w:rFonts w:ascii="Calibri" w:hAnsi="Calibri" w:cs="Calibri"/>
                <w:color w:val="000000"/>
                <w:sz w:val="24"/>
                <w:szCs w:val="24"/>
              </w:rPr>
            </w:pPr>
          </w:p>
          <w:p w:rsidR="00D31534" w:rsidRDefault="00D31534" w:rsidP="00D31534">
            <w:pPr>
              <w:autoSpaceDE w:val="0"/>
              <w:autoSpaceDN w:val="0"/>
              <w:adjustRightInd w:val="0"/>
              <w:rPr>
                <w:rFonts w:ascii="Calibri" w:hAnsi="Calibri" w:cs="Calibri"/>
                <w:color w:val="000000"/>
                <w:sz w:val="24"/>
                <w:szCs w:val="24"/>
              </w:rPr>
            </w:pPr>
            <w:r>
              <w:rPr>
                <w:rFonts w:ascii="Calibri" w:hAnsi="Calibri" w:cs="Calibri"/>
                <w:color w:val="000000"/>
                <w:sz w:val="24"/>
                <w:szCs w:val="24"/>
              </w:rPr>
              <w:t>All questions carry equal marks</w:t>
            </w:r>
          </w:p>
          <w:p w:rsidR="0093758D" w:rsidRDefault="0093758D" w:rsidP="00D31534">
            <w:pPr>
              <w:autoSpaceDE w:val="0"/>
              <w:autoSpaceDN w:val="0"/>
              <w:adjustRightInd w:val="0"/>
              <w:rPr>
                <w:rFonts w:ascii="Calibri" w:hAnsi="Calibri" w:cs="Calibri"/>
                <w:color w:val="000000"/>
                <w:sz w:val="24"/>
                <w:szCs w:val="24"/>
              </w:rPr>
            </w:pPr>
          </w:p>
          <w:p w:rsidR="00D31534" w:rsidRDefault="00D31534" w:rsidP="0093758D">
            <w:pPr>
              <w:pStyle w:val="ListParagraph"/>
              <w:numPr>
                <w:ilvl w:val="0"/>
                <w:numId w:val="3"/>
              </w:numPr>
              <w:autoSpaceDE w:val="0"/>
              <w:autoSpaceDN w:val="0"/>
              <w:adjustRightInd w:val="0"/>
              <w:rPr>
                <w:rFonts w:cs="Calibri"/>
                <w:color w:val="000000"/>
                <w:sz w:val="24"/>
                <w:szCs w:val="24"/>
              </w:rPr>
            </w:pPr>
            <w:r w:rsidRPr="0093758D">
              <w:rPr>
                <w:rFonts w:cs="Calibri"/>
                <w:color w:val="000000"/>
                <w:sz w:val="24"/>
                <w:szCs w:val="24"/>
              </w:rPr>
              <w:t>How important it is to use the correct products for the skin type?</w:t>
            </w:r>
          </w:p>
          <w:p w:rsidR="005657AD" w:rsidRDefault="005657AD" w:rsidP="005657AD">
            <w:pPr>
              <w:pStyle w:val="ListParagraph"/>
              <w:autoSpaceDE w:val="0"/>
              <w:autoSpaceDN w:val="0"/>
              <w:adjustRightInd w:val="0"/>
              <w:ind w:left="1080"/>
              <w:rPr>
                <w:rFonts w:cs="Calibri"/>
                <w:color w:val="000000"/>
                <w:sz w:val="24"/>
                <w:szCs w:val="24"/>
              </w:rPr>
            </w:pPr>
          </w:p>
          <w:p w:rsidR="005657AD" w:rsidRDefault="005657AD" w:rsidP="005657AD">
            <w:pPr>
              <w:pStyle w:val="ListParagraph"/>
              <w:autoSpaceDE w:val="0"/>
              <w:autoSpaceDN w:val="0"/>
              <w:adjustRightInd w:val="0"/>
              <w:ind w:left="1080"/>
              <w:rPr>
                <w:rFonts w:cs="Calibri"/>
                <w:color w:val="365F91" w:themeColor="accent1" w:themeShade="BF"/>
                <w:sz w:val="24"/>
                <w:szCs w:val="24"/>
              </w:rPr>
            </w:pPr>
            <w:r w:rsidRPr="005657AD">
              <w:rPr>
                <w:rFonts w:cs="Calibri"/>
                <w:color w:val="365F91" w:themeColor="accent1" w:themeShade="BF"/>
                <w:sz w:val="24"/>
                <w:szCs w:val="24"/>
              </w:rPr>
              <w:t>It is extremely important to use the correct products for the relevant skin type as using the incorrect ones could cause damage or have an adverse reaction to the skin.</w:t>
            </w:r>
          </w:p>
          <w:p w:rsidR="005657AD" w:rsidRDefault="005657AD" w:rsidP="005657AD">
            <w:pPr>
              <w:pStyle w:val="ListParagraph"/>
              <w:autoSpaceDE w:val="0"/>
              <w:autoSpaceDN w:val="0"/>
              <w:adjustRightInd w:val="0"/>
              <w:ind w:left="1080"/>
              <w:rPr>
                <w:rFonts w:cs="Calibri"/>
                <w:color w:val="365F91" w:themeColor="accent1" w:themeShade="BF"/>
                <w:sz w:val="24"/>
                <w:szCs w:val="24"/>
              </w:rPr>
            </w:pPr>
          </w:p>
          <w:p w:rsidR="005657AD" w:rsidRDefault="005657AD" w:rsidP="005657AD">
            <w:pPr>
              <w:pStyle w:val="ListParagraph"/>
              <w:autoSpaceDE w:val="0"/>
              <w:autoSpaceDN w:val="0"/>
              <w:adjustRightInd w:val="0"/>
              <w:ind w:left="1080"/>
              <w:rPr>
                <w:rFonts w:cs="Calibri"/>
                <w:color w:val="365F91" w:themeColor="accent1" w:themeShade="BF"/>
                <w:sz w:val="24"/>
                <w:szCs w:val="24"/>
              </w:rPr>
            </w:pPr>
          </w:p>
          <w:p w:rsidR="005657AD" w:rsidRPr="005657AD" w:rsidRDefault="005657AD" w:rsidP="005657AD">
            <w:pPr>
              <w:pStyle w:val="ListParagraph"/>
              <w:autoSpaceDE w:val="0"/>
              <w:autoSpaceDN w:val="0"/>
              <w:adjustRightInd w:val="0"/>
              <w:ind w:left="1080"/>
              <w:rPr>
                <w:rFonts w:cs="Calibri"/>
                <w:color w:val="365F91" w:themeColor="accent1" w:themeShade="BF"/>
                <w:sz w:val="24"/>
                <w:szCs w:val="24"/>
              </w:rPr>
            </w:pPr>
          </w:p>
          <w:p w:rsidR="005657AD" w:rsidRPr="005657AD" w:rsidRDefault="005657AD" w:rsidP="005657AD">
            <w:pPr>
              <w:pStyle w:val="ListParagraph"/>
              <w:autoSpaceDE w:val="0"/>
              <w:autoSpaceDN w:val="0"/>
              <w:adjustRightInd w:val="0"/>
              <w:ind w:left="1080"/>
              <w:rPr>
                <w:rFonts w:cs="Calibri"/>
                <w:color w:val="365F91" w:themeColor="accent1" w:themeShade="BF"/>
                <w:sz w:val="24"/>
                <w:szCs w:val="24"/>
              </w:rPr>
            </w:pPr>
          </w:p>
          <w:p w:rsidR="0093758D" w:rsidRPr="0093758D" w:rsidRDefault="0093758D" w:rsidP="0093758D">
            <w:pPr>
              <w:pStyle w:val="ListParagraph"/>
              <w:autoSpaceDE w:val="0"/>
              <w:autoSpaceDN w:val="0"/>
              <w:adjustRightInd w:val="0"/>
              <w:ind w:left="1080"/>
              <w:rPr>
                <w:rFonts w:cs="Calibri"/>
                <w:color w:val="000000"/>
                <w:sz w:val="24"/>
                <w:szCs w:val="24"/>
              </w:rPr>
            </w:pPr>
          </w:p>
          <w:p w:rsidR="00D31534" w:rsidRPr="0093758D" w:rsidRDefault="00D31534" w:rsidP="0093758D">
            <w:pPr>
              <w:pStyle w:val="ListParagraph"/>
              <w:numPr>
                <w:ilvl w:val="0"/>
                <w:numId w:val="3"/>
              </w:numPr>
              <w:autoSpaceDE w:val="0"/>
              <w:autoSpaceDN w:val="0"/>
              <w:adjustRightInd w:val="0"/>
              <w:rPr>
                <w:rFonts w:cs="Calibri"/>
                <w:color w:val="000000"/>
                <w:sz w:val="24"/>
                <w:szCs w:val="24"/>
              </w:rPr>
            </w:pPr>
            <w:r w:rsidRPr="0093758D">
              <w:rPr>
                <w:rFonts w:cs="Calibri"/>
                <w:color w:val="000000"/>
                <w:sz w:val="24"/>
                <w:szCs w:val="24"/>
              </w:rPr>
              <w:t>How can you ensure that the client will be relaxed during the facial treatment?</w:t>
            </w:r>
          </w:p>
          <w:p w:rsidR="0093758D" w:rsidRPr="000439D7" w:rsidRDefault="000439D7" w:rsidP="0093758D">
            <w:pPr>
              <w:pStyle w:val="ListParagraph"/>
              <w:rPr>
                <w:rFonts w:cs="Calibri"/>
                <w:color w:val="365F91" w:themeColor="accent1" w:themeShade="BF"/>
                <w:sz w:val="24"/>
                <w:szCs w:val="24"/>
              </w:rPr>
            </w:pPr>
            <w:r>
              <w:rPr>
                <w:rFonts w:cs="Calibri"/>
                <w:color w:val="365F91" w:themeColor="accent1" w:themeShade="BF"/>
                <w:sz w:val="24"/>
                <w:szCs w:val="24"/>
              </w:rPr>
              <w:t>Like meditation the process of a facial treatment should be soothing, calm and quiet and you should advised the client in advance of the process to that they are fully aware of what the treatment entails.</w:t>
            </w:r>
          </w:p>
          <w:p w:rsidR="0093758D" w:rsidRPr="0093758D" w:rsidRDefault="0093758D" w:rsidP="0093758D">
            <w:pPr>
              <w:pStyle w:val="ListParagraph"/>
              <w:autoSpaceDE w:val="0"/>
              <w:autoSpaceDN w:val="0"/>
              <w:adjustRightInd w:val="0"/>
              <w:ind w:left="1080"/>
              <w:rPr>
                <w:rFonts w:cs="Calibri"/>
                <w:color w:val="000000"/>
                <w:sz w:val="24"/>
                <w:szCs w:val="24"/>
              </w:rPr>
            </w:pPr>
          </w:p>
          <w:p w:rsidR="00D31534" w:rsidRPr="0093758D" w:rsidRDefault="00D31534" w:rsidP="0093758D">
            <w:pPr>
              <w:pStyle w:val="ListParagraph"/>
              <w:numPr>
                <w:ilvl w:val="0"/>
                <w:numId w:val="3"/>
              </w:numPr>
              <w:autoSpaceDE w:val="0"/>
              <w:autoSpaceDN w:val="0"/>
              <w:adjustRightInd w:val="0"/>
              <w:rPr>
                <w:rFonts w:cs="Calibri"/>
                <w:color w:val="000000"/>
                <w:sz w:val="24"/>
                <w:szCs w:val="24"/>
              </w:rPr>
            </w:pPr>
            <w:r w:rsidRPr="0093758D">
              <w:rPr>
                <w:rFonts w:cs="Calibri"/>
                <w:color w:val="000000"/>
                <w:sz w:val="24"/>
                <w:szCs w:val="24"/>
              </w:rPr>
              <w:t>Briefly describe the following facial massage movements:</w:t>
            </w:r>
          </w:p>
          <w:p w:rsidR="0093758D" w:rsidRPr="0093758D" w:rsidRDefault="0093758D" w:rsidP="0093758D">
            <w:pPr>
              <w:pStyle w:val="ListParagraph"/>
              <w:autoSpaceDE w:val="0"/>
              <w:autoSpaceDN w:val="0"/>
              <w:adjustRightInd w:val="0"/>
              <w:ind w:left="1080"/>
              <w:rPr>
                <w:rFonts w:cs="Calibri"/>
                <w:color w:val="000000"/>
                <w:sz w:val="24"/>
                <w:szCs w:val="24"/>
              </w:rPr>
            </w:pPr>
          </w:p>
          <w:p w:rsidR="00002FAF" w:rsidRDefault="00D31534" w:rsidP="00D31534">
            <w:pPr>
              <w:autoSpaceDE w:val="0"/>
              <w:autoSpaceDN w:val="0"/>
              <w:adjustRightInd w:val="0"/>
              <w:rPr>
                <w:rFonts w:ascii="Calibri" w:hAnsi="Calibri" w:cs="Calibri"/>
                <w:color w:val="365F91" w:themeColor="accent1" w:themeShade="BF"/>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Effluerage</w:t>
            </w:r>
            <w:r w:rsidR="00002FAF">
              <w:rPr>
                <w:rFonts w:ascii="Calibri" w:hAnsi="Calibri" w:cs="Calibri"/>
                <w:color w:val="000000"/>
                <w:sz w:val="24"/>
                <w:szCs w:val="24"/>
              </w:rPr>
              <w:t xml:space="preserve">: </w:t>
            </w:r>
            <w:r w:rsidR="00002FAF">
              <w:rPr>
                <w:rFonts w:ascii="Calibri" w:hAnsi="Calibri" w:cs="Calibri"/>
                <w:color w:val="365F91" w:themeColor="accent1" w:themeShade="BF"/>
                <w:sz w:val="24"/>
                <w:szCs w:val="24"/>
              </w:rPr>
              <w:t>This can be done superficially (more gently) or deeply and is normally done at the beginning of the process, involving stoking actions.</w:t>
            </w:r>
          </w:p>
          <w:p w:rsidR="00002FAF" w:rsidRPr="00002FAF" w:rsidRDefault="00002FAF" w:rsidP="00D31534">
            <w:pPr>
              <w:autoSpaceDE w:val="0"/>
              <w:autoSpaceDN w:val="0"/>
              <w:adjustRightInd w:val="0"/>
              <w:rPr>
                <w:rFonts w:ascii="Calibri" w:hAnsi="Calibri" w:cs="Calibri"/>
                <w:color w:val="365F91" w:themeColor="accent1" w:themeShade="BF"/>
                <w:sz w:val="24"/>
                <w:szCs w:val="24"/>
              </w:rPr>
            </w:pPr>
          </w:p>
          <w:p w:rsidR="00D31534" w:rsidRDefault="00D31534" w:rsidP="00D31534">
            <w:pPr>
              <w:autoSpaceDE w:val="0"/>
              <w:autoSpaceDN w:val="0"/>
              <w:adjustRightInd w:val="0"/>
              <w:rPr>
                <w:rFonts w:ascii="Calibri" w:hAnsi="Calibri" w:cs="Calibri"/>
                <w:color w:val="365F91" w:themeColor="accent1" w:themeShade="BF"/>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Petrissage</w:t>
            </w:r>
            <w:r w:rsidR="00002FAF">
              <w:rPr>
                <w:rFonts w:ascii="Calibri" w:hAnsi="Calibri" w:cs="Calibri"/>
                <w:color w:val="365F91" w:themeColor="accent1" w:themeShade="BF"/>
                <w:sz w:val="24"/>
                <w:szCs w:val="24"/>
              </w:rPr>
              <w:t>: This involves a range of movements with varying pressures. It helps to remove lactic acid by using the techniques; rolling, wringing, kneading and picking up of the skin</w:t>
            </w:r>
          </w:p>
          <w:p w:rsidR="00002FAF" w:rsidRPr="00002FAF" w:rsidRDefault="00002FAF" w:rsidP="00D31534">
            <w:pPr>
              <w:autoSpaceDE w:val="0"/>
              <w:autoSpaceDN w:val="0"/>
              <w:adjustRightInd w:val="0"/>
              <w:rPr>
                <w:rFonts w:ascii="Calibri" w:hAnsi="Calibri" w:cs="Calibri"/>
                <w:color w:val="365F91" w:themeColor="accent1" w:themeShade="BF"/>
                <w:sz w:val="24"/>
                <w:szCs w:val="24"/>
              </w:rPr>
            </w:pPr>
          </w:p>
          <w:p w:rsidR="00D31534" w:rsidRPr="00A42028" w:rsidRDefault="00D31534" w:rsidP="00D31534">
            <w:pPr>
              <w:autoSpaceDE w:val="0"/>
              <w:autoSpaceDN w:val="0"/>
              <w:adjustRightInd w:val="0"/>
              <w:rPr>
                <w:rFonts w:ascii="Calibri" w:hAnsi="Calibri" w:cs="Calibri"/>
                <w:color w:val="365F91" w:themeColor="accent1" w:themeShade="BF"/>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Percussion</w:t>
            </w:r>
            <w:r w:rsidR="00A42028">
              <w:rPr>
                <w:rFonts w:ascii="Calibri" w:hAnsi="Calibri" w:cs="Calibri"/>
                <w:color w:val="365F91" w:themeColor="accent1" w:themeShade="BF"/>
                <w:sz w:val="24"/>
                <w:szCs w:val="24"/>
              </w:rPr>
              <w:t>: this treatment is more suitable for delicate areas of skin around the jaw and eyes and involves tapping the fingers against the skin to stimulate the blood supply.</w:t>
            </w:r>
          </w:p>
          <w:p w:rsidR="0093758D" w:rsidRDefault="0093758D" w:rsidP="00D31534">
            <w:pPr>
              <w:autoSpaceDE w:val="0"/>
              <w:autoSpaceDN w:val="0"/>
              <w:adjustRightInd w:val="0"/>
              <w:rPr>
                <w:rFonts w:ascii="Calibri" w:hAnsi="Calibri" w:cs="Calibri"/>
                <w:color w:val="000000"/>
                <w:sz w:val="24"/>
                <w:szCs w:val="24"/>
              </w:rPr>
            </w:pPr>
          </w:p>
          <w:p w:rsidR="00D31534" w:rsidRPr="00FE4258" w:rsidRDefault="00D31534" w:rsidP="00FE4258">
            <w:pPr>
              <w:pStyle w:val="ListParagraph"/>
              <w:numPr>
                <w:ilvl w:val="0"/>
                <w:numId w:val="3"/>
              </w:numPr>
              <w:autoSpaceDE w:val="0"/>
              <w:autoSpaceDN w:val="0"/>
              <w:adjustRightInd w:val="0"/>
              <w:rPr>
                <w:rFonts w:cs="Calibri"/>
                <w:color w:val="000000"/>
                <w:sz w:val="24"/>
                <w:szCs w:val="24"/>
              </w:rPr>
            </w:pPr>
            <w:r w:rsidRPr="0093758D">
              <w:rPr>
                <w:rFonts w:cs="Calibri"/>
                <w:color w:val="000000"/>
                <w:sz w:val="24"/>
                <w:szCs w:val="24"/>
              </w:rPr>
              <w:t>Design a facial treatment, lasting for one hour, for client with very dry skin. Describe:</w:t>
            </w:r>
            <w:r w:rsidR="00FE4258">
              <w:rPr>
                <w:rFonts w:cs="Calibri"/>
                <w:color w:val="000000"/>
                <w:sz w:val="24"/>
                <w:szCs w:val="24"/>
              </w:rPr>
              <w:t xml:space="preserve"> </w:t>
            </w:r>
            <w:r w:rsidR="00FE4258">
              <w:rPr>
                <w:rFonts w:cs="Calibri"/>
                <w:color w:val="365F91" w:themeColor="accent1" w:themeShade="BF"/>
                <w:sz w:val="24"/>
                <w:szCs w:val="24"/>
              </w:rPr>
              <w:t xml:space="preserve">Using a product that is suited to dry skin such as </w:t>
            </w:r>
            <w:r w:rsidR="00FE4258" w:rsidRPr="00FE4258">
              <w:rPr>
                <w:rFonts w:cs="Calibri"/>
                <w:color w:val="365F91" w:themeColor="accent1" w:themeShade="BF"/>
                <w:sz w:val="24"/>
                <w:szCs w:val="24"/>
              </w:rPr>
              <w:t>argan or almond oil</w:t>
            </w:r>
            <w:r w:rsidR="00FE4258">
              <w:rPr>
                <w:rFonts w:cs="Calibri"/>
                <w:color w:val="365F91" w:themeColor="accent1" w:themeShade="BF"/>
                <w:sz w:val="24"/>
                <w:szCs w:val="24"/>
              </w:rPr>
              <w:t xml:space="preserve"> (taking care to use the correct amount) starting</w:t>
            </w:r>
            <w:r w:rsidR="00153E9A">
              <w:rPr>
                <w:rFonts w:cs="Calibri"/>
                <w:color w:val="365F91" w:themeColor="accent1" w:themeShade="BF"/>
                <w:sz w:val="24"/>
                <w:szCs w:val="24"/>
              </w:rPr>
              <w:t xml:space="preserve"> with superficial effleurage to stimulate and relax the nerve endings followed by petrissage in order to help remove lymphatic acid and waste </w:t>
            </w:r>
            <w:r w:rsidR="00FE4258">
              <w:rPr>
                <w:rFonts w:cs="Calibri"/>
                <w:color w:val="365F91" w:themeColor="accent1" w:themeShade="BF"/>
                <w:sz w:val="24"/>
                <w:szCs w:val="24"/>
              </w:rPr>
              <w:t xml:space="preserve">products introducing tapotement movements around the eyes and jaw to stimulate the flow of blood in these more delicate areas. </w:t>
            </w:r>
          </w:p>
          <w:p w:rsidR="00FE4258" w:rsidRDefault="00FE4258" w:rsidP="00FE4258">
            <w:pPr>
              <w:pStyle w:val="ListParagraph"/>
              <w:autoSpaceDE w:val="0"/>
              <w:autoSpaceDN w:val="0"/>
              <w:adjustRightInd w:val="0"/>
              <w:ind w:left="1080"/>
              <w:rPr>
                <w:rFonts w:cs="Calibri"/>
                <w:color w:val="365F91" w:themeColor="accent1" w:themeShade="BF"/>
                <w:sz w:val="24"/>
                <w:szCs w:val="24"/>
              </w:rPr>
            </w:pPr>
            <w:r>
              <w:rPr>
                <w:rFonts w:cs="Calibri"/>
                <w:color w:val="365F91" w:themeColor="accent1" w:themeShade="BF"/>
                <w:sz w:val="24"/>
                <w:szCs w:val="24"/>
              </w:rPr>
              <w:t>Using a damp cotton pad with a toner to remove all traces of the massage medium cleanse the face and neck.</w:t>
            </w:r>
          </w:p>
          <w:p w:rsidR="00FE4258" w:rsidRDefault="00524AF6" w:rsidP="00FE4258">
            <w:pPr>
              <w:pStyle w:val="ListParagraph"/>
              <w:autoSpaceDE w:val="0"/>
              <w:autoSpaceDN w:val="0"/>
              <w:adjustRightInd w:val="0"/>
              <w:ind w:left="1080"/>
              <w:rPr>
                <w:rFonts w:cs="Calibri"/>
                <w:color w:val="365F91" w:themeColor="accent1" w:themeShade="BF"/>
                <w:sz w:val="24"/>
                <w:szCs w:val="24"/>
              </w:rPr>
            </w:pPr>
            <w:r>
              <w:rPr>
                <w:rFonts w:cs="Calibri"/>
                <w:color w:val="365F91" w:themeColor="accent1" w:themeShade="BF"/>
                <w:sz w:val="24"/>
                <w:szCs w:val="24"/>
              </w:rPr>
              <w:t>Now chose an appropriate facial mask, such as a setting/non-setting/thermal or clay mask. In this instance I would suggest a calamine clay power with a few drops of rose water. (checking with the client that they have no potential allergy and talking them through the steps).</w:t>
            </w:r>
          </w:p>
          <w:p w:rsidR="00524AF6" w:rsidRDefault="00524AF6" w:rsidP="00FE4258">
            <w:pPr>
              <w:pStyle w:val="ListParagraph"/>
              <w:autoSpaceDE w:val="0"/>
              <w:autoSpaceDN w:val="0"/>
              <w:adjustRightInd w:val="0"/>
              <w:ind w:left="1080"/>
              <w:rPr>
                <w:rFonts w:cs="Calibri"/>
                <w:color w:val="365F91" w:themeColor="accent1" w:themeShade="BF"/>
                <w:sz w:val="24"/>
                <w:szCs w:val="24"/>
              </w:rPr>
            </w:pPr>
            <w:r>
              <w:rPr>
                <w:rFonts w:cs="Calibri"/>
                <w:color w:val="365F91" w:themeColor="accent1" w:themeShade="BF"/>
                <w:sz w:val="24"/>
                <w:szCs w:val="24"/>
              </w:rPr>
              <w:t>Using a sterilised spatula, place eye pads on the client and monitor.</w:t>
            </w:r>
          </w:p>
          <w:p w:rsidR="00524AF6" w:rsidRPr="0093758D" w:rsidRDefault="00524AF6" w:rsidP="00FE4258">
            <w:pPr>
              <w:pStyle w:val="ListParagraph"/>
              <w:autoSpaceDE w:val="0"/>
              <w:autoSpaceDN w:val="0"/>
              <w:adjustRightInd w:val="0"/>
              <w:ind w:left="1080"/>
              <w:rPr>
                <w:rFonts w:cs="Calibri"/>
                <w:color w:val="000000"/>
                <w:sz w:val="24"/>
                <w:szCs w:val="24"/>
              </w:rPr>
            </w:pPr>
            <w:r>
              <w:rPr>
                <w:rFonts w:cs="Calibri"/>
                <w:color w:val="365F91" w:themeColor="accent1" w:themeShade="BF"/>
                <w:sz w:val="24"/>
                <w:szCs w:val="24"/>
              </w:rPr>
              <w:t>Remove the face pack ensuring that all traces are gone, apply toner and blot with tissue. Followed by a moisturiser that suits dry skin.</w:t>
            </w:r>
          </w:p>
          <w:p w:rsidR="0093758D" w:rsidRPr="0093758D" w:rsidRDefault="0093758D" w:rsidP="0093758D">
            <w:pPr>
              <w:pStyle w:val="ListParagraph"/>
              <w:autoSpaceDE w:val="0"/>
              <w:autoSpaceDN w:val="0"/>
              <w:adjustRightInd w:val="0"/>
              <w:ind w:left="1080"/>
              <w:rPr>
                <w:rFonts w:cs="Calibri"/>
                <w:color w:val="000000"/>
                <w:sz w:val="24"/>
                <w:szCs w:val="24"/>
              </w:rPr>
            </w:pPr>
          </w:p>
          <w:p w:rsidR="00D31534" w:rsidRDefault="00D31534" w:rsidP="00D31534">
            <w:pPr>
              <w:autoSpaceDE w:val="0"/>
              <w:autoSpaceDN w:val="0"/>
              <w:adjustRightInd w:val="0"/>
              <w:rPr>
                <w:rFonts w:ascii="Calibri" w:hAnsi="Calibri" w:cs="Calibri"/>
                <w:color w:val="365F91" w:themeColor="accent1" w:themeShade="BF"/>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The aim of the facial treatment</w:t>
            </w:r>
            <w:r w:rsidR="00524AF6">
              <w:rPr>
                <w:rFonts w:ascii="Calibri" w:hAnsi="Calibri" w:cs="Calibri"/>
                <w:color w:val="365F91" w:themeColor="accent1" w:themeShade="BF"/>
                <w:sz w:val="24"/>
                <w:szCs w:val="24"/>
              </w:rPr>
              <w:t>; the aim of the facial would be clean the skin and remove traces of dead cells, refresh and make the skin feel renewed, adding moisture and stimulation of the blood vessels through massage to help with skin color and texture.</w:t>
            </w:r>
          </w:p>
          <w:p w:rsidR="00524AF6" w:rsidRPr="00524AF6" w:rsidRDefault="00524AF6" w:rsidP="00D31534">
            <w:pPr>
              <w:autoSpaceDE w:val="0"/>
              <w:autoSpaceDN w:val="0"/>
              <w:adjustRightInd w:val="0"/>
              <w:rPr>
                <w:rFonts w:ascii="Calibri" w:hAnsi="Calibri" w:cs="Calibri"/>
                <w:color w:val="365F91" w:themeColor="accent1" w:themeShade="BF"/>
                <w:sz w:val="24"/>
                <w:szCs w:val="24"/>
              </w:rPr>
            </w:pPr>
          </w:p>
          <w:p w:rsidR="00D31534" w:rsidRDefault="00D31534" w:rsidP="00D31534">
            <w:pPr>
              <w:autoSpaceDE w:val="0"/>
              <w:autoSpaceDN w:val="0"/>
              <w:adjustRightInd w:val="0"/>
              <w:rPr>
                <w:rFonts w:ascii="Calibri" w:hAnsi="Calibri" w:cs="Calibri"/>
                <w:color w:val="365F91" w:themeColor="accent1" w:themeShade="BF"/>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Facial treatment products you are going to use</w:t>
            </w:r>
            <w:r w:rsidR="00524AF6">
              <w:rPr>
                <w:rFonts w:ascii="Calibri" w:hAnsi="Calibri" w:cs="Calibri"/>
                <w:color w:val="000000"/>
                <w:sz w:val="24"/>
                <w:szCs w:val="24"/>
              </w:rPr>
              <w:t>:</w:t>
            </w:r>
            <w:r w:rsidR="00524AF6">
              <w:rPr>
                <w:rFonts w:ascii="Calibri" w:hAnsi="Calibri" w:cs="Calibri"/>
                <w:color w:val="365F91" w:themeColor="accent1" w:themeShade="BF"/>
                <w:sz w:val="24"/>
                <w:szCs w:val="24"/>
              </w:rPr>
              <w:t xml:space="preserve"> because the skin is dry we are going to use products that will re-introduce water and moisture to the skin, such as almond oils, calamine powder and rose water or orange flower.</w:t>
            </w:r>
          </w:p>
          <w:p w:rsidR="00524AF6" w:rsidRPr="00524AF6" w:rsidRDefault="00524AF6" w:rsidP="00D31534">
            <w:pPr>
              <w:autoSpaceDE w:val="0"/>
              <w:autoSpaceDN w:val="0"/>
              <w:adjustRightInd w:val="0"/>
              <w:rPr>
                <w:rFonts w:ascii="Calibri" w:hAnsi="Calibri" w:cs="Calibri"/>
                <w:color w:val="365F91" w:themeColor="accent1" w:themeShade="BF"/>
                <w:sz w:val="24"/>
                <w:szCs w:val="24"/>
              </w:rPr>
            </w:pPr>
          </w:p>
          <w:p w:rsidR="00D31534" w:rsidRDefault="00D31534" w:rsidP="00D31534">
            <w:pPr>
              <w:autoSpaceDE w:val="0"/>
              <w:autoSpaceDN w:val="0"/>
              <w:adjustRightInd w:val="0"/>
              <w:rPr>
                <w:rFonts w:ascii="Calibri" w:hAnsi="Calibri" w:cs="Calibri"/>
                <w:color w:val="365F91" w:themeColor="accent1" w:themeShade="BF"/>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When and how you will apply them</w:t>
            </w:r>
            <w:r w:rsidR="00E359B1">
              <w:rPr>
                <w:rFonts w:ascii="Calibri" w:hAnsi="Calibri" w:cs="Calibri"/>
                <w:color w:val="365F91" w:themeColor="accent1" w:themeShade="BF"/>
                <w:sz w:val="24"/>
                <w:szCs w:val="24"/>
              </w:rPr>
              <w:t>: depending on which stage we are at i.e. preparing a medium for massage I would use my hands, removing products I would use a toner on a damp cotton pad or applying a mask I would use a sterile spatula.</w:t>
            </w:r>
          </w:p>
          <w:p w:rsidR="00E359B1" w:rsidRPr="00E359B1" w:rsidRDefault="00E359B1" w:rsidP="00D31534">
            <w:pPr>
              <w:autoSpaceDE w:val="0"/>
              <w:autoSpaceDN w:val="0"/>
              <w:adjustRightInd w:val="0"/>
              <w:rPr>
                <w:rFonts w:ascii="Calibri" w:hAnsi="Calibri" w:cs="Calibri"/>
                <w:color w:val="365F91" w:themeColor="accent1" w:themeShade="BF"/>
                <w:sz w:val="24"/>
                <w:szCs w:val="24"/>
              </w:rPr>
            </w:pPr>
          </w:p>
          <w:p w:rsidR="00D31534" w:rsidRDefault="00D31534" w:rsidP="00D31534">
            <w:pPr>
              <w:autoSpaceDE w:val="0"/>
              <w:autoSpaceDN w:val="0"/>
              <w:adjustRightInd w:val="0"/>
              <w:rPr>
                <w:rFonts w:ascii="Calibri" w:hAnsi="Calibri" w:cs="Calibri"/>
                <w:color w:val="365F91" w:themeColor="accent1" w:themeShade="BF"/>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How long each stage will last</w:t>
            </w:r>
            <w:r w:rsidR="003477F8">
              <w:rPr>
                <w:rFonts w:ascii="Calibri" w:hAnsi="Calibri" w:cs="Calibri"/>
                <w:color w:val="365F91" w:themeColor="accent1" w:themeShade="BF"/>
                <w:sz w:val="24"/>
                <w:szCs w:val="24"/>
              </w:rPr>
              <w:t>: around 20 minutes for massage, then again for cleansing and prep for a face pack and then leave the face pack on for up to 20 minutes.</w:t>
            </w:r>
          </w:p>
          <w:p w:rsidR="003477F8" w:rsidRPr="003477F8" w:rsidRDefault="003477F8" w:rsidP="00D31534">
            <w:pPr>
              <w:autoSpaceDE w:val="0"/>
              <w:autoSpaceDN w:val="0"/>
              <w:adjustRightInd w:val="0"/>
              <w:rPr>
                <w:rFonts w:ascii="Calibri" w:hAnsi="Calibri" w:cs="Calibri"/>
                <w:color w:val="365F91" w:themeColor="accent1" w:themeShade="BF"/>
                <w:sz w:val="24"/>
                <w:szCs w:val="24"/>
              </w:rPr>
            </w:pPr>
          </w:p>
          <w:p w:rsidR="00D31534" w:rsidRDefault="00D31534" w:rsidP="00D31534">
            <w:pPr>
              <w:autoSpaceDE w:val="0"/>
              <w:autoSpaceDN w:val="0"/>
              <w:adjustRightInd w:val="0"/>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Aftercare advice</w:t>
            </w:r>
          </w:p>
          <w:p w:rsidR="0093758D" w:rsidRDefault="0093758D" w:rsidP="00D31534">
            <w:pPr>
              <w:autoSpaceDE w:val="0"/>
              <w:autoSpaceDN w:val="0"/>
              <w:adjustRightInd w:val="0"/>
              <w:rPr>
                <w:rFonts w:ascii="Calibri" w:hAnsi="Calibri" w:cs="Calibri"/>
                <w:color w:val="000000"/>
                <w:sz w:val="24"/>
                <w:szCs w:val="24"/>
              </w:rPr>
            </w:pPr>
          </w:p>
          <w:p w:rsidR="00D31534" w:rsidRPr="00B36488" w:rsidRDefault="00D31534" w:rsidP="0093758D">
            <w:pPr>
              <w:pStyle w:val="ListParagraph"/>
              <w:numPr>
                <w:ilvl w:val="0"/>
                <w:numId w:val="3"/>
              </w:numPr>
              <w:autoSpaceDE w:val="0"/>
              <w:autoSpaceDN w:val="0"/>
              <w:adjustRightInd w:val="0"/>
              <w:rPr>
                <w:rFonts w:cs="Calibri"/>
                <w:color w:val="000000"/>
                <w:sz w:val="24"/>
                <w:szCs w:val="24"/>
              </w:rPr>
            </w:pPr>
            <w:r w:rsidRPr="0093758D">
              <w:rPr>
                <w:rFonts w:cs="Calibri"/>
                <w:color w:val="000000"/>
                <w:sz w:val="24"/>
                <w:szCs w:val="24"/>
              </w:rPr>
              <w:t>State five points of advice for a client to improve her skin condition</w:t>
            </w:r>
            <w:r w:rsidR="003477F8">
              <w:rPr>
                <w:rFonts w:cs="Calibri"/>
                <w:color w:val="365F91" w:themeColor="accent1" w:themeShade="BF"/>
                <w:sz w:val="24"/>
                <w:szCs w:val="24"/>
              </w:rPr>
              <w:t>:</w:t>
            </w:r>
          </w:p>
          <w:p w:rsidR="00B36488" w:rsidRDefault="00B36488" w:rsidP="00B36488">
            <w:pPr>
              <w:pStyle w:val="ListParagraph"/>
              <w:autoSpaceDE w:val="0"/>
              <w:autoSpaceDN w:val="0"/>
              <w:adjustRightInd w:val="0"/>
              <w:ind w:left="1080"/>
              <w:rPr>
                <w:rFonts w:cs="Calibri"/>
                <w:color w:val="365F91" w:themeColor="accent1" w:themeShade="BF"/>
                <w:sz w:val="24"/>
                <w:szCs w:val="24"/>
              </w:rPr>
            </w:pPr>
            <w:r>
              <w:rPr>
                <w:rFonts w:cs="Calibri"/>
                <w:color w:val="365F91" w:themeColor="accent1" w:themeShade="BF"/>
                <w:sz w:val="24"/>
                <w:szCs w:val="24"/>
              </w:rPr>
              <w:t>Allow 12 allows without makeup or cleansing</w:t>
            </w:r>
          </w:p>
          <w:p w:rsidR="00B36488" w:rsidRDefault="00B36488" w:rsidP="00B36488">
            <w:pPr>
              <w:pStyle w:val="ListParagraph"/>
              <w:autoSpaceDE w:val="0"/>
              <w:autoSpaceDN w:val="0"/>
              <w:adjustRightInd w:val="0"/>
              <w:ind w:left="1080"/>
              <w:rPr>
                <w:rFonts w:cs="Calibri"/>
                <w:color w:val="365F91" w:themeColor="accent1" w:themeShade="BF"/>
                <w:sz w:val="24"/>
                <w:szCs w:val="24"/>
              </w:rPr>
            </w:pPr>
            <w:r>
              <w:rPr>
                <w:rFonts w:cs="Calibri"/>
                <w:color w:val="365F91" w:themeColor="accent1" w:themeShade="BF"/>
                <w:sz w:val="24"/>
                <w:szCs w:val="24"/>
              </w:rPr>
              <w:t>Do not touch skin or squeeze spots/blackheads</w:t>
            </w:r>
          </w:p>
          <w:p w:rsidR="00B36488" w:rsidRDefault="00B36488" w:rsidP="00B36488">
            <w:pPr>
              <w:pStyle w:val="ListParagraph"/>
              <w:autoSpaceDE w:val="0"/>
              <w:autoSpaceDN w:val="0"/>
              <w:adjustRightInd w:val="0"/>
              <w:ind w:left="1080"/>
              <w:rPr>
                <w:rFonts w:cs="Calibri"/>
                <w:color w:val="365F91" w:themeColor="accent1" w:themeShade="BF"/>
                <w:sz w:val="24"/>
                <w:szCs w:val="24"/>
              </w:rPr>
            </w:pPr>
            <w:r>
              <w:rPr>
                <w:rFonts w:cs="Calibri"/>
                <w:color w:val="365F91" w:themeColor="accent1" w:themeShade="BF"/>
                <w:sz w:val="24"/>
                <w:szCs w:val="24"/>
              </w:rPr>
              <w:t>Protect skin from sun exposure</w:t>
            </w:r>
          </w:p>
          <w:p w:rsidR="00B36488" w:rsidRPr="00B36488" w:rsidRDefault="00B36488" w:rsidP="00B36488">
            <w:pPr>
              <w:pStyle w:val="ListParagraph"/>
              <w:autoSpaceDE w:val="0"/>
              <w:autoSpaceDN w:val="0"/>
              <w:adjustRightInd w:val="0"/>
              <w:ind w:left="1080"/>
              <w:rPr>
                <w:rFonts w:cs="Calibri"/>
                <w:color w:val="365F91" w:themeColor="accent1" w:themeShade="BF"/>
                <w:sz w:val="24"/>
                <w:szCs w:val="24"/>
              </w:rPr>
            </w:pPr>
            <w:r>
              <w:rPr>
                <w:rFonts w:cs="Calibri"/>
                <w:color w:val="365F91" w:themeColor="accent1" w:themeShade="BF"/>
                <w:sz w:val="24"/>
                <w:szCs w:val="24"/>
              </w:rPr>
              <w:t>Advise a facial on a monthly basis</w:t>
            </w:r>
          </w:p>
          <w:p w:rsidR="0093758D" w:rsidRPr="0093758D" w:rsidRDefault="0093758D" w:rsidP="0093758D">
            <w:pPr>
              <w:pStyle w:val="ListParagraph"/>
              <w:autoSpaceDE w:val="0"/>
              <w:autoSpaceDN w:val="0"/>
              <w:adjustRightInd w:val="0"/>
              <w:ind w:left="1080"/>
              <w:rPr>
                <w:rFonts w:cs="Calibri"/>
                <w:color w:val="000000"/>
                <w:sz w:val="24"/>
                <w:szCs w:val="24"/>
              </w:rPr>
            </w:pPr>
          </w:p>
          <w:p w:rsidR="00D31534" w:rsidRDefault="00D31534" w:rsidP="0093758D">
            <w:pPr>
              <w:pStyle w:val="ListParagraph"/>
              <w:numPr>
                <w:ilvl w:val="0"/>
                <w:numId w:val="3"/>
              </w:numPr>
              <w:autoSpaceDE w:val="0"/>
              <w:autoSpaceDN w:val="0"/>
              <w:adjustRightInd w:val="0"/>
              <w:rPr>
                <w:rFonts w:cs="Calibri"/>
                <w:color w:val="000000"/>
                <w:sz w:val="24"/>
                <w:szCs w:val="24"/>
              </w:rPr>
            </w:pPr>
            <w:r w:rsidRPr="0093758D">
              <w:rPr>
                <w:rFonts w:cs="Calibri"/>
                <w:color w:val="000000"/>
                <w:sz w:val="24"/>
                <w:szCs w:val="24"/>
              </w:rPr>
              <w:t>‘A client did not enjoy her facial’ what could be the possible reasons behind this?</w:t>
            </w:r>
          </w:p>
          <w:p w:rsidR="0093758D" w:rsidRPr="0093758D" w:rsidRDefault="00B36488" w:rsidP="00B36488">
            <w:pPr>
              <w:pStyle w:val="ListParagraph"/>
              <w:autoSpaceDE w:val="0"/>
              <w:autoSpaceDN w:val="0"/>
              <w:adjustRightInd w:val="0"/>
              <w:ind w:left="1080"/>
              <w:rPr>
                <w:rFonts w:cs="Calibri"/>
                <w:color w:val="000000"/>
                <w:sz w:val="24"/>
                <w:szCs w:val="24"/>
              </w:rPr>
            </w:pPr>
            <w:r>
              <w:rPr>
                <w:rFonts w:cs="Calibri"/>
                <w:color w:val="365F91" w:themeColor="accent1" w:themeShade="BF"/>
                <w:sz w:val="24"/>
                <w:szCs w:val="24"/>
              </w:rPr>
              <w:t>The client had not been advised what to expect, the products were not appropriate to the clients skin, the atmosphere was not relaxing and quiet, they may have experience an allergic reaction.</w:t>
            </w:r>
          </w:p>
          <w:p w:rsidR="0093758D" w:rsidRPr="0093758D" w:rsidRDefault="0093758D" w:rsidP="0093758D">
            <w:pPr>
              <w:pStyle w:val="ListParagraph"/>
              <w:autoSpaceDE w:val="0"/>
              <w:autoSpaceDN w:val="0"/>
              <w:adjustRightInd w:val="0"/>
              <w:ind w:left="1080"/>
              <w:rPr>
                <w:rFonts w:cs="Calibri"/>
                <w:color w:val="000000"/>
                <w:sz w:val="24"/>
                <w:szCs w:val="24"/>
              </w:rPr>
            </w:pPr>
          </w:p>
          <w:p w:rsidR="00D31534" w:rsidRDefault="00D31534" w:rsidP="0093758D">
            <w:pPr>
              <w:pStyle w:val="ListParagraph"/>
              <w:numPr>
                <w:ilvl w:val="0"/>
                <w:numId w:val="3"/>
              </w:numPr>
              <w:autoSpaceDE w:val="0"/>
              <w:autoSpaceDN w:val="0"/>
              <w:adjustRightInd w:val="0"/>
              <w:rPr>
                <w:rFonts w:cs="Calibri"/>
                <w:color w:val="000000"/>
                <w:sz w:val="24"/>
                <w:szCs w:val="24"/>
              </w:rPr>
            </w:pPr>
            <w:r w:rsidRPr="0093758D">
              <w:rPr>
                <w:rFonts w:cs="Calibri"/>
                <w:color w:val="000000"/>
                <w:sz w:val="24"/>
                <w:szCs w:val="24"/>
              </w:rPr>
              <w:t>What is the most suitable mask for a greasy skin?</w:t>
            </w:r>
          </w:p>
          <w:p w:rsidR="00B36488" w:rsidRPr="00B36488" w:rsidRDefault="00B36488" w:rsidP="00B36488">
            <w:pPr>
              <w:pStyle w:val="ListParagraph"/>
              <w:autoSpaceDE w:val="0"/>
              <w:autoSpaceDN w:val="0"/>
              <w:adjustRightInd w:val="0"/>
              <w:ind w:left="1080"/>
              <w:rPr>
                <w:rFonts w:cs="Calibri"/>
                <w:color w:val="365F91" w:themeColor="accent1" w:themeShade="BF"/>
                <w:sz w:val="24"/>
                <w:szCs w:val="24"/>
              </w:rPr>
            </w:pPr>
            <w:r>
              <w:rPr>
                <w:rFonts w:cs="Calibri"/>
                <w:color w:val="365F91" w:themeColor="accent1" w:themeShade="BF"/>
                <w:sz w:val="24"/>
                <w:szCs w:val="24"/>
              </w:rPr>
              <w:t>Yellow sulphur mixed with distilled water</w:t>
            </w:r>
          </w:p>
          <w:p w:rsidR="0093758D" w:rsidRPr="0093758D" w:rsidRDefault="0093758D" w:rsidP="0093758D">
            <w:pPr>
              <w:pStyle w:val="ListParagraph"/>
              <w:autoSpaceDE w:val="0"/>
              <w:autoSpaceDN w:val="0"/>
              <w:adjustRightInd w:val="0"/>
              <w:ind w:left="1080"/>
              <w:rPr>
                <w:rFonts w:cs="Calibri"/>
                <w:color w:val="000000"/>
                <w:sz w:val="24"/>
                <w:szCs w:val="24"/>
              </w:rPr>
            </w:pPr>
          </w:p>
          <w:p w:rsidR="00CC2FB3" w:rsidRDefault="00D31534" w:rsidP="0093758D">
            <w:pPr>
              <w:autoSpaceDE w:val="0"/>
              <w:autoSpaceDN w:val="0"/>
              <w:adjustRightInd w:val="0"/>
              <w:rPr>
                <w:rFonts w:ascii="Calibri" w:hAnsi="Calibri" w:cs="Calibri"/>
                <w:color w:val="000000"/>
                <w:sz w:val="24"/>
                <w:szCs w:val="24"/>
              </w:rPr>
            </w:pPr>
            <w:r>
              <w:rPr>
                <w:rFonts w:ascii="Calibri" w:hAnsi="Calibri" w:cs="Calibri"/>
                <w:color w:val="C10000"/>
                <w:sz w:val="24"/>
                <w:szCs w:val="24"/>
              </w:rPr>
              <w:t xml:space="preserve"> </w:t>
            </w:r>
            <w:r>
              <w:rPr>
                <w:rFonts w:ascii="Calibri" w:hAnsi="Calibri" w:cs="Calibri"/>
                <w:color w:val="000000"/>
                <w:sz w:val="24"/>
                <w:szCs w:val="24"/>
              </w:rPr>
              <w:t>If you are going to apply warm oil mask treatment to your client with dehydrated skin, how</w:t>
            </w:r>
            <w:r w:rsidR="0093758D">
              <w:rPr>
                <w:rFonts w:ascii="Calibri" w:hAnsi="Calibri" w:cs="Calibri"/>
                <w:color w:val="000000"/>
                <w:sz w:val="24"/>
                <w:szCs w:val="24"/>
              </w:rPr>
              <w:t xml:space="preserve"> </w:t>
            </w:r>
            <w:r>
              <w:rPr>
                <w:rFonts w:ascii="Calibri" w:hAnsi="Calibri" w:cs="Calibri"/>
                <w:color w:val="000000"/>
                <w:sz w:val="24"/>
                <w:szCs w:val="24"/>
              </w:rPr>
              <w:t xml:space="preserve">long should it take and what should the </w:t>
            </w:r>
            <w:r w:rsidR="0093758D">
              <w:rPr>
                <w:rFonts w:ascii="Calibri" w:hAnsi="Calibri" w:cs="Calibri"/>
                <w:color w:val="000000"/>
                <w:sz w:val="24"/>
                <w:szCs w:val="24"/>
              </w:rPr>
              <w:t xml:space="preserve">procedure for application be? </w:t>
            </w:r>
          </w:p>
          <w:p w:rsidR="00740590" w:rsidRDefault="00740590" w:rsidP="0093758D">
            <w:pPr>
              <w:autoSpaceDE w:val="0"/>
              <w:autoSpaceDN w:val="0"/>
              <w:adjustRightInd w:val="0"/>
              <w:rPr>
                <w:rFonts w:ascii="Calibri" w:hAnsi="Calibri" w:cs="Calibri"/>
                <w:color w:val="000000"/>
                <w:sz w:val="24"/>
                <w:szCs w:val="24"/>
              </w:rPr>
            </w:pPr>
            <w:bookmarkStart w:id="0" w:name="_GoBack"/>
            <w:bookmarkEnd w:id="0"/>
          </w:p>
          <w:p w:rsidR="00740590" w:rsidRPr="00740590" w:rsidRDefault="00740590" w:rsidP="0093758D">
            <w:pPr>
              <w:autoSpaceDE w:val="0"/>
              <w:autoSpaceDN w:val="0"/>
              <w:adjustRightInd w:val="0"/>
              <w:rPr>
                <w:b/>
                <w:color w:val="365F91" w:themeColor="accent1" w:themeShade="BF"/>
              </w:rPr>
            </w:pPr>
            <w:r>
              <w:rPr>
                <w:rFonts w:ascii="Calibri" w:hAnsi="Calibri" w:cs="Calibri"/>
                <w:color w:val="365F91" w:themeColor="accent1" w:themeShade="BF"/>
                <w:sz w:val="24"/>
                <w:szCs w:val="24"/>
              </w:rPr>
              <w:t>The process could take between 10 – 20 minutes. You would fistly make sure the eyes are protected with eye pads before applying a warmed, oil soaked guaze to the skin.</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E948B0"/>
    <w:multiLevelType w:val="hybridMultilevel"/>
    <w:tmpl w:val="734C883C"/>
    <w:lvl w:ilvl="0" w:tplc="77963E2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C061D9"/>
    <w:multiLevelType w:val="hybridMultilevel"/>
    <w:tmpl w:val="4A4CD2AE"/>
    <w:lvl w:ilvl="0" w:tplc="0BA6399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FAF"/>
    <w:rsid w:val="000158F9"/>
    <w:rsid w:val="00035CDD"/>
    <w:rsid w:val="00040083"/>
    <w:rsid w:val="000439D7"/>
    <w:rsid w:val="00055992"/>
    <w:rsid w:val="000820E8"/>
    <w:rsid w:val="001175EE"/>
    <w:rsid w:val="00153E9A"/>
    <w:rsid w:val="00157CF6"/>
    <w:rsid w:val="00182416"/>
    <w:rsid w:val="00187EB4"/>
    <w:rsid w:val="001F0481"/>
    <w:rsid w:val="00200C92"/>
    <w:rsid w:val="0020451E"/>
    <w:rsid w:val="00206B9D"/>
    <w:rsid w:val="0023259C"/>
    <w:rsid w:val="002B0BD7"/>
    <w:rsid w:val="002B573D"/>
    <w:rsid w:val="002C5CB2"/>
    <w:rsid w:val="002F779F"/>
    <w:rsid w:val="003477F8"/>
    <w:rsid w:val="00371885"/>
    <w:rsid w:val="0038783C"/>
    <w:rsid w:val="003E2B87"/>
    <w:rsid w:val="00402786"/>
    <w:rsid w:val="00405895"/>
    <w:rsid w:val="004058DF"/>
    <w:rsid w:val="00443E6F"/>
    <w:rsid w:val="00486F1A"/>
    <w:rsid w:val="00490CB9"/>
    <w:rsid w:val="004A2CE2"/>
    <w:rsid w:val="004E3CDA"/>
    <w:rsid w:val="004F4B4D"/>
    <w:rsid w:val="0050216D"/>
    <w:rsid w:val="00503D7E"/>
    <w:rsid w:val="0050778F"/>
    <w:rsid w:val="00524AF6"/>
    <w:rsid w:val="00527C11"/>
    <w:rsid w:val="00535F31"/>
    <w:rsid w:val="005657AD"/>
    <w:rsid w:val="00574D64"/>
    <w:rsid w:val="00591365"/>
    <w:rsid w:val="005B31E4"/>
    <w:rsid w:val="006034F6"/>
    <w:rsid w:val="00607874"/>
    <w:rsid w:val="00607E77"/>
    <w:rsid w:val="00617BB3"/>
    <w:rsid w:val="00645CDD"/>
    <w:rsid w:val="006823A7"/>
    <w:rsid w:val="00687EE8"/>
    <w:rsid w:val="0070347F"/>
    <w:rsid w:val="0070678E"/>
    <w:rsid w:val="00740590"/>
    <w:rsid w:val="00831C11"/>
    <w:rsid w:val="008A457D"/>
    <w:rsid w:val="008A60B4"/>
    <w:rsid w:val="008B3C31"/>
    <w:rsid w:val="008B64FE"/>
    <w:rsid w:val="00935BF7"/>
    <w:rsid w:val="0093758D"/>
    <w:rsid w:val="0095442C"/>
    <w:rsid w:val="00983942"/>
    <w:rsid w:val="009C37E0"/>
    <w:rsid w:val="009E41F4"/>
    <w:rsid w:val="00A14B66"/>
    <w:rsid w:val="00A42028"/>
    <w:rsid w:val="00A65CF7"/>
    <w:rsid w:val="00A81AB4"/>
    <w:rsid w:val="00A851DA"/>
    <w:rsid w:val="00AC7D5B"/>
    <w:rsid w:val="00AE1481"/>
    <w:rsid w:val="00B0415E"/>
    <w:rsid w:val="00B04678"/>
    <w:rsid w:val="00B36488"/>
    <w:rsid w:val="00B52436"/>
    <w:rsid w:val="00BC46DF"/>
    <w:rsid w:val="00C03577"/>
    <w:rsid w:val="00C152FD"/>
    <w:rsid w:val="00C53029"/>
    <w:rsid w:val="00C65FEA"/>
    <w:rsid w:val="00CA0AC2"/>
    <w:rsid w:val="00CB4D0A"/>
    <w:rsid w:val="00CC2FB3"/>
    <w:rsid w:val="00CC575A"/>
    <w:rsid w:val="00CF123B"/>
    <w:rsid w:val="00D039AC"/>
    <w:rsid w:val="00D31534"/>
    <w:rsid w:val="00D427DE"/>
    <w:rsid w:val="00D5587D"/>
    <w:rsid w:val="00D707CC"/>
    <w:rsid w:val="00D821FE"/>
    <w:rsid w:val="00DB0793"/>
    <w:rsid w:val="00DB7A94"/>
    <w:rsid w:val="00E00821"/>
    <w:rsid w:val="00E04DB4"/>
    <w:rsid w:val="00E30679"/>
    <w:rsid w:val="00E359B1"/>
    <w:rsid w:val="00E4597D"/>
    <w:rsid w:val="00E54832"/>
    <w:rsid w:val="00E56A90"/>
    <w:rsid w:val="00E641CC"/>
    <w:rsid w:val="00EA30AB"/>
    <w:rsid w:val="00EB3925"/>
    <w:rsid w:val="00EC0855"/>
    <w:rsid w:val="00F96EB3"/>
    <w:rsid w:val="00FE425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5:docId w15:val="{EED486DF-9A62-4DCA-A7FC-3B8B5B932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1E51D5-70A6-41D9-A8CB-6E1F7125E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5</Pages>
  <Words>907</Words>
  <Characters>5171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Kellie Dodgson</cp:lastModifiedBy>
  <cp:revision>16</cp:revision>
  <dcterms:created xsi:type="dcterms:W3CDTF">2017-10-02T08:28:00Z</dcterms:created>
  <dcterms:modified xsi:type="dcterms:W3CDTF">2017-10-02T10:55:00Z</dcterms:modified>
</cp:coreProperties>
</file>