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26E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24C5F" w:rsidRDefault="00124C5F" w:rsidP="00124C5F">
            <w:pPr>
              <w:pStyle w:val="Default"/>
              <w:spacing w:line="276" w:lineRule="auto"/>
              <w:rPr>
                <w:rFonts w:ascii="Arial" w:hAnsi="Arial" w:cs="Arial"/>
              </w:rPr>
            </w:pPr>
            <w:r w:rsidRPr="00124C5F">
              <w:rPr>
                <w:rFonts w:ascii="Arial" w:hAnsi="Arial" w:cs="Arial"/>
              </w:rPr>
              <w:t>Abigail Ryan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24C5F" w:rsidRDefault="00FA6472">
            <w:pPr>
              <w:pStyle w:val="Default"/>
              <w:rPr>
                <w:rFonts w:ascii="Arial" w:hAnsi="Arial" w:cs="Arial"/>
              </w:rPr>
            </w:pPr>
            <w:r>
              <w:rPr>
                <w:rFonts w:ascii="Arial" w:hAnsi="Arial" w:cs="Arial"/>
              </w:rPr>
              <w:t>33562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24C5F" w:rsidRDefault="000755BA" w:rsidP="00FA6472">
            <w:pPr>
              <w:pStyle w:val="Default"/>
              <w:rPr>
                <w:rFonts w:ascii="Arial" w:hAnsi="Arial" w:cs="Arial"/>
              </w:rPr>
            </w:pPr>
            <w:r w:rsidRPr="002F2827">
              <w:rPr>
                <w:rFonts w:ascii="Arial" w:hAnsi="Arial" w:cs="Arial"/>
              </w:rPr>
              <w:t>Advanced Diploma Beauty Therapy and Salon Management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24C5F" w:rsidRDefault="00FA6472">
            <w:pPr>
              <w:rPr>
                <w:rFonts w:ascii="Arial" w:hAnsi="Arial" w:cs="Arial"/>
              </w:rPr>
            </w:pPr>
            <w:r>
              <w:rPr>
                <w:rFonts w:ascii="Arial" w:hAnsi="Arial" w:cs="Arial"/>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83189" w:rsidRPr="00CF3DB2" w:rsidRDefault="00C83189" w:rsidP="00C83189">
            <w:pPr>
              <w:pStyle w:val="ListParagraph"/>
              <w:numPr>
                <w:ilvl w:val="0"/>
                <w:numId w:val="2"/>
              </w:numPr>
              <w:rPr>
                <w:rFonts w:ascii="Arial" w:hAnsi="Arial" w:cs="Arial"/>
                <w:sz w:val="24"/>
                <w:szCs w:val="24"/>
              </w:rPr>
            </w:pPr>
            <w:r w:rsidRPr="00CF3DB2">
              <w:rPr>
                <w:rFonts w:ascii="Arial" w:hAnsi="Arial" w:cs="Arial"/>
                <w:sz w:val="24"/>
                <w:szCs w:val="24"/>
              </w:rPr>
              <w:t>Multiple Choice Questions</w:t>
            </w:r>
          </w:p>
          <w:p w:rsidR="00C83189" w:rsidRPr="00CF3DB2" w:rsidRDefault="00C83189" w:rsidP="00C83189">
            <w:pPr>
              <w:pStyle w:val="ListParagraph"/>
              <w:rPr>
                <w:rFonts w:ascii="Arial" w:hAnsi="Arial" w:cs="Arial"/>
                <w:sz w:val="24"/>
                <w:szCs w:val="24"/>
              </w:rPr>
            </w:pPr>
            <w:proofErr w:type="spellStart"/>
            <w:r w:rsidRPr="00CF3DB2">
              <w:rPr>
                <w:rFonts w:ascii="Arial" w:hAnsi="Arial" w:cs="Arial"/>
                <w:sz w:val="24"/>
                <w:szCs w:val="24"/>
              </w:rPr>
              <w:t>i</w:t>
            </w:r>
            <w:proofErr w:type="spellEnd"/>
            <w:r w:rsidRPr="00CF3DB2">
              <w:rPr>
                <w:rFonts w:ascii="Arial" w:hAnsi="Arial" w:cs="Arial"/>
                <w:sz w:val="24"/>
                <w:szCs w:val="24"/>
              </w:rPr>
              <w:t>. Answer: a. three layers</w:t>
            </w:r>
          </w:p>
          <w:p w:rsidR="00C83189" w:rsidRPr="00CF3DB2" w:rsidRDefault="00C83189" w:rsidP="00C83189">
            <w:pPr>
              <w:pStyle w:val="ListParagraph"/>
              <w:rPr>
                <w:rFonts w:ascii="Arial" w:hAnsi="Arial" w:cs="Arial"/>
                <w:sz w:val="24"/>
                <w:szCs w:val="24"/>
              </w:rPr>
            </w:pPr>
            <w:r w:rsidRPr="00CF3DB2">
              <w:rPr>
                <w:rFonts w:ascii="Arial" w:hAnsi="Arial" w:cs="Arial"/>
                <w:sz w:val="24"/>
                <w:szCs w:val="24"/>
              </w:rPr>
              <w:t>ii. Answer: b. deeper living structures</w:t>
            </w:r>
          </w:p>
          <w:p w:rsidR="00C83189" w:rsidRPr="00CF3DB2" w:rsidRDefault="00C83189" w:rsidP="00C83189">
            <w:pPr>
              <w:pStyle w:val="ListParagraph"/>
              <w:rPr>
                <w:rFonts w:ascii="Arial" w:hAnsi="Arial" w:cs="Arial"/>
                <w:sz w:val="24"/>
                <w:szCs w:val="24"/>
              </w:rPr>
            </w:pPr>
            <w:r w:rsidRPr="00CF3DB2">
              <w:rPr>
                <w:rFonts w:ascii="Arial" w:hAnsi="Arial" w:cs="Arial"/>
                <w:sz w:val="24"/>
                <w:szCs w:val="24"/>
              </w:rPr>
              <w:t>iii. Answer: a. basal layer</w:t>
            </w:r>
          </w:p>
          <w:p w:rsidR="00C83189" w:rsidRPr="00CF3DB2" w:rsidRDefault="00C83189" w:rsidP="00C83189">
            <w:pPr>
              <w:pStyle w:val="ListParagraph"/>
              <w:rPr>
                <w:rFonts w:ascii="Arial" w:hAnsi="Arial" w:cs="Arial"/>
                <w:sz w:val="24"/>
                <w:szCs w:val="24"/>
              </w:rPr>
            </w:pPr>
            <w:r w:rsidRPr="00CF3DB2">
              <w:rPr>
                <w:rFonts w:ascii="Arial" w:hAnsi="Arial" w:cs="Arial"/>
                <w:sz w:val="24"/>
                <w:szCs w:val="24"/>
              </w:rPr>
              <w:t>iv. Answer: a. two to six rows of elongated cells</w:t>
            </w:r>
          </w:p>
          <w:p w:rsidR="00C83189" w:rsidRPr="00CF3DB2" w:rsidRDefault="00C83189" w:rsidP="00C83189">
            <w:pPr>
              <w:pStyle w:val="ListParagraph"/>
              <w:rPr>
                <w:rFonts w:ascii="Arial" w:hAnsi="Arial" w:cs="Arial"/>
                <w:sz w:val="24"/>
                <w:szCs w:val="24"/>
              </w:rPr>
            </w:pPr>
            <w:r w:rsidRPr="00CF3DB2">
              <w:rPr>
                <w:rFonts w:ascii="Arial" w:hAnsi="Arial" w:cs="Arial"/>
                <w:sz w:val="24"/>
                <w:szCs w:val="24"/>
              </w:rPr>
              <w:t>v. Answer: a. the inner portion of the skin</w:t>
            </w:r>
          </w:p>
          <w:p w:rsidR="00C83189" w:rsidRPr="00CF3DB2" w:rsidRDefault="00C83189" w:rsidP="00C83189">
            <w:pPr>
              <w:pStyle w:val="ListParagraph"/>
              <w:rPr>
                <w:rFonts w:ascii="Arial" w:hAnsi="Arial" w:cs="Arial"/>
                <w:sz w:val="24"/>
                <w:szCs w:val="24"/>
              </w:rPr>
            </w:pPr>
            <w:r w:rsidRPr="00CF3DB2">
              <w:rPr>
                <w:rFonts w:ascii="Arial" w:hAnsi="Arial" w:cs="Arial"/>
                <w:sz w:val="24"/>
                <w:szCs w:val="24"/>
              </w:rPr>
              <w:t>vi. Answer: c. subcutaneous layer</w:t>
            </w:r>
          </w:p>
          <w:p w:rsidR="00C83189" w:rsidRPr="00CF3DB2" w:rsidRDefault="00C83189" w:rsidP="00C83189">
            <w:pPr>
              <w:pStyle w:val="ListParagraph"/>
              <w:rPr>
                <w:rFonts w:ascii="Arial" w:hAnsi="Arial" w:cs="Arial"/>
                <w:sz w:val="24"/>
                <w:szCs w:val="24"/>
              </w:rPr>
            </w:pPr>
            <w:r w:rsidRPr="00CF3DB2">
              <w:rPr>
                <w:rFonts w:ascii="Arial" w:hAnsi="Arial" w:cs="Arial"/>
                <w:sz w:val="24"/>
                <w:szCs w:val="24"/>
              </w:rPr>
              <w:t>vii. Answer: b. the nail root</w:t>
            </w:r>
          </w:p>
          <w:p w:rsidR="00C83189" w:rsidRPr="00CF3DB2" w:rsidRDefault="00C83189" w:rsidP="00C83189">
            <w:pPr>
              <w:pStyle w:val="ListParagraph"/>
              <w:rPr>
                <w:rFonts w:ascii="Arial" w:hAnsi="Arial" w:cs="Arial"/>
                <w:sz w:val="24"/>
                <w:szCs w:val="24"/>
              </w:rPr>
            </w:pPr>
            <w:r w:rsidRPr="00CF3DB2">
              <w:rPr>
                <w:rFonts w:ascii="Arial" w:hAnsi="Arial" w:cs="Arial"/>
                <w:sz w:val="24"/>
                <w:szCs w:val="24"/>
              </w:rPr>
              <w:t>viii. Answer: c. mandible</w:t>
            </w:r>
          </w:p>
          <w:p w:rsidR="00C83189" w:rsidRPr="00CF3DB2" w:rsidRDefault="00C83189" w:rsidP="00C83189">
            <w:pPr>
              <w:pStyle w:val="ListParagraph"/>
              <w:rPr>
                <w:rFonts w:ascii="Arial" w:hAnsi="Arial" w:cs="Arial"/>
                <w:sz w:val="24"/>
                <w:szCs w:val="24"/>
              </w:rPr>
            </w:pPr>
            <w:r w:rsidRPr="00CF3DB2">
              <w:rPr>
                <w:rFonts w:ascii="Arial" w:hAnsi="Arial" w:cs="Arial"/>
                <w:sz w:val="24"/>
                <w:szCs w:val="24"/>
              </w:rPr>
              <w:t>ix. Answer: a. keratin</w:t>
            </w:r>
          </w:p>
          <w:p w:rsidR="00C83189" w:rsidRPr="00CF3DB2" w:rsidRDefault="00C83189" w:rsidP="00C83189">
            <w:pPr>
              <w:pStyle w:val="ListParagraph"/>
              <w:rPr>
                <w:rFonts w:ascii="Arial" w:hAnsi="Arial" w:cs="Arial"/>
                <w:sz w:val="24"/>
                <w:szCs w:val="24"/>
              </w:rPr>
            </w:pPr>
            <w:r w:rsidRPr="00CF3DB2">
              <w:rPr>
                <w:rFonts w:ascii="Arial" w:hAnsi="Arial" w:cs="Arial"/>
                <w:sz w:val="24"/>
                <w:szCs w:val="24"/>
              </w:rPr>
              <w:t>x. Answer: b. massage</w:t>
            </w:r>
          </w:p>
          <w:p w:rsidR="00C83189" w:rsidRPr="00CF3DB2" w:rsidRDefault="00C83189" w:rsidP="00C83189">
            <w:pPr>
              <w:pStyle w:val="ListParagraph"/>
              <w:rPr>
                <w:rFonts w:ascii="Arial" w:hAnsi="Arial" w:cs="Arial"/>
                <w:sz w:val="24"/>
                <w:szCs w:val="24"/>
              </w:rPr>
            </w:pPr>
          </w:p>
          <w:p w:rsidR="00C83189" w:rsidRPr="00CF3DB2" w:rsidRDefault="00C83189" w:rsidP="00C83189">
            <w:pPr>
              <w:pStyle w:val="ListParagraph"/>
              <w:numPr>
                <w:ilvl w:val="0"/>
                <w:numId w:val="2"/>
              </w:numPr>
              <w:rPr>
                <w:rFonts w:ascii="Arial" w:hAnsi="Arial" w:cs="Arial"/>
                <w:sz w:val="24"/>
                <w:szCs w:val="24"/>
              </w:rPr>
            </w:pPr>
            <w:r w:rsidRPr="00CF3DB2">
              <w:rPr>
                <w:rFonts w:ascii="Arial" w:hAnsi="Arial" w:cs="Arial"/>
                <w:sz w:val="24"/>
                <w:szCs w:val="24"/>
              </w:rPr>
              <w:t>Short Questions</w:t>
            </w:r>
          </w:p>
          <w:p w:rsidR="00C83189" w:rsidRPr="00CF3DB2" w:rsidRDefault="00C83189" w:rsidP="00C83189">
            <w:pPr>
              <w:pStyle w:val="ListParagraph"/>
              <w:numPr>
                <w:ilvl w:val="0"/>
                <w:numId w:val="3"/>
              </w:numPr>
              <w:rPr>
                <w:rFonts w:ascii="Arial" w:hAnsi="Arial" w:cs="Arial"/>
                <w:sz w:val="24"/>
                <w:szCs w:val="24"/>
                <w:u w:val="single"/>
              </w:rPr>
            </w:pPr>
            <w:r w:rsidRPr="00CF3DB2">
              <w:rPr>
                <w:rFonts w:ascii="Arial" w:hAnsi="Arial" w:cs="Arial"/>
                <w:sz w:val="24"/>
                <w:szCs w:val="24"/>
                <w:u w:val="single"/>
              </w:rPr>
              <w:t>Explain the different stages of the hair growth cycle?</w:t>
            </w:r>
          </w:p>
          <w:p w:rsidR="00C83189" w:rsidRPr="00CF3DB2" w:rsidRDefault="00C83189" w:rsidP="00C83189">
            <w:pPr>
              <w:pStyle w:val="ListParagraph"/>
              <w:ind w:left="1080"/>
              <w:rPr>
                <w:rFonts w:ascii="Arial" w:hAnsi="Arial" w:cs="Arial"/>
                <w:sz w:val="24"/>
                <w:szCs w:val="24"/>
              </w:rPr>
            </w:pPr>
            <w:r w:rsidRPr="00CF3DB2">
              <w:rPr>
                <w:rFonts w:ascii="Arial" w:hAnsi="Arial" w:cs="Arial"/>
                <w:sz w:val="24"/>
                <w:szCs w:val="24"/>
              </w:rPr>
              <w:t xml:space="preserve">There are three stages in the hair growth cycle. </w:t>
            </w:r>
            <w:proofErr w:type="spellStart"/>
            <w:r w:rsidRPr="00CF3DB2">
              <w:rPr>
                <w:rFonts w:ascii="Arial" w:hAnsi="Arial" w:cs="Arial"/>
                <w:sz w:val="24"/>
                <w:szCs w:val="24"/>
              </w:rPr>
              <w:t>Anagen</w:t>
            </w:r>
            <w:proofErr w:type="spellEnd"/>
            <w:r w:rsidRPr="00CF3DB2">
              <w:rPr>
                <w:rFonts w:ascii="Arial" w:hAnsi="Arial" w:cs="Arial"/>
                <w:sz w:val="24"/>
                <w:szCs w:val="24"/>
              </w:rPr>
              <w:t xml:space="preserve"> is the active growing phase where the hair is supplied with blood from the dermal papilla. </w:t>
            </w:r>
            <w:proofErr w:type="spellStart"/>
            <w:r w:rsidRPr="00CF3DB2">
              <w:rPr>
                <w:rFonts w:ascii="Arial" w:hAnsi="Arial" w:cs="Arial"/>
                <w:sz w:val="24"/>
                <w:szCs w:val="24"/>
              </w:rPr>
              <w:t>Catagen</w:t>
            </w:r>
            <w:proofErr w:type="spellEnd"/>
            <w:r w:rsidRPr="00CF3DB2">
              <w:rPr>
                <w:rFonts w:ascii="Arial" w:hAnsi="Arial" w:cs="Arial"/>
                <w:sz w:val="24"/>
                <w:szCs w:val="24"/>
              </w:rPr>
              <w:t xml:space="preserve"> is the transition phase where the hair detaches from the blood supply and becomes loose from the follicle. </w:t>
            </w:r>
            <w:proofErr w:type="spellStart"/>
            <w:r w:rsidRPr="00CF3DB2">
              <w:rPr>
                <w:rFonts w:ascii="Arial" w:hAnsi="Arial" w:cs="Arial"/>
                <w:sz w:val="24"/>
                <w:szCs w:val="24"/>
              </w:rPr>
              <w:t>Telogen</w:t>
            </w:r>
            <w:proofErr w:type="spellEnd"/>
            <w:r w:rsidRPr="00CF3DB2">
              <w:rPr>
                <w:rFonts w:ascii="Arial" w:hAnsi="Arial" w:cs="Arial"/>
                <w:sz w:val="24"/>
                <w:szCs w:val="24"/>
              </w:rPr>
              <w:t xml:space="preserve"> is the resting phase that can last a few weeks. The hair is then pushed out when new hair is produced.</w:t>
            </w:r>
          </w:p>
          <w:p w:rsidR="00C83189" w:rsidRPr="00CF3DB2" w:rsidRDefault="00C83189" w:rsidP="00C83189">
            <w:pPr>
              <w:pStyle w:val="ListParagraph"/>
              <w:ind w:left="1080"/>
              <w:rPr>
                <w:rFonts w:ascii="Arial" w:hAnsi="Arial" w:cs="Arial"/>
                <w:sz w:val="24"/>
                <w:szCs w:val="24"/>
              </w:rPr>
            </w:pPr>
          </w:p>
          <w:p w:rsidR="00C83189" w:rsidRPr="00CF3DB2" w:rsidRDefault="00C83189" w:rsidP="00C83189">
            <w:pPr>
              <w:pStyle w:val="ListParagraph"/>
              <w:numPr>
                <w:ilvl w:val="0"/>
                <w:numId w:val="3"/>
              </w:numPr>
              <w:rPr>
                <w:rFonts w:ascii="Arial" w:hAnsi="Arial" w:cs="Arial"/>
                <w:sz w:val="24"/>
                <w:szCs w:val="24"/>
                <w:u w:val="single"/>
              </w:rPr>
            </w:pPr>
            <w:r w:rsidRPr="00CF3DB2">
              <w:rPr>
                <w:rFonts w:ascii="Arial" w:hAnsi="Arial" w:cs="Arial"/>
                <w:sz w:val="24"/>
                <w:szCs w:val="24"/>
                <w:u w:val="single"/>
              </w:rPr>
              <w:t xml:space="preserve">Briefly describe different functions which the skin performs in our body. </w:t>
            </w:r>
            <w:r w:rsidRPr="00CF3DB2">
              <w:rPr>
                <w:rFonts w:ascii="Arial" w:hAnsi="Arial" w:cs="Arial"/>
                <w:sz w:val="24"/>
                <w:szCs w:val="24"/>
              </w:rPr>
              <w:lastRenderedPageBreak/>
              <w:t xml:space="preserve">The skin protects our bodies from dirt, bacteria and injury. Our bodies produce oils which help keep the skin smooth and soft, which prevents the skin from cracks or splits. This helps prevent germs from entering it. The skin acts a communicator by responding to pain, hot and cold temperatures and pressure through nerve endings. Our skin texture changes throughout different seasons and also shows signs of aging, diet and lifestyle and general health. </w:t>
            </w:r>
          </w:p>
          <w:p w:rsidR="00C83189" w:rsidRPr="00CF3DB2" w:rsidRDefault="00C83189" w:rsidP="00C83189">
            <w:pPr>
              <w:pStyle w:val="ListParagraph"/>
              <w:ind w:left="1080"/>
              <w:rPr>
                <w:rFonts w:ascii="Arial" w:hAnsi="Arial" w:cs="Arial"/>
                <w:sz w:val="24"/>
                <w:szCs w:val="24"/>
                <w:u w:val="single"/>
              </w:rPr>
            </w:pPr>
          </w:p>
          <w:p w:rsidR="00C83189" w:rsidRPr="00CF3DB2" w:rsidRDefault="00C83189" w:rsidP="00C83189">
            <w:pPr>
              <w:pStyle w:val="ListParagraph"/>
              <w:numPr>
                <w:ilvl w:val="0"/>
                <w:numId w:val="3"/>
              </w:numPr>
              <w:rPr>
                <w:rFonts w:ascii="Arial" w:hAnsi="Arial" w:cs="Arial"/>
                <w:sz w:val="24"/>
                <w:szCs w:val="24"/>
                <w:u w:val="single"/>
              </w:rPr>
            </w:pPr>
            <w:r w:rsidRPr="00CF3DB2">
              <w:rPr>
                <w:rFonts w:ascii="Arial" w:hAnsi="Arial" w:cs="Arial"/>
                <w:sz w:val="24"/>
                <w:szCs w:val="24"/>
                <w:u w:val="single"/>
              </w:rPr>
              <w:t xml:space="preserve"> In which portion of the skin are the papillary and reticular layers located? Briefly describe their structure and functions.</w:t>
            </w:r>
            <w:r w:rsidRPr="00CF3DB2">
              <w:rPr>
                <w:rFonts w:ascii="Arial" w:hAnsi="Arial" w:cs="Arial"/>
                <w:sz w:val="24"/>
                <w:szCs w:val="24"/>
              </w:rPr>
              <w:t xml:space="preserve"> The papillary and reticular layers are both located in the Dermis. The papillary layer contains nerve endings and capillaries very close to the surface of the dermis. This layer also provides nutrition to the epidermis. The reticular layer is made up of protein fibers which allow the skin to contract and expand like elastic. When they are strong the skin appears more firm and youthful however over time they lose their elasticity and begin to show signs of ageing. </w:t>
            </w:r>
          </w:p>
          <w:p w:rsidR="00C83189" w:rsidRPr="00CF3DB2" w:rsidRDefault="00C83189" w:rsidP="00C83189">
            <w:pPr>
              <w:pStyle w:val="ListParagraph"/>
              <w:ind w:left="1080"/>
              <w:rPr>
                <w:rFonts w:ascii="Arial" w:hAnsi="Arial" w:cs="Arial"/>
                <w:sz w:val="24"/>
                <w:szCs w:val="24"/>
                <w:u w:val="single"/>
              </w:rPr>
            </w:pPr>
          </w:p>
          <w:p w:rsidR="00C83189" w:rsidRPr="00CF3DB2" w:rsidRDefault="00C83189" w:rsidP="00C83189">
            <w:pPr>
              <w:pStyle w:val="ListParagraph"/>
              <w:ind w:left="1080"/>
              <w:rPr>
                <w:rFonts w:ascii="Arial" w:hAnsi="Arial" w:cs="Arial"/>
                <w:sz w:val="24"/>
                <w:szCs w:val="24"/>
                <w:u w:val="single"/>
              </w:rPr>
            </w:pPr>
          </w:p>
          <w:p w:rsidR="00C83189" w:rsidRPr="00CF3DB2" w:rsidRDefault="00C83189" w:rsidP="00C83189">
            <w:pPr>
              <w:pStyle w:val="ListParagraph"/>
              <w:rPr>
                <w:rFonts w:ascii="Arial" w:hAnsi="Arial" w:cs="Arial"/>
                <w:sz w:val="24"/>
                <w:szCs w:val="24"/>
                <w:u w:val="single"/>
              </w:rPr>
            </w:pPr>
          </w:p>
          <w:p w:rsidR="00C83189" w:rsidRPr="00CF3DB2" w:rsidRDefault="00C83189" w:rsidP="00C83189">
            <w:pPr>
              <w:pStyle w:val="ListParagraph"/>
              <w:numPr>
                <w:ilvl w:val="0"/>
                <w:numId w:val="3"/>
              </w:numPr>
              <w:rPr>
                <w:rFonts w:ascii="Arial" w:hAnsi="Arial" w:cs="Arial"/>
                <w:sz w:val="24"/>
                <w:szCs w:val="24"/>
                <w:u w:val="single"/>
              </w:rPr>
            </w:pPr>
            <w:r w:rsidRPr="00CF3DB2">
              <w:rPr>
                <w:rFonts w:ascii="Arial" w:hAnsi="Arial" w:cs="Arial"/>
                <w:sz w:val="24"/>
                <w:szCs w:val="24"/>
                <w:u w:val="single"/>
              </w:rPr>
              <w:t xml:space="preserve"> Referring to the nail structure, briefly describe the structure of the followings </w:t>
            </w:r>
          </w:p>
          <w:p w:rsidR="00C83189" w:rsidRPr="00CF3DB2" w:rsidRDefault="00C83189" w:rsidP="00C83189">
            <w:pPr>
              <w:pStyle w:val="ListParagraph"/>
              <w:ind w:left="1080"/>
              <w:rPr>
                <w:rFonts w:ascii="Arial" w:hAnsi="Arial" w:cs="Arial"/>
                <w:sz w:val="24"/>
                <w:szCs w:val="24"/>
              </w:rPr>
            </w:pPr>
            <w:r w:rsidRPr="00CF3DB2">
              <w:rPr>
                <w:rFonts w:ascii="Arial" w:hAnsi="Arial" w:cs="Arial"/>
                <w:sz w:val="24"/>
                <w:szCs w:val="24"/>
                <w:u w:val="single"/>
              </w:rPr>
              <w:t xml:space="preserve"> Matrix </w:t>
            </w:r>
            <w:r w:rsidRPr="00CF3DB2">
              <w:rPr>
                <w:rFonts w:ascii="Arial" w:hAnsi="Arial" w:cs="Arial"/>
                <w:sz w:val="24"/>
                <w:szCs w:val="24"/>
              </w:rPr>
              <w:t>-The matrix is where the cells of the nail are being formed. The condition and strength of the nail is determined in the matrix and it is important not to damage the matrix as it may result in unhealthy or damaged nails.</w:t>
            </w:r>
          </w:p>
          <w:p w:rsidR="00C83189" w:rsidRPr="00CF3DB2" w:rsidRDefault="00C83189" w:rsidP="00C83189">
            <w:pPr>
              <w:pStyle w:val="ListParagraph"/>
              <w:ind w:left="1080"/>
              <w:rPr>
                <w:rFonts w:ascii="Arial" w:hAnsi="Arial" w:cs="Arial"/>
                <w:sz w:val="24"/>
                <w:szCs w:val="24"/>
              </w:rPr>
            </w:pPr>
            <w:r w:rsidRPr="00CF3DB2">
              <w:rPr>
                <w:rFonts w:ascii="Arial" w:hAnsi="Arial" w:cs="Arial"/>
                <w:sz w:val="24"/>
                <w:szCs w:val="24"/>
                <w:u w:val="single"/>
              </w:rPr>
              <w:t xml:space="preserve"> </w:t>
            </w:r>
            <w:proofErr w:type="spellStart"/>
            <w:r w:rsidRPr="00CF3DB2">
              <w:rPr>
                <w:rFonts w:ascii="Arial" w:hAnsi="Arial" w:cs="Arial"/>
                <w:sz w:val="24"/>
                <w:szCs w:val="24"/>
                <w:u w:val="single"/>
              </w:rPr>
              <w:t>Lanula</w:t>
            </w:r>
            <w:proofErr w:type="spellEnd"/>
            <w:r w:rsidRPr="00CF3DB2">
              <w:rPr>
                <w:rFonts w:ascii="Arial" w:hAnsi="Arial" w:cs="Arial"/>
                <w:sz w:val="24"/>
                <w:szCs w:val="24"/>
                <w:u w:val="single"/>
              </w:rPr>
              <w:t xml:space="preserve"> </w:t>
            </w:r>
            <w:r w:rsidRPr="00CF3DB2">
              <w:rPr>
                <w:rFonts w:ascii="Arial" w:hAnsi="Arial" w:cs="Arial"/>
                <w:sz w:val="24"/>
                <w:szCs w:val="24"/>
              </w:rPr>
              <w:t xml:space="preserve">– The </w:t>
            </w:r>
            <w:proofErr w:type="spellStart"/>
            <w:r w:rsidRPr="00CF3DB2">
              <w:rPr>
                <w:rFonts w:ascii="Arial" w:hAnsi="Arial" w:cs="Arial"/>
                <w:sz w:val="24"/>
                <w:szCs w:val="24"/>
              </w:rPr>
              <w:t>lanula</w:t>
            </w:r>
            <w:proofErr w:type="spellEnd"/>
            <w:r w:rsidRPr="00CF3DB2">
              <w:rPr>
                <w:rFonts w:ascii="Arial" w:hAnsi="Arial" w:cs="Arial"/>
                <w:sz w:val="24"/>
                <w:szCs w:val="24"/>
              </w:rPr>
              <w:t xml:space="preserve"> is at the base of the nails and is the visible part of the matrix, though not always easy to see on every nail. It is commonly called the half-moon because of its shape and often white </w:t>
            </w:r>
            <w:proofErr w:type="spellStart"/>
            <w:r w:rsidRPr="00CF3DB2">
              <w:rPr>
                <w:rFonts w:ascii="Arial" w:hAnsi="Arial" w:cs="Arial"/>
                <w:sz w:val="24"/>
                <w:szCs w:val="24"/>
              </w:rPr>
              <w:t>colour</w:t>
            </w:r>
            <w:proofErr w:type="spellEnd"/>
            <w:r w:rsidRPr="00CF3DB2">
              <w:rPr>
                <w:rFonts w:ascii="Arial" w:hAnsi="Arial" w:cs="Arial"/>
                <w:sz w:val="24"/>
                <w:szCs w:val="24"/>
              </w:rPr>
              <w:t xml:space="preserve">. </w:t>
            </w:r>
          </w:p>
          <w:p w:rsidR="00C83189" w:rsidRPr="00CF3DB2" w:rsidRDefault="00C83189" w:rsidP="00C83189">
            <w:pPr>
              <w:pStyle w:val="ListParagraph"/>
              <w:ind w:left="1080"/>
              <w:rPr>
                <w:rFonts w:ascii="Arial" w:hAnsi="Arial" w:cs="Arial"/>
                <w:sz w:val="24"/>
                <w:szCs w:val="24"/>
              </w:rPr>
            </w:pPr>
            <w:r w:rsidRPr="00CF3DB2">
              <w:rPr>
                <w:rFonts w:ascii="Arial" w:hAnsi="Arial" w:cs="Arial"/>
                <w:sz w:val="24"/>
                <w:szCs w:val="24"/>
                <w:u w:val="single"/>
              </w:rPr>
              <w:t xml:space="preserve"> The nail wall </w:t>
            </w:r>
            <w:r w:rsidRPr="00CF3DB2">
              <w:rPr>
                <w:rFonts w:ascii="Arial" w:hAnsi="Arial" w:cs="Arial"/>
                <w:sz w:val="24"/>
                <w:szCs w:val="24"/>
              </w:rPr>
              <w:t xml:space="preserve">– The nail wall is the folds of skin surrounding the nail. It prevents infections and germs entering the matrix. The skin should be soft and loose. </w:t>
            </w:r>
          </w:p>
          <w:p w:rsidR="00C83189" w:rsidRPr="00CF3DB2" w:rsidRDefault="00C83189" w:rsidP="00C83189">
            <w:pPr>
              <w:pStyle w:val="ListParagraph"/>
              <w:ind w:left="1080"/>
              <w:rPr>
                <w:rFonts w:ascii="Arial" w:hAnsi="Arial" w:cs="Arial"/>
                <w:sz w:val="24"/>
                <w:szCs w:val="24"/>
              </w:rPr>
            </w:pPr>
            <w:r w:rsidRPr="00CF3DB2">
              <w:rPr>
                <w:rFonts w:ascii="Arial" w:hAnsi="Arial" w:cs="Arial"/>
                <w:sz w:val="24"/>
                <w:szCs w:val="24"/>
                <w:u w:val="single"/>
              </w:rPr>
              <w:t> The cuticle</w:t>
            </w:r>
            <w:r w:rsidRPr="00CF3DB2">
              <w:rPr>
                <w:rFonts w:ascii="Arial" w:hAnsi="Arial" w:cs="Arial"/>
                <w:sz w:val="24"/>
                <w:szCs w:val="24"/>
              </w:rPr>
              <w:t xml:space="preserve"> – The cuticle grows under the proximal nail fold at the base of the nail. It’s a waterproof barrier that protects the matrix from infection.</w:t>
            </w:r>
          </w:p>
          <w:p w:rsidR="00C83189" w:rsidRPr="00CF3DB2" w:rsidRDefault="00C83189" w:rsidP="00C83189">
            <w:pPr>
              <w:pStyle w:val="ListParagraph"/>
              <w:ind w:left="1080"/>
              <w:rPr>
                <w:rFonts w:ascii="Arial" w:hAnsi="Arial" w:cs="Arial"/>
                <w:sz w:val="24"/>
                <w:szCs w:val="24"/>
                <w:u w:val="single"/>
              </w:rPr>
            </w:pPr>
          </w:p>
          <w:p w:rsidR="00C83189" w:rsidRPr="00CF3DB2" w:rsidRDefault="00C83189" w:rsidP="00C83189">
            <w:pPr>
              <w:pStyle w:val="ListParagraph"/>
              <w:numPr>
                <w:ilvl w:val="0"/>
                <w:numId w:val="3"/>
              </w:numPr>
              <w:rPr>
                <w:rFonts w:ascii="Arial" w:hAnsi="Arial" w:cs="Arial"/>
                <w:sz w:val="24"/>
                <w:szCs w:val="24"/>
                <w:u w:val="single"/>
              </w:rPr>
            </w:pPr>
            <w:r w:rsidRPr="00CF3DB2">
              <w:rPr>
                <w:rFonts w:ascii="Arial" w:hAnsi="Arial" w:cs="Arial"/>
                <w:sz w:val="24"/>
                <w:szCs w:val="24"/>
                <w:u w:val="single"/>
              </w:rPr>
              <w:t xml:space="preserve">Briefly describe the position of the following  bones in the face: </w:t>
            </w:r>
          </w:p>
          <w:p w:rsidR="00C83189" w:rsidRPr="00CF3DB2" w:rsidRDefault="00C83189" w:rsidP="00C83189">
            <w:pPr>
              <w:pStyle w:val="ListParagraph"/>
              <w:ind w:left="1080"/>
              <w:rPr>
                <w:rFonts w:ascii="Arial" w:hAnsi="Arial" w:cs="Arial"/>
                <w:sz w:val="24"/>
                <w:szCs w:val="24"/>
              </w:rPr>
            </w:pPr>
            <w:r w:rsidRPr="00CF3DB2">
              <w:rPr>
                <w:rFonts w:ascii="Arial" w:hAnsi="Arial" w:cs="Arial"/>
                <w:sz w:val="24"/>
                <w:szCs w:val="24"/>
                <w:u w:val="single"/>
              </w:rPr>
              <w:t xml:space="preserve"> Zygomatic </w:t>
            </w:r>
            <w:r w:rsidRPr="00CF3DB2">
              <w:rPr>
                <w:rFonts w:ascii="Arial" w:hAnsi="Arial" w:cs="Arial"/>
                <w:sz w:val="24"/>
                <w:szCs w:val="24"/>
              </w:rPr>
              <w:t>– The zygomatic bone lies at the side of the skull below the temporal bone. It is our cheek bone. It has a socket for the jaw bone.</w:t>
            </w:r>
          </w:p>
          <w:p w:rsidR="00C83189" w:rsidRPr="00CF3DB2" w:rsidRDefault="00C83189" w:rsidP="00C83189">
            <w:pPr>
              <w:pStyle w:val="ListParagraph"/>
              <w:ind w:left="1080"/>
              <w:rPr>
                <w:rFonts w:ascii="Arial" w:hAnsi="Arial" w:cs="Arial"/>
                <w:sz w:val="24"/>
                <w:szCs w:val="24"/>
              </w:rPr>
            </w:pPr>
            <w:r w:rsidRPr="00CF3DB2">
              <w:rPr>
                <w:rFonts w:ascii="Arial" w:hAnsi="Arial" w:cs="Arial"/>
                <w:sz w:val="24"/>
                <w:szCs w:val="24"/>
                <w:u w:val="single"/>
              </w:rPr>
              <w:t xml:space="preserve"> Maxilla – </w:t>
            </w:r>
            <w:r w:rsidRPr="00CF3DB2">
              <w:rPr>
                <w:rFonts w:ascii="Arial" w:hAnsi="Arial" w:cs="Arial"/>
                <w:sz w:val="24"/>
                <w:szCs w:val="24"/>
              </w:rPr>
              <w:t>the maxilla sits at the front of the skull below the nasal bone, it gives shape and structure to the face and hold the upper row of teeth in place.</w:t>
            </w:r>
          </w:p>
          <w:p w:rsidR="00C83189" w:rsidRPr="00CF3DB2" w:rsidRDefault="00C83189" w:rsidP="00C83189">
            <w:pPr>
              <w:pStyle w:val="ListParagraph"/>
              <w:ind w:left="1080"/>
              <w:rPr>
                <w:rFonts w:ascii="Arial" w:hAnsi="Arial" w:cs="Arial"/>
                <w:sz w:val="24"/>
                <w:szCs w:val="24"/>
              </w:rPr>
            </w:pPr>
            <w:r w:rsidRPr="00CF3DB2">
              <w:rPr>
                <w:rFonts w:ascii="Arial" w:hAnsi="Arial" w:cs="Arial"/>
                <w:sz w:val="24"/>
                <w:szCs w:val="24"/>
                <w:u w:val="single"/>
              </w:rPr>
              <w:t> Mandible –</w:t>
            </w:r>
            <w:r w:rsidRPr="00CF3DB2">
              <w:rPr>
                <w:rFonts w:ascii="Arial" w:hAnsi="Arial" w:cs="Arial"/>
                <w:sz w:val="24"/>
                <w:szCs w:val="24"/>
              </w:rPr>
              <w:t xml:space="preserve"> The mandible is the only moving bone in the skull, it is located at the font of the skull below the maxilla and holds the lover row of teeth in place.</w:t>
            </w:r>
          </w:p>
          <w:p w:rsidR="00C83189" w:rsidRPr="00CF3DB2" w:rsidRDefault="00C83189" w:rsidP="00C83189">
            <w:pPr>
              <w:pStyle w:val="ListParagraph"/>
              <w:ind w:left="1080"/>
              <w:rPr>
                <w:rFonts w:ascii="Arial" w:hAnsi="Arial" w:cs="Arial"/>
                <w:sz w:val="24"/>
                <w:szCs w:val="24"/>
                <w:u w:val="single"/>
              </w:rPr>
            </w:pPr>
          </w:p>
          <w:p w:rsidR="00C83189" w:rsidRPr="00CF3DB2" w:rsidRDefault="00C83189" w:rsidP="00C83189">
            <w:pPr>
              <w:pStyle w:val="ListParagraph"/>
              <w:numPr>
                <w:ilvl w:val="0"/>
                <w:numId w:val="3"/>
              </w:numPr>
              <w:rPr>
                <w:rFonts w:ascii="Arial" w:hAnsi="Arial" w:cs="Arial"/>
                <w:sz w:val="24"/>
                <w:szCs w:val="24"/>
                <w:u w:val="single"/>
              </w:rPr>
            </w:pPr>
            <w:r w:rsidRPr="00CF3DB2">
              <w:rPr>
                <w:rFonts w:ascii="Arial" w:hAnsi="Arial" w:cs="Arial"/>
                <w:sz w:val="24"/>
                <w:szCs w:val="24"/>
                <w:u w:val="single"/>
              </w:rPr>
              <w:t xml:space="preserve"> What are the main functions of the blood in our body? </w:t>
            </w:r>
            <w:r w:rsidRPr="00CF3DB2">
              <w:rPr>
                <w:rFonts w:ascii="Arial" w:hAnsi="Arial" w:cs="Arial"/>
                <w:sz w:val="24"/>
                <w:szCs w:val="24"/>
              </w:rPr>
              <w:t xml:space="preserve">The main functions of the blood in our bodies are transportation, regulation and protection. The blood transports oxygen from the lungs to the cells and carbon dioxide </w:t>
            </w:r>
            <w:r w:rsidRPr="00CF3DB2">
              <w:rPr>
                <w:rFonts w:ascii="Arial" w:hAnsi="Arial" w:cs="Arial"/>
                <w:sz w:val="24"/>
                <w:szCs w:val="24"/>
              </w:rPr>
              <w:lastRenderedPageBreak/>
              <w:t>from the cells back to the lungs. It also carries nutrients and hormones around the body to the cells. And when we are sick the blood transports medications around the body. The blood helps regulate our body temperature and the water content within our cells. The blood contains antibodies that help fight infection and disease, and helps protect us from blood loss by clotting.</w:t>
            </w:r>
          </w:p>
          <w:p w:rsidR="00C83189" w:rsidRPr="00CF3DB2" w:rsidRDefault="00C83189" w:rsidP="00C83189">
            <w:pPr>
              <w:pStyle w:val="ListParagraph"/>
              <w:ind w:left="1080"/>
              <w:rPr>
                <w:rFonts w:ascii="Arial" w:hAnsi="Arial" w:cs="Arial"/>
                <w:sz w:val="24"/>
                <w:szCs w:val="24"/>
                <w:u w:val="single"/>
              </w:rPr>
            </w:pPr>
          </w:p>
          <w:p w:rsidR="00C83189" w:rsidRPr="00CF3DB2" w:rsidRDefault="00C83189" w:rsidP="00C83189">
            <w:pPr>
              <w:pStyle w:val="ListParagraph"/>
              <w:numPr>
                <w:ilvl w:val="0"/>
                <w:numId w:val="3"/>
              </w:numPr>
              <w:rPr>
                <w:rFonts w:ascii="Arial" w:hAnsi="Arial" w:cs="Arial"/>
                <w:sz w:val="24"/>
                <w:szCs w:val="24"/>
                <w:u w:val="single"/>
              </w:rPr>
            </w:pPr>
            <w:r w:rsidRPr="00CF3DB2">
              <w:rPr>
                <w:rFonts w:ascii="Arial" w:hAnsi="Arial" w:cs="Arial"/>
                <w:sz w:val="24"/>
                <w:szCs w:val="24"/>
                <w:u w:val="single"/>
              </w:rPr>
              <w:t xml:space="preserve">How does the massage affect the blood flow? </w:t>
            </w:r>
            <w:r w:rsidRPr="00CF3DB2">
              <w:rPr>
                <w:rFonts w:ascii="Arial" w:hAnsi="Arial" w:cs="Arial"/>
                <w:sz w:val="24"/>
                <w:szCs w:val="24"/>
              </w:rPr>
              <w:t>Massages help increase the blood flow in the veins which in turn helps carry away any waste substances or toxins. It also helps carry nutrients and oxygenated blood to the cells in the body for repair and growth. Massage also helps improve flexibility in muscles and relaxes them, and by removing waste and toxins creates a more toned shape. Massage also helps to create an overall relaxed feeling and removes tensions from the body.</w:t>
            </w:r>
          </w:p>
          <w:p w:rsidR="00C83189" w:rsidRPr="00CF3DB2" w:rsidRDefault="00C83189" w:rsidP="00C83189">
            <w:pPr>
              <w:ind w:firstLine="360"/>
              <w:rPr>
                <w:rFonts w:ascii="Arial" w:hAnsi="Arial" w:cs="Arial"/>
                <w:sz w:val="24"/>
                <w:szCs w:val="24"/>
              </w:rPr>
            </w:pPr>
            <w:r w:rsidRPr="00CF3DB2">
              <w:rPr>
                <w:rFonts w:ascii="Arial" w:hAnsi="Arial" w:cs="Arial"/>
                <w:sz w:val="24"/>
                <w:szCs w:val="24"/>
              </w:rPr>
              <w:t xml:space="preserve">3. </w:t>
            </w:r>
            <w:r w:rsidRPr="00CF3DB2">
              <w:rPr>
                <w:rFonts w:ascii="Arial" w:hAnsi="Arial" w:cs="Arial"/>
                <w:sz w:val="24"/>
                <w:szCs w:val="24"/>
                <w:u w:val="single"/>
              </w:rPr>
              <w:t>Why is the nail bed pink in appearance?</w:t>
            </w:r>
            <w:r w:rsidRPr="00CF3DB2">
              <w:rPr>
                <w:rFonts w:ascii="Arial" w:hAnsi="Arial" w:cs="Arial"/>
                <w:sz w:val="24"/>
                <w:szCs w:val="24"/>
              </w:rPr>
              <w:t xml:space="preserve"> The nail bed has a direct supply of blood vessels which provide nourishment and vitamins to help keep the nails healthy and growing. The pink </w:t>
            </w:r>
            <w:proofErr w:type="spellStart"/>
            <w:r w:rsidRPr="00CF3DB2">
              <w:rPr>
                <w:rFonts w:ascii="Arial" w:hAnsi="Arial" w:cs="Arial"/>
                <w:sz w:val="24"/>
                <w:szCs w:val="24"/>
              </w:rPr>
              <w:t>colour</w:t>
            </w:r>
            <w:proofErr w:type="spellEnd"/>
            <w:r w:rsidRPr="00CF3DB2">
              <w:rPr>
                <w:rFonts w:ascii="Arial" w:hAnsi="Arial" w:cs="Arial"/>
                <w:sz w:val="24"/>
                <w:szCs w:val="24"/>
              </w:rPr>
              <w:t xml:space="preserve"> comes from this blood supply. The soft healthy tissue is protected from infections and germs by the nail plate which lies directly on top, and by the </w:t>
            </w:r>
            <w:proofErr w:type="spellStart"/>
            <w:r w:rsidRPr="00CF3DB2">
              <w:rPr>
                <w:rFonts w:ascii="Arial" w:hAnsi="Arial" w:cs="Arial"/>
                <w:sz w:val="24"/>
                <w:szCs w:val="24"/>
              </w:rPr>
              <w:t>hyponychium</w:t>
            </w:r>
            <w:proofErr w:type="spellEnd"/>
            <w:r w:rsidRPr="00CF3DB2">
              <w:rPr>
                <w:rFonts w:ascii="Arial" w:hAnsi="Arial" w:cs="Arial"/>
                <w:sz w:val="24"/>
                <w:szCs w:val="24"/>
              </w:rPr>
              <w:t xml:space="preserve"> at the end of the bed, under the free edge.  </w:t>
            </w:r>
          </w:p>
          <w:p w:rsidR="00C83189" w:rsidRDefault="00C83189" w:rsidP="00A851DA">
            <w:pPr>
              <w:rPr>
                <w:b/>
              </w:rPr>
            </w:pPr>
          </w:p>
          <w:p w:rsidR="00CC2FB3" w:rsidRDefault="00CC2FB3" w:rsidP="00124C5F">
            <w:pPr>
              <w:spacing w:line="276"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1D16EC">
      <w:pPr>
        <w:rPr>
          <w:rFonts w:cs="CalvertMT-Bold"/>
          <w:b/>
          <w:bCs/>
          <w:color w:val="002060"/>
          <w:sz w:val="28"/>
          <w:lang w:val="en-US"/>
        </w:rPr>
      </w:pPr>
    </w:p>
    <w:p w:rsidR="001D16EC" w:rsidRPr="003542D5" w:rsidRDefault="001D16EC" w:rsidP="001D16EC">
      <w:pPr>
        <w:pStyle w:val="ListParagraph"/>
        <w:ind w:left="1080"/>
        <w:rPr>
          <w:rFonts w:ascii="Arial" w:hAnsi="Arial" w:cs="Arial"/>
          <w:sz w:val="24"/>
          <w:szCs w:val="24"/>
        </w:rPr>
      </w:pPr>
      <w:bookmarkStart w:id="0" w:name="_GoBack"/>
      <w:bookmarkEnd w:id="0"/>
    </w:p>
    <w:p w:rsidR="001D16EC" w:rsidRDefault="001D16EC" w:rsidP="001D16EC">
      <w:pPr>
        <w:pStyle w:val="ListParagraph"/>
        <w:ind w:left="1440"/>
        <w:rPr>
          <w:rFonts w:ascii="Arial" w:hAnsi="Arial" w:cs="Arial"/>
          <w:sz w:val="24"/>
          <w:szCs w:val="24"/>
        </w:rPr>
      </w:pPr>
    </w:p>
    <w:p w:rsidR="001D16EC" w:rsidRPr="00C8283F" w:rsidRDefault="001D16EC" w:rsidP="001D16EC">
      <w:pPr>
        <w:pStyle w:val="ListParagraph"/>
        <w:rPr>
          <w:rFonts w:ascii="Arial" w:hAnsi="Arial" w:cs="Arial"/>
          <w:sz w:val="24"/>
          <w:szCs w:val="24"/>
        </w:rPr>
      </w:pPr>
    </w:p>
    <w:p w:rsidR="001D16EC" w:rsidRPr="00B0415E"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1D16EC" w:rsidRDefault="001D16EC"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4C5F" w:rsidP="00A851DA">
            <w:pPr>
              <w:rPr>
                <w:rFonts w:cs="Bliss-Regular"/>
                <w:color w:val="000000"/>
              </w:rPr>
            </w:pPr>
            <w:r>
              <w:rPr>
                <w:rFonts w:cs="Bliss-Regular"/>
                <w:color w:val="000000"/>
              </w:rPr>
              <w:t>Abigail Ryan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A6472" w:rsidP="00A851DA">
            <w:pPr>
              <w:rPr>
                <w:rFonts w:cs="Bliss-Regular"/>
                <w:color w:val="000000"/>
              </w:rPr>
            </w:pPr>
            <w:r>
              <w:rPr>
                <w:rFonts w:cs="Bliss-Regular"/>
                <w:color w:val="000000"/>
              </w:rPr>
              <w:t>15/06</w:t>
            </w:r>
            <w:r w:rsidR="001D16EC">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E54" w:rsidRDefault="009A0E54" w:rsidP="00CB4D0A">
      <w:pPr>
        <w:spacing w:after="0" w:line="240" w:lineRule="auto"/>
      </w:pPr>
      <w:r>
        <w:separator/>
      </w:r>
    </w:p>
  </w:endnote>
  <w:endnote w:type="continuationSeparator" w:id="0">
    <w:p w:rsidR="009A0E54" w:rsidRDefault="009A0E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E54" w:rsidRDefault="009A0E54" w:rsidP="00CB4D0A">
      <w:pPr>
        <w:spacing w:after="0" w:line="240" w:lineRule="auto"/>
      </w:pPr>
      <w:r>
        <w:separator/>
      </w:r>
    </w:p>
  </w:footnote>
  <w:footnote w:type="continuationSeparator" w:id="0">
    <w:p w:rsidR="009A0E54" w:rsidRDefault="009A0E5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1D16EC">
      <w:tc>
        <w:tcPr>
          <w:tcW w:w="0" w:type="auto"/>
          <w:tcBorders>
            <w:right w:val="single" w:sz="6" w:space="0" w:color="000000" w:themeColor="text1"/>
          </w:tcBorders>
        </w:tcPr>
        <w:p w:rsidR="001D16EC" w:rsidRPr="00C8283F" w:rsidRDefault="001D16EC" w:rsidP="001D16EC">
          <w:pPr>
            <w:pStyle w:val="Header"/>
            <w:spacing w:line="276" w:lineRule="auto"/>
            <w:jc w:val="right"/>
            <w:rPr>
              <w:rFonts w:ascii="Arial" w:hAnsi="Arial" w:cs="Arial"/>
              <w:sz w:val="24"/>
              <w:szCs w:val="24"/>
            </w:rPr>
          </w:pPr>
          <w:r w:rsidRPr="00C8283F">
            <w:rPr>
              <w:rFonts w:ascii="Arial" w:hAnsi="Arial" w:cs="Arial"/>
              <w:sz w:val="24"/>
              <w:szCs w:val="24"/>
            </w:rPr>
            <w:t>Name: Abigail Ryan</w:t>
          </w:r>
        </w:p>
        <w:p w:rsidR="001D16EC" w:rsidRPr="00C8283F" w:rsidRDefault="00FA6472" w:rsidP="001D16EC">
          <w:pPr>
            <w:pStyle w:val="Header"/>
            <w:spacing w:line="276" w:lineRule="auto"/>
            <w:jc w:val="right"/>
            <w:rPr>
              <w:rFonts w:ascii="Arial" w:hAnsi="Arial" w:cs="Arial"/>
              <w:sz w:val="24"/>
              <w:szCs w:val="24"/>
            </w:rPr>
          </w:pPr>
          <w:r>
            <w:rPr>
              <w:rFonts w:ascii="Arial" w:hAnsi="Arial" w:cs="Arial"/>
              <w:sz w:val="24"/>
              <w:szCs w:val="24"/>
            </w:rPr>
            <w:t>Student No.: 35562</w:t>
          </w:r>
        </w:p>
        <w:p w:rsidR="001D16EC" w:rsidRPr="00C8283F" w:rsidRDefault="00FA6472" w:rsidP="001D16EC">
          <w:pPr>
            <w:pStyle w:val="Header"/>
            <w:spacing w:line="276" w:lineRule="auto"/>
            <w:jc w:val="right"/>
            <w:rPr>
              <w:rFonts w:ascii="Arial" w:hAnsi="Arial" w:cs="Arial"/>
              <w:sz w:val="24"/>
              <w:szCs w:val="24"/>
            </w:rPr>
          </w:pPr>
          <w:r>
            <w:rPr>
              <w:rFonts w:ascii="Arial" w:hAnsi="Arial" w:cs="Arial"/>
              <w:sz w:val="24"/>
              <w:szCs w:val="24"/>
            </w:rPr>
            <w:t>Assignment No.: 2</w:t>
          </w:r>
        </w:p>
        <w:p w:rsidR="001D16EC" w:rsidRDefault="001D16EC" w:rsidP="001D16EC">
          <w:pPr>
            <w:pStyle w:val="Header"/>
            <w:jc w:val="right"/>
            <w:rPr>
              <w:b/>
              <w:bCs/>
            </w:rPr>
          </w:pPr>
        </w:p>
      </w:tc>
      <w:tc>
        <w:tcPr>
          <w:tcW w:w="1152" w:type="dxa"/>
          <w:tcBorders>
            <w:left w:val="single" w:sz="6" w:space="0" w:color="000000" w:themeColor="text1"/>
          </w:tcBorders>
        </w:tcPr>
        <w:p w:rsidR="001D16EC" w:rsidRDefault="001D16EC">
          <w:pPr>
            <w:pStyle w:val="Header"/>
            <w:rPr>
              <w:b/>
              <w:bCs/>
            </w:rPr>
          </w:pPr>
          <w:r>
            <w:fldChar w:fldCharType="begin"/>
          </w:r>
          <w:r>
            <w:instrText xml:space="preserve"> PAGE   \* MERGEFORMAT </w:instrText>
          </w:r>
          <w:r>
            <w:fldChar w:fldCharType="separate"/>
          </w:r>
          <w:r w:rsidR="00C83189">
            <w:rPr>
              <w:noProof/>
            </w:rPr>
            <w:t>1</w:t>
          </w:r>
          <w:r>
            <w:rPr>
              <w:noProof/>
            </w:rPr>
            <w:fldChar w:fldCharType="end"/>
          </w:r>
        </w:p>
      </w:tc>
    </w:tr>
  </w:tbl>
  <w:p w:rsidR="001D16EC" w:rsidRDefault="001D16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0F1789"/>
    <w:multiLevelType w:val="hybridMultilevel"/>
    <w:tmpl w:val="1C8EE8AE"/>
    <w:lvl w:ilvl="0" w:tplc="EBD29A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771831D3"/>
    <w:multiLevelType w:val="hybridMultilevel"/>
    <w:tmpl w:val="0234EC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3DF3"/>
    <w:rsid w:val="00055992"/>
    <w:rsid w:val="000755BA"/>
    <w:rsid w:val="000820E8"/>
    <w:rsid w:val="001175EE"/>
    <w:rsid w:val="00124C5F"/>
    <w:rsid w:val="00157CF6"/>
    <w:rsid w:val="00182416"/>
    <w:rsid w:val="00187EB4"/>
    <w:rsid w:val="001D16EC"/>
    <w:rsid w:val="001F0481"/>
    <w:rsid w:val="00200C92"/>
    <w:rsid w:val="0020451E"/>
    <w:rsid w:val="00206B9D"/>
    <w:rsid w:val="0023259C"/>
    <w:rsid w:val="0028125B"/>
    <w:rsid w:val="002A636F"/>
    <w:rsid w:val="002B0BD7"/>
    <w:rsid w:val="002B573D"/>
    <w:rsid w:val="002C5CB2"/>
    <w:rsid w:val="002F779F"/>
    <w:rsid w:val="00371885"/>
    <w:rsid w:val="003C73B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4FC1"/>
    <w:rsid w:val="0070678E"/>
    <w:rsid w:val="00831C11"/>
    <w:rsid w:val="008A60B4"/>
    <w:rsid w:val="008B3C31"/>
    <w:rsid w:val="008B64FE"/>
    <w:rsid w:val="00935BF7"/>
    <w:rsid w:val="0095442C"/>
    <w:rsid w:val="00983942"/>
    <w:rsid w:val="009A0E54"/>
    <w:rsid w:val="009C37E0"/>
    <w:rsid w:val="009E41F4"/>
    <w:rsid w:val="00A14B66"/>
    <w:rsid w:val="00A65CF7"/>
    <w:rsid w:val="00A81AB4"/>
    <w:rsid w:val="00A851DA"/>
    <w:rsid w:val="00A85CFA"/>
    <w:rsid w:val="00AC7D5B"/>
    <w:rsid w:val="00AE1481"/>
    <w:rsid w:val="00B0415E"/>
    <w:rsid w:val="00B04678"/>
    <w:rsid w:val="00BC46DF"/>
    <w:rsid w:val="00C03577"/>
    <w:rsid w:val="00C53029"/>
    <w:rsid w:val="00C65FEA"/>
    <w:rsid w:val="00C83189"/>
    <w:rsid w:val="00CA0AC2"/>
    <w:rsid w:val="00CB4D0A"/>
    <w:rsid w:val="00CC2FB3"/>
    <w:rsid w:val="00CC575A"/>
    <w:rsid w:val="00CF123B"/>
    <w:rsid w:val="00CF3DB2"/>
    <w:rsid w:val="00D039AC"/>
    <w:rsid w:val="00D33108"/>
    <w:rsid w:val="00D427DE"/>
    <w:rsid w:val="00D5587D"/>
    <w:rsid w:val="00D707CC"/>
    <w:rsid w:val="00D821FE"/>
    <w:rsid w:val="00DB0793"/>
    <w:rsid w:val="00E00821"/>
    <w:rsid w:val="00E04DB4"/>
    <w:rsid w:val="00E30679"/>
    <w:rsid w:val="00E4597D"/>
    <w:rsid w:val="00E53C7D"/>
    <w:rsid w:val="00E54832"/>
    <w:rsid w:val="00E56A90"/>
    <w:rsid w:val="00E641CC"/>
    <w:rsid w:val="00E726E7"/>
    <w:rsid w:val="00EA30AB"/>
    <w:rsid w:val="00EB3925"/>
    <w:rsid w:val="00F96EB3"/>
    <w:rsid w:val="00FA647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BB817-40DB-476A-A97A-1D563F46B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Abigail</cp:lastModifiedBy>
  <cp:revision>4</cp:revision>
  <dcterms:created xsi:type="dcterms:W3CDTF">2019-06-15T11:13:00Z</dcterms:created>
  <dcterms:modified xsi:type="dcterms:W3CDTF">2019-06-17T20:14:00Z</dcterms:modified>
</cp:coreProperties>
</file>