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60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02C">
            <w:pPr>
              <w:pStyle w:val="Default"/>
              <w:rPr>
                <w:rFonts w:asciiTheme="minorHAnsi" w:hAnsiTheme="minorHAnsi"/>
              </w:rPr>
            </w:pPr>
            <w:r>
              <w:rPr>
                <w:rFonts w:asciiTheme="minorHAnsi" w:hAnsiTheme="minorHAnsi"/>
              </w:rPr>
              <w:t>Natalie Blizzard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D602C" w:rsidRPr="00052D3E" w:rsidRDefault="001D602C" w:rsidP="001D602C">
            <w:pPr>
              <w:rPr>
                <w:b/>
                <w:sz w:val="24"/>
              </w:rPr>
            </w:pPr>
            <w:r w:rsidRPr="00052D3E">
              <w:rPr>
                <w:b/>
                <w:sz w:val="24"/>
              </w:rPr>
              <w:t>What does the term ‘Marketing Environment’ mean?</w:t>
            </w:r>
          </w:p>
          <w:p w:rsidR="001D602C" w:rsidRPr="00052D3E" w:rsidRDefault="001D602C" w:rsidP="001D602C">
            <w:pPr>
              <w:rPr>
                <w:sz w:val="24"/>
              </w:rPr>
            </w:pPr>
            <w:r w:rsidRPr="00052D3E">
              <w:rPr>
                <w:sz w:val="24"/>
              </w:rPr>
              <w:t xml:space="preserve">The marketing environment is the many factors that have an effect or influence on an organisation. It affects the entire company, from production, to advertising and even employee conduct. </w:t>
            </w:r>
          </w:p>
          <w:p w:rsidR="001D602C" w:rsidRPr="00052D3E" w:rsidRDefault="001D602C" w:rsidP="001D602C">
            <w:pPr>
              <w:rPr>
                <w:sz w:val="24"/>
              </w:rPr>
            </w:pPr>
            <w:r w:rsidRPr="00052D3E">
              <w:rPr>
                <w:sz w:val="24"/>
              </w:rPr>
              <w:t xml:space="preserve">It can be split into two categories, external environment and internal environment. </w:t>
            </w:r>
          </w:p>
          <w:p w:rsidR="001D602C" w:rsidRPr="00052D3E" w:rsidRDefault="001D602C" w:rsidP="001D602C">
            <w:pPr>
              <w:rPr>
                <w:sz w:val="24"/>
              </w:rPr>
            </w:pPr>
            <w:r w:rsidRPr="00052D3E">
              <w:rPr>
                <w:sz w:val="24"/>
              </w:rPr>
              <w:t xml:space="preserve">The external environment is something that is not generally under an organisation’s control, however, they can influence and manipulate it to some degree. </w:t>
            </w:r>
          </w:p>
          <w:p w:rsidR="001D602C" w:rsidRPr="00052D3E" w:rsidRDefault="001D602C" w:rsidP="001D602C">
            <w:pPr>
              <w:rPr>
                <w:sz w:val="24"/>
              </w:rPr>
            </w:pPr>
            <w:r w:rsidRPr="00052D3E">
              <w:rPr>
                <w:sz w:val="24"/>
              </w:rPr>
              <w:t xml:space="preserve">The internal environment is how the organisation treats and is represented by its employees. How an employee feels within an organisation, is likely to be expressed outside of work, whether positive or negative. This may impact the likelihood of their contacts using the organisation in future. </w:t>
            </w:r>
          </w:p>
          <w:p w:rsidR="001D602C" w:rsidRPr="00052D3E" w:rsidRDefault="001D602C" w:rsidP="001D602C">
            <w:pPr>
              <w:rPr>
                <w:sz w:val="24"/>
              </w:rPr>
            </w:pPr>
          </w:p>
          <w:p w:rsidR="001D602C" w:rsidRPr="00052D3E" w:rsidRDefault="001D602C" w:rsidP="001D602C">
            <w:pPr>
              <w:rPr>
                <w:b/>
                <w:sz w:val="24"/>
              </w:rPr>
            </w:pPr>
            <w:r w:rsidRPr="00052D3E">
              <w:rPr>
                <w:b/>
                <w:sz w:val="24"/>
              </w:rPr>
              <w:t>What is the difference between a micro and macro – environment?</w:t>
            </w:r>
          </w:p>
          <w:p w:rsidR="001D602C" w:rsidRPr="00052D3E" w:rsidRDefault="001D602C" w:rsidP="001D602C">
            <w:pPr>
              <w:rPr>
                <w:sz w:val="24"/>
              </w:rPr>
            </w:pPr>
            <w:r w:rsidRPr="00052D3E">
              <w:rPr>
                <w:sz w:val="24"/>
              </w:rPr>
              <w:t>A micro-environment is the factors that are close to an organisation. This can include the customers and clients, suppliers, public, intermediaries and competitors.</w:t>
            </w:r>
          </w:p>
          <w:p w:rsidR="001D602C" w:rsidRPr="00052D3E" w:rsidRDefault="001D602C" w:rsidP="001D602C">
            <w:pPr>
              <w:rPr>
                <w:sz w:val="24"/>
              </w:rPr>
            </w:pPr>
            <w:r w:rsidRPr="00052D3E">
              <w:rPr>
                <w:sz w:val="24"/>
              </w:rPr>
              <w:t>A macro-environment is the larger, more major factors that affect the organisation, as well as its competitors and fundamentals of the micro-environment.</w:t>
            </w:r>
          </w:p>
          <w:p w:rsidR="001D602C" w:rsidRPr="00052D3E" w:rsidRDefault="001D602C" w:rsidP="001D602C">
            <w:pPr>
              <w:rPr>
                <w:sz w:val="24"/>
              </w:rPr>
            </w:pPr>
          </w:p>
          <w:p w:rsidR="001D602C" w:rsidRPr="00052D3E" w:rsidRDefault="001D602C" w:rsidP="001D602C">
            <w:pPr>
              <w:rPr>
                <w:sz w:val="24"/>
              </w:rPr>
            </w:pPr>
            <w:r w:rsidRPr="00052D3E">
              <w:rPr>
                <w:sz w:val="24"/>
              </w:rPr>
              <w:t xml:space="preserve">An organisation has more power to control and influence its micro-environment, whereas it generally cannot control the macro-environment. Good public relations can simply help sway this.  </w:t>
            </w:r>
          </w:p>
          <w:p w:rsidR="001D602C" w:rsidRPr="00052D3E" w:rsidRDefault="001D602C" w:rsidP="001D602C">
            <w:pPr>
              <w:rPr>
                <w:sz w:val="24"/>
              </w:rPr>
            </w:pPr>
          </w:p>
          <w:p w:rsidR="001D602C" w:rsidRPr="00052D3E" w:rsidRDefault="001D602C" w:rsidP="001D602C">
            <w:pPr>
              <w:rPr>
                <w:b/>
                <w:sz w:val="24"/>
              </w:rPr>
            </w:pPr>
            <w:r w:rsidRPr="00052D3E">
              <w:rPr>
                <w:b/>
                <w:sz w:val="24"/>
              </w:rPr>
              <w:t>If the winter season is severe, which industries lose and which gain</w:t>
            </w:r>
          </w:p>
          <w:p w:rsidR="001D602C" w:rsidRPr="00052D3E" w:rsidRDefault="001D602C" w:rsidP="001D602C">
            <w:pPr>
              <w:rPr>
                <w:sz w:val="24"/>
              </w:rPr>
            </w:pPr>
            <w:r w:rsidRPr="00052D3E">
              <w:rPr>
                <w:sz w:val="24"/>
              </w:rPr>
              <w:t xml:space="preserve">Economic factors such as the weather/seasons, can impact the economy and a company’s profits. If the winter season were to be severe, clothing firms would potentially see an increase in demand, as people purchase warm clothing, coats, shoes, etc. Travel agents and </w:t>
            </w:r>
            <w:r w:rsidRPr="00052D3E">
              <w:rPr>
                <w:sz w:val="24"/>
              </w:rPr>
              <w:lastRenderedPageBreak/>
              <w:t xml:space="preserve">holiday firms may also see an increase as people seek a break from the colder climate. Non-perishable food companies may see higher demand as customers stock up their cupboards and fresher food is less available. Energy suppliers would also likely see an increase in demand. </w:t>
            </w:r>
            <w:bookmarkStart w:id="0" w:name="_GoBack"/>
            <w:bookmarkEnd w:id="0"/>
          </w:p>
          <w:p w:rsidR="001D602C" w:rsidRPr="00052D3E" w:rsidRDefault="001D602C" w:rsidP="001D602C">
            <w:pPr>
              <w:rPr>
                <w:sz w:val="24"/>
              </w:rPr>
            </w:pPr>
            <w:r w:rsidRPr="00052D3E">
              <w:rPr>
                <w:sz w:val="24"/>
              </w:rPr>
              <w:t xml:space="preserve">Industries that may see a negative impact as a result of severe weather, could be agriculture, growing conditions would be less desirable, making crop production less. Livestock may be lost if conditions are too cold or wet.  Restaurants and tourist attractions may see a lower turnover of visitors with people not wanting to venture out if conditions are harsh. </w:t>
            </w:r>
          </w:p>
          <w:p w:rsidR="001D602C" w:rsidRPr="00052D3E" w:rsidRDefault="001D602C" w:rsidP="001D602C">
            <w:pPr>
              <w:rPr>
                <w:sz w:val="24"/>
              </w:rPr>
            </w:pPr>
          </w:p>
          <w:p w:rsidR="001D602C" w:rsidRPr="00052D3E" w:rsidRDefault="001D602C" w:rsidP="001D602C">
            <w:pPr>
              <w:rPr>
                <w:b/>
                <w:sz w:val="24"/>
              </w:rPr>
            </w:pPr>
            <w:r w:rsidRPr="00052D3E">
              <w:rPr>
                <w:b/>
                <w:sz w:val="24"/>
              </w:rPr>
              <w:t>How do environmental factors affect marketing policies and strategies?</w:t>
            </w:r>
          </w:p>
          <w:p w:rsidR="001D602C" w:rsidRPr="00052D3E" w:rsidRDefault="001D602C" w:rsidP="001D602C">
            <w:pPr>
              <w:rPr>
                <w:sz w:val="24"/>
              </w:rPr>
            </w:pPr>
            <w:r w:rsidRPr="00052D3E">
              <w:rPr>
                <w:sz w:val="24"/>
              </w:rPr>
              <w:t xml:space="preserve">Marketing policies and strategies can be greatly affected by environmental factors. The way a company chooses to advertise a product/service can be determined by factors such as political and legal requirements, as well as cultural influences such as religion. Technological factors may also impact the marketing policies and strategies of a company. Wider audiences can now be reached with the use of media and it is beneficial for a company to stay up to date with current systems and advances. </w:t>
            </w:r>
          </w:p>
          <w:p w:rsidR="001D602C" w:rsidRPr="00052D3E" w:rsidRDefault="001D602C" w:rsidP="001D602C">
            <w:pPr>
              <w:rPr>
                <w:sz w:val="24"/>
              </w:rPr>
            </w:pPr>
            <w:r w:rsidRPr="00052D3E">
              <w:rPr>
                <w:sz w:val="24"/>
              </w:rPr>
              <w:t xml:space="preserve">Often, to be portrayed in good light, companies may choose to take notice of and act upon ecological and geographical factors, such as responsible waste disposal, sustainable materials, etc. </w:t>
            </w:r>
          </w:p>
          <w:p w:rsidR="001D602C" w:rsidRPr="00052D3E" w:rsidRDefault="001D602C" w:rsidP="001D602C">
            <w:pPr>
              <w:rPr>
                <w:sz w:val="24"/>
              </w:rPr>
            </w:pPr>
          </w:p>
          <w:p w:rsidR="001D602C" w:rsidRPr="00052D3E" w:rsidRDefault="001D602C" w:rsidP="001D602C">
            <w:pPr>
              <w:rPr>
                <w:b/>
                <w:sz w:val="24"/>
              </w:rPr>
            </w:pPr>
            <w:r w:rsidRPr="00052D3E">
              <w:rPr>
                <w:b/>
                <w:sz w:val="24"/>
              </w:rPr>
              <w:t>Compare and contrast a company’s micro and macro environments.</w:t>
            </w:r>
          </w:p>
          <w:p w:rsidR="001D602C" w:rsidRPr="00052D3E" w:rsidRDefault="001D602C" w:rsidP="001D602C">
            <w:pPr>
              <w:rPr>
                <w:rStyle w:val="t"/>
                <w:color w:val="000000"/>
                <w:spacing w:val="-9"/>
                <w:sz w:val="24"/>
                <w:szCs w:val="24"/>
                <w:bdr w:val="none" w:sz="0" w:space="0" w:color="auto" w:frame="1"/>
                <w:shd w:val="clear" w:color="auto" w:fill="FFFFFF"/>
              </w:rPr>
            </w:pPr>
            <w:r w:rsidRPr="00052D3E">
              <w:rPr>
                <w:rStyle w:val="t"/>
                <w:color w:val="000000"/>
                <w:spacing w:val="-9"/>
                <w:sz w:val="24"/>
                <w:szCs w:val="24"/>
                <w:bdr w:val="none" w:sz="0" w:space="0" w:color="auto" w:frame="1"/>
                <w:shd w:val="clear" w:color="auto" w:fill="FFFFFF"/>
              </w:rPr>
              <w:t xml:space="preserve">A company’s micro-environment is made up of the factors it is able to control. This includes the suppliers, customers, competitors, public and intermediaries, as well as the company itself. In contrast to this, is the macro-environment, which is made up of factors that cannot be controlled. This includes factors such as Government, culture, technology, climate, foreign competition, exchange rates, interest rates and also some publics. </w:t>
            </w:r>
          </w:p>
          <w:p w:rsidR="001D602C" w:rsidRPr="00052D3E" w:rsidRDefault="001D602C" w:rsidP="001D602C">
            <w:pPr>
              <w:rPr>
                <w:rStyle w:val="t"/>
                <w:color w:val="000000"/>
                <w:spacing w:val="-9"/>
                <w:sz w:val="24"/>
                <w:szCs w:val="24"/>
                <w:bdr w:val="none" w:sz="0" w:space="0" w:color="auto" w:frame="1"/>
                <w:shd w:val="clear" w:color="auto" w:fill="FFFFFF"/>
              </w:rPr>
            </w:pPr>
            <w:r w:rsidRPr="00052D3E">
              <w:rPr>
                <w:rStyle w:val="t"/>
                <w:color w:val="000000"/>
                <w:spacing w:val="-9"/>
                <w:sz w:val="24"/>
                <w:szCs w:val="24"/>
                <w:bdr w:val="none" w:sz="0" w:space="0" w:color="auto" w:frame="1"/>
                <w:shd w:val="clear" w:color="auto" w:fill="FFFFFF"/>
              </w:rPr>
              <w:t xml:space="preserve">While the macro-environment cannot be controlled,  to some extent, as with it’s micro-environment, a company is able to influence and act upon the factors to build good relations and encourage business. </w:t>
            </w:r>
          </w:p>
          <w:p w:rsidR="001D602C" w:rsidRPr="00052D3E" w:rsidRDefault="001D602C" w:rsidP="001D602C">
            <w:pPr>
              <w:rPr>
                <w:sz w:val="24"/>
              </w:rPr>
            </w:pPr>
          </w:p>
          <w:p w:rsidR="001D602C" w:rsidRPr="00052D3E" w:rsidRDefault="001D602C" w:rsidP="001D602C">
            <w:pPr>
              <w:rPr>
                <w:b/>
                <w:sz w:val="24"/>
              </w:rPr>
            </w:pPr>
            <w:r w:rsidRPr="00052D3E">
              <w:rPr>
                <w:b/>
                <w:sz w:val="24"/>
              </w:rPr>
              <w:t>Your company manufacturers TVs, if the government abolishes import duty on these products, how will it affect your business?</w:t>
            </w:r>
          </w:p>
          <w:p w:rsidR="001D602C" w:rsidRPr="00052D3E" w:rsidRDefault="001D602C" w:rsidP="001D602C">
            <w:pPr>
              <w:rPr>
                <w:sz w:val="24"/>
              </w:rPr>
            </w:pPr>
            <w:r w:rsidRPr="00052D3E">
              <w:rPr>
                <w:sz w:val="24"/>
              </w:rPr>
              <w:t xml:space="preserve">If this were to be the case, my business would be impacted negatively. Import duty means goods and produce exported to another country, pay an amount of the items worth to the country’s government, with the idea being that locally sourced and produced goods are able to be offered cheaper and thus more desirable to the customer. This in turn, increases the demand, production and profit for the company. </w:t>
            </w:r>
          </w:p>
          <w:p w:rsidR="001D602C" w:rsidRPr="00052D3E" w:rsidRDefault="001D602C" w:rsidP="001D602C">
            <w:pPr>
              <w:rPr>
                <w:sz w:val="24"/>
              </w:rPr>
            </w:pPr>
            <w:r w:rsidRPr="00052D3E">
              <w:rPr>
                <w:sz w:val="24"/>
              </w:rPr>
              <w:t>If the import duty were abolished, the competition would be higher, with foreign companies being able to offer better prices than local companies. As can be noted with the production concept, a customer is often more likely to accept a lower quality product, if it is available at a lower cost than one of higher quality.</w:t>
            </w:r>
          </w:p>
          <w:p w:rsidR="001D602C" w:rsidRPr="00052D3E" w:rsidRDefault="001D602C" w:rsidP="001D602C">
            <w:pPr>
              <w:rPr>
                <w:sz w:val="24"/>
              </w:rPr>
            </w:pPr>
            <w:r w:rsidRPr="00052D3E">
              <w:rPr>
                <w:sz w:val="24"/>
              </w:rPr>
              <w:t xml:space="preserve">The need for more advertising and research in to how my TVs could be adapted to increase their appeal to customers, along with lowering my prices to meet with competitors pricing, would reduce the profit margin of the business and potentially affect the sustainability of the company.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602C" w:rsidP="00A851DA">
            <w:pPr>
              <w:rPr>
                <w:rFonts w:cs="Bliss-Regular"/>
                <w:color w:val="000000"/>
              </w:rPr>
            </w:pPr>
            <w:r>
              <w:rPr>
                <w:rFonts w:cs="Bliss-Regular"/>
                <w:color w:val="000000"/>
              </w:rPr>
              <w:t>Natalie Blizzard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602C" w:rsidP="00A851DA">
            <w:pPr>
              <w:rPr>
                <w:rFonts w:cs="Bliss-Regular"/>
                <w:color w:val="000000"/>
              </w:rPr>
            </w:pPr>
            <w:r>
              <w:rPr>
                <w:rFonts w:cs="Bliss-Regular"/>
                <w:color w:val="000000"/>
              </w:rPr>
              <w:t>24/10/2018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D602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1D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1D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F903A-6411-4381-89E5-26E1CDAC4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Natalie Warren</cp:lastModifiedBy>
  <cp:revision>1</cp:revision>
  <dcterms:created xsi:type="dcterms:W3CDTF">2015-01-26T12:24:00Z</dcterms:created>
  <dcterms:modified xsi:type="dcterms:W3CDTF">2018-10-24T15:45:00Z</dcterms:modified>
</cp:coreProperties>
</file>