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6F2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3F57" w:rsidP="00693F57">
            <w:pPr>
              <w:pStyle w:val="Default"/>
              <w:rPr>
                <w:rFonts w:asciiTheme="minorHAnsi" w:hAnsiTheme="minorHAnsi"/>
              </w:rPr>
            </w:pPr>
            <w:r>
              <w:rPr>
                <w:rFonts w:asciiTheme="minorHAnsi" w:hAnsiTheme="minorHAnsi"/>
              </w:rPr>
              <w:t xml:space="preserve">Ahmed </w:t>
            </w:r>
            <w:r w:rsidR="00220C8B">
              <w:rPr>
                <w:rFonts w:asciiTheme="minorHAnsi" w:hAnsiTheme="minorHAnsi"/>
              </w:rPr>
              <w:t>Masoad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93F57">
            <w:pPr>
              <w:pStyle w:val="Default"/>
              <w:rPr>
                <w:rFonts w:asciiTheme="minorHAnsi" w:hAnsiTheme="minorHAnsi"/>
              </w:rPr>
            </w:pPr>
            <w:r>
              <w:rPr>
                <w:rFonts w:asciiTheme="minorHAnsi" w:hAnsiTheme="minorHAnsi"/>
              </w:rPr>
              <w:t>6192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0C8B" w:rsidP="00693F57">
            <w:pPr>
              <w:pStyle w:val="Default"/>
              <w:rPr>
                <w:rFonts w:asciiTheme="minorHAnsi" w:hAnsiTheme="minorHAnsi"/>
              </w:rPr>
            </w:pPr>
            <w:r>
              <w:rPr>
                <w:rFonts w:ascii="Arial" w:hAnsi="Arial" w:cs="Arial"/>
                <w:color w:val="222E39"/>
                <w:sz w:val="20"/>
                <w:szCs w:val="20"/>
                <w:shd w:val="clear" w:color="auto" w:fill="FFFFFF"/>
              </w:rPr>
              <w:t>Internationa</w:t>
            </w:r>
            <w:r w:rsidR="00693F57">
              <w:rPr>
                <w:rFonts w:ascii="Arial" w:hAnsi="Arial" w:cs="Arial"/>
                <w:color w:val="222E39"/>
                <w:sz w:val="20"/>
                <w:szCs w:val="20"/>
                <w:shd w:val="clear" w:color="auto" w:fill="FFFFFF"/>
              </w:rPr>
              <w:t>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76940" w:rsidRPr="00B0415E" w:rsidRDefault="00224463" w:rsidP="00D76940">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bookmarkStart w:id="0" w:name="_GoBack"/>
            <w:r w:rsidRPr="004C01CD">
              <w:rPr>
                <w:rFonts w:ascii="Arial" w:eastAsia="Calibri" w:hAnsi="Arial" w:cs="Arial"/>
                <w:sz w:val="24"/>
                <w:szCs w:val="24"/>
              </w:rPr>
              <w:t>1</w:t>
            </w:r>
            <w:r w:rsidR="0001302B" w:rsidRPr="004C01CD">
              <w:rPr>
                <w:rFonts w:ascii="Arial" w:eastAsia="Calibri" w:hAnsi="Arial" w:cs="Arial"/>
                <w:sz w:val="24"/>
                <w:szCs w:val="24"/>
              </w:rPr>
              <w:t>.i  A</w:t>
            </w:r>
            <w:r w:rsidRPr="004C01CD">
              <w:rPr>
                <w:rFonts w:ascii="Arial" w:eastAsia="Calibri" w:hAnsi="Arial" w:cs="Arial"/>
                <w:sz w:val="24"/>
                <w:szCs w:val="24"/>
              </w:rPr>
              <w:t>dministrative costs of a project:</w:t>
            </w:r>
          </w:p>
          <w:p w:rsidR="0001302B"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Costs that are not related to one project</w:t>
            </w:r>
            <w:r w:rsidR="0001302B" w:rsidRPr="004C01CD">
              <w:rPr>
                <w:rFonts w:ascii="Arial" w:eastAsia="Calibri" w:hAnsi="Arial" w:cs="Arial"/>
                <w:sz w:val="24"/>
                <w:szCs w:val="24"/>
              </w:rPr>
              <w:t>,</w:t>
            </w:r>
            <w:r w:rsidRPr="004C01CD">
              <w:rPr>
                <w:rFonts w:ascii="Arial" w:eastAsia="Calibri" w:hAnsi="Arial" w:cs="Arial"/>
                <w:sz w:val="24"/>
                <w:szCs w:val="24"/>
              </w:rPr>
              <w:t xml:space="preserve"> it is common for more than one project and they are important to keep the organization running. </w:t>
            </w:r>
          </w:p>
          <w:p w:rsidR="0001302B" w:rsidRPr="004C01CD" w:rsidRDefault="006B6E83" w:rsidP="0001302B">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 xml:space="preserve">Example: salaries of accountants, lightening, and phone call charges. </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1.ii Inputs of resource planning:</w:t>
            </w:r>
          </w:p>
          <w:p w:rsidR="006B6E83" w:rsidRPr="004C01CD" w:rsidRDefault="006B6E83" w:rsidP="0001302B">
            <w:pPr>
              <w:pStyle w:val="ListParagraph"/>
              <w:widowControl w:val="0"/>
              <w:numPr>
                <w:ilvl w:val="0"/>
                <w:numId w:val="10"/>
              </w:numPr>
              <w:autoSpaceDE w:val="0"/>
              <w:autoSpaceDN w:val="0"/>
              <w:adjustRightInd w:val="0"/>
              <w:spacing w:line="360" w:lineRule="auto"/>
              <w:rPr>
                <w:rFonts w:ascii="Arial" w:hAnsi="Arial" w:cs="Arial"/>
                <w:sz w:val="24"/>
                <w:szCs w:val="24"/>
              </w:rPr>
            </w:pPr>
            <w:r w:rsidRPr="004C01CD">
              <w:rPr>
                <w:rFonts w:ascii="Arial" w:hAnsi="Arial" w:cs="Arial"/>
                <w:sz w:val="24"/>
                <w:szCs w:val="24"/>
              </w:rPr>
              <w:t>Historical information: Available information from previous similar projects.</w:t>
            </w:r>
          </w:p>
          <w:p w:rsidR="006B6E83" w:rsidRPr="004C01CD" w:rsidRDefault="006B6E83" w:rsidP="00F9230B">
            <w:pPr>
              <w:pStyle w:val="ListParagraph"/>
              <w:widowControl w:val="0"/>
              <w:numPr>
                <w:ilvl w:val="0"/>
                <w:numId w:val="10"/>
              </w:numPr>
              <w:autoSpaceDE w:val="0"/>
              <w:autoSpaceDN w:val="0"/>
              <w:adjustRightInd w:val="0"/>
              <w:spacing w:line="360" w:lineRule="auto"/>
              <w:rPr>
                <w:rFonts w:ascii="Arial" w:hAnsi="Arial" w:cs="Arial"/>
                <w:sz w:val="24"/>
                <w:szCs w:val="24"/>
              </w:rPr>
            </w:pPr>
            <w:r w:rsidRPr="004C01CD">
              <w:rPr>
                <w:rFonts w:ascii="Arial" w:hAnsi="Arial" w:cs="Arial"/>
                <w:sz w:val="24"/>
                <w:szCs w:val="24"/>
              </w:rPr>
              <w:t xml:space="preserve">Work breakdown structure: Identifying the tasks so project manager and project team can determine people, equipment and materials required to accomplish the project </w:t>
            </w:r>
            <w:r w:rsidR="0001302B" w:rsidRPr="004C01CD">
              <w:rPr>
                <w:rFonts w:ascii="Arial" w:hAnsi="Arial" w:cs="Arial"/>
                <w:sz w:val="24"/>
                <w:szCs w:val="24"/>
              </w:rPr>
              <w:t>with</w:t>
            </w:r>
            <w:r w:rsidRPr="004C01CD">
              <w:rPr>
                <w:rFonts w:ascii="Arial" w:hAnsi="Arial" w:cs="Arial"/>
                <w:sz w:val="24"/>
                <w:szCs w:val="24"/>
              </w:rPr>
              <w:t xml:space="preserve"> the required quality and project delivery time. </w:t>
            </w:r>
          </w:p>
          <w:p w:rsidR="006B6E83" w:rsidRPr="004C01CD" w:rsidRDefault="006B6E83" w:rsidP="004816D8">
            <w:pPr>
              <w:pStyle w:val="ListParagraph"/>
              <w:widowControl w:val="0"/>
              <w:numPr>
                <w:ilvl w:val="0"/>
                <w:numId w:val="10"/>
              </w:numPr>
              <w:autoSpaceDE w:val="0"/>
              <w:autoSpaceDN w:val="0"/>
              <w:adjustRightInd w:val="0"/>
              <w:spacing w:line="360" w:lineRule="auto"/>
              <w:rPr>
                <w:rFonts w:ascii="Arial" w:hAnsi="Arial" w:cs="Arial"/>
                <w:sz w:val="24"/>
                <w:szCs w:val="24"/>
              </w:rPr>
            </w:pPr>
            <w:r w:rsidRPr="004C01CD">
              <w:rPr>
                <w:rFonts w:ascii="Arial" w:hAnsi="Arial" w:cs="Arial"/>
                <w:sz w:val="24"/>
                <w:szCs w:val="24"/>
              </w:rPr>
              <w:t>Resource pool description: Available resources for the project. These include people, materials and equipment. So the project manager c</w:t>
            </w:r>
            <w:r w:rsidR="00F5748D" w:rsidRPr="004C01CD">
              <w:rPr>
                <w:rFonts w:ascii="Arial" w:hAnsi="Arial" w:cs="Arial"/>
                <w:sz w:val="24"/>
                <w:szCs w:val="24"/>
              </w:rPr>
              <w:t xml:space="preserve">an recognize the resources that </w:t>
            </w:r>
            <w:r w:rsidRPr="004C01CD">
              <w:rPr>
                <w:rFonts w:ascii="Arial" w:hAnsi="Arial" w:cs="Arial"/>
                <w:sz w:val="24"/>
                <w:szCs w:val="24"/>
              </w:rPr>
              <w:t xml:space="preserve">can </w:t>
            </w:r>
            <w:r w:rsidR="00F5748D" w:rsidRPr="004C01CD">
              <w:rPr>
                <w:rFonts w:ascii="Arial" w:hAnsi="Arial" w:cs="Arial"/>
                <w:sz w:val="24"/>
                <w:szCs w:val="24"/>
              </w:rPr>
              <w:t xml:space="preserve">be </w:t>
            </w:r>
            <w:r w:rsidRPr="004C01CD">
              <w:rPr>
                <w:rFonts w:ascii="Arial" w:hAnsi="Arial" w:cs="Arial"/>
                <w:sz w:val="24"/>
                <w:szCs w:val="24"/>
              </w:rPr>
              <w:t>use</w:t>
            </w:r>
            <w:r w:rsidR="00F5748D" w:rsidRPr="004C01CD">
              <w:rPr>
                <w:rFonts w:ascii="Arial" w:hAnsi="Arial" w:cs="Arial"/>
                <w:sz w:val="24"/>
                <w:szCs w:val="24"/>
              </w:rPr>
              <w:t>d</w:t>
            </w:r>
            <w:r w:rsidRPr="004C01CD">
              <w:rPr>
                <w:rFonts w:ascii="Arial" w:hAnsi="Arial" w:cs="Arial"/>
                <w:sz w:val="24"/>
                <w:szCs w:val="24"/>
              </w:rPr>
              <w:t xml:space="preserve"> during the project.</w:t>
            </w:r>
          </w:p>
          <w:p w:rsidR="006B6E83" w:rsidRPr="004C01CD" w:rsidRDefault="006B6E83" w:rsidP="00C970B6">
            <w:pPr>
              <w:pStyle w:val="ListParagraph"/>
              <w:widowControl w:val="0"/>
              <w:numPr>
                <w:ilvl w:val="0"/>
                <w:numId w:val="10"/>
              </w:numPr>
              <w:autoSpaceDE w:val="0"/>
              <w:autoSpaceDN w:val="0"/>
              <w:adjustRightInd w:val="0"/>
              <w:spacing w:line="360" w:lineRule="auto"/>
              <w:rPr>
                <w:rFonts w:ascii="Arial" w:hAnsi="Arial" w:cs="Arial"/>
                <w:sz w:val="24"/>
                <w:szCs w:val="24"/>
              </w:rPr>
            </w:pPr>
            <w:r w:rsidRPr="004C01CD">
              <w:rPr>
                <w:rFonts w:ascii="Arial" w:hAnsi="Arial" w:cs="Arial"/>
                <w:sz w:val="24"/>
                <w:szCs w:val="24"/>
              </w:rPr>
              <w:t xml:space="preserve">Organizational policies: Project manager must consider the performing organization’s policies on staff acquisition, procurement policies, and ethics within the organization to avoid any plans that are </w:t>
            </w:r>
            <w:r w:rsidR="0000238E" w:rsidRPr="004C01CD">
              <w:rPr>
                <w:rFonts w:ascii="Arial" w:hAnsi="Arial" w:cs="Arial"/>
                <w:sz w:val="24"/>
                <w:szCs w:val="24"/>
              </w:rPr>
              <w:t>against</w:t>
            </w:r>
            <w:r w:rsidRPr="004C01CD">
              <w:rPr>
                <w:rFonts w:ascii="Arial" w:hAnsi="Arial" w:cs="Arial"/>
                <w:sz w:val="24"/>
                <w:szCs w:val="24"/>
              </w:rPr>
              <w:t xml:space="preserve"> the organization policies. </w:t>
            </w:r>
          </w:p>
          <w:p w:rsidR="006B6E83" w:rsidRPr="004C01CD" w:rsidRDefault="006B6E83" w:rsidP="00C970B6">
            <w:pPr>
              <w:pStyle w:val="ListParagraph"/>
              <w:widowControl w:val="0"/>
              <w:numPr>
                <w:ilvl w:val="0"/>
                <w:numId w:val="10"/>
              </w:numPr>
              <w:autoSpaceDE w:val="0"/>
              <w:autoSpaceDN w:val="0"/>
              <w:adjustRightInd w:val="0"/>
              <w:spacing w:line="360" w:lineRule="auto"/>
              <w:rPr>
                <w:rFonts w:ascii="Arial" w:hAnsi="Arial" w:cs="Arial"/>
                <w:sz w:val="24"/>
                <w:szCs w:val="24"/>
              </w:rPr>
            </w:pPr>
            <w:r w:rsidRPr="004C01CD">
              <w:rPr>
                <w:rFonts w:ascii="Arial" w:hAnsi="Arial" w:cs="Arial"/>
                <w:sz w:val="24"/>
                <w:szCs w:val="24"/>
              </w:rPr>
              <w:t xml:space="preserve">Scope statement: The scope statement defines the project work required to complete the project. So the project manager can </w:t>
            </w:r>
            <w:r w:rsidR="00C970B6" w:rsidRPr="004C01CD">
              <w:rPr>
                <w:rFonts w:ascii="Arial" w:hAnsi="Arial" w:cs="Arial"/>
                <w:sz w:val="24"/>
                <w:szCs w:val="24"/>
              </w:rPr>
              <w:t>estimate</w:t>
            </w:r>
            <w:r w:rsidRPr="004C01CD">
              <w:rPr>
                <w:rFonts w:ascii="Arial" w:hAnsi="Arial" w:cs="Arial"/>
                <w:sz w:val="24"/>
                <w:szCs w:val="24"/>
              </w:rPr>
              <w:t xml:space="preserve"> the</w:t>
            </w:r>
            <w:r w:rsidR="00C970B6" w:rsidRPr="004C01CD">
              <w:rPr>
                <w:rFonts w:ascii="Arial" w:hAnsi="Arial" w:cs="Arial"/>
                <w:sz w:val="24"/>
                <w:szCs w:val="24"/>
              </w:rPr>
              <w:t xml:space="preserve"> required</w:t>
            </w:r>
            <w:r w:rsidRPr="004C01CD">
              <w:rPr>
                <w:rFonts w:ascii="Arial" w:hAnsi="Arial" w:cs="Arial"/>
                <w:sz w:val="24"/>
                <w:szCs w:val="24"/>
              </w:rPr>
              <w:t xml:space="preserve"> </w:t>
            </w:r>
            <w:r w:rsidRPr="004C01CD">
              <w:rPr>
                <w:rFonts w:ascii="Arial" w:hAnsi="Arial" w:cs="Arial"/>
                <w:sz w:val="24"/>
                <w:szCs w:val="24"/>
              </w:rPr>
              <w:lastRenderedPageBreak/>
              <w:t>resources.</w:t>
            </w:r>
          </w:p>
          <w:p w:rsidR="006B6E83" w:rsidRPr="004C01CD" w:rsidRDefault="006B6E83" w:rsidP="0001302B">
            <w:pPr>
              <w:pStyle w:val="ListParagraph"/>
              <w:widowControl w:val="0"/>
              <w:numPr>
                <w:ilvl w:val="0"/>
                <w:numId w:val="10"/>
              </w:numPr>
              <w:autoSpaceDE w:val="0"/>
              <w:autoSpaceDN w:val="0"/>
              <w:adjustRightInd w:val="0"/>
              <w:spacing w:line="360" w:lineRule="auto"/>
              <w:rPr>
                <w:rFonts w:ascii="Arial" w:hAnsi="Arial" w:cs="Arial"/>
                <w:sz w:val="24"/>
                <w:szCs w:val="24"/>
              </w:rPr>
            </w:pPr>
            <w:r w:rsidRPr="004C01CD">
              <w:rPr>
                <w:rFonts w:ascii="Arial" w:hAnsi="Arial" w:cs="Arial"/>
                <w:sz w:val="24"/>
                <w:szCs w:val="24"/>
              </w:rPr>
              <w:t>Activity duration estimates: Project manager and project team should estimate the duration of each task so they can measure the cost of each task.</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1.iii Experts are those individuals or group who possess specialized knowledge or training in particular area.</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 xml:space="preserve"> Resources of expert judgment:</w:t>
            </w:r>
          </w:p>
          <w:p w:rsidR="006B6E83" w:rsidRPr="004C01CD" w:rsidRDefault="006B6E83" w:rsidP="00C970B6">
            <w:pPr>
              <w:pStyle w:val="ListParagraph"/>
              <w:widowControl w:val="0"/>
              <w:numPr>
                <w:ilvl w:val="0"/>
                <w:numId w:val="12"/>
              </w:numPr>
              <w:autoSpaceDE w:val="0"/>
              <w:autoSpaceDN w:val="0"/>
              <w:adjustRightInd w:val="0"/>
              <w:spacing w:line="360" w:lineRule="auto"/>
              <w:rPr>
                <w:rFonts w:ascii="Arial" w:hAnsi="Arial" w:cs="Arial"/>
                <w:sz w:val="24"/>
                <w:szCs w:val="24"/>
              </w:rPr>
            </w:pPr>
            <w:r w:rsidRPr="004C01CD">
              <w:rPr>
                <w:rFonts w:ascii="Arial" w:hAnsi="Arial" w:cs="Arial"/>
                <w:sz w:val="24"/>
                <w:szCs w:val="24"/>
              </w:rPr>
              <w:t>Stakeholders.</w:t>
            </w:r>
          </w:p>
          <w:p w:rsidR="006B6E83" w:rsidRPr="004C01CD" w:rsidRDefault="006B6E83" w:rsidP="00C970B6">
            <w:pPr>
              <w:pStyle w:val="ListParagraph"/>
              <w:widowControl w:val="0"/>
              <w:numPr>
                <w:ilvl w:val="0"/>
                <w:numId w:val="12"/>
              </w:numPr>
              <w:autoSpaceDE w:val="0"/>
              <w:autoSpaceDN w:val="0"/>
              <w:adjustRightInd w:val="0"/>
              <w:spacing w:line="360" w:lineRule="auto"/>
              <w:rPr>
                <w:rFonts w:ascii="Arial" w:hAnsi="Arial" w:cs="Arial"/>
                <w:sz w:val="24"/>
                <w:szCs w:val="24"/>
              </w:rPr>
            </w:pPr>
            <w:r w:rsidRPr="004C01CD">
              <w:rPr>
                <w:rFonts w:ascii="Arial" w:hAnsi="Arial" w:cs="Arial"/>
                <w:sz w:val="24"/>
                <w:szCs w:val="24"/>
              </w:rPr>
              <w:t>Project manager and project team.</w:t>
            </w:r>
          </w:p>
          <w:p w:rsidR="006B6E83" w:rsidRPr="004C01CD" w:rsidRDefault="006B6E83" w:rsidP="00C970B6">
            <w:pPr>
              <w:pStyle w:val="ListParagraph"/>
              <w:widowControl w:val="0"/>
              <w:numPr>
                <w:ilvl w:val="0"/>
                <w:numId w:val="12"/>
              </w:numPr>
              <w:autoSpaceDE w:val="0"/>
              <w:autoSpaceDN w:val="0"/>
              <w:adjustRightInd w:val="0"/>
              <w:spacing w:line="360" w:lineRule="auto"/>
              <w:rPr>
                <w:rFonts w:ascii="Arial" w:hAnsi="Arial" w:cs="Arial"/>
                <w:sz w:val="24"/>
                <w:szCs w:val="24"/>
              </w:rPr>
            </w:pPr>
            <w:r w:rsidRPr="004C01CD">
              <w:rPr>
                <w:rFonts w:ascii="Arial" w:hAnsi="Arial" w:cs="Arial"/>
                <w:sz w:val="24"/>
                <w:szCs w:val="24"/>
              </w:rPr>
              <w:t>Customers.</w:t>
            </w:r>
          </w:p>
          <w:p w:rsidR="006B6E83" w:rsidRPr="004C01CD" w:rsidRDefault="006B6E83" w:rsidP="00C970B6">
            <w:pPr>
              <w:pStyle w:val="ListParagraph"/>
              <w:widowControl w:val="0"/>
              <w:numPr>
                <w:ilvl w:val="0"/>
                <w:numId w:val="12"/>
              </w:numPr>
              <w:autoSpaceDE w:val="0"/>
              <w:autoSpaceDN w:val="0"/>
              <w:adjustRightInd w:val="0"/>
              <w:spacing w:line="360" w:lineRule="auto"/>
              <w:rPr>
                <w:rFonts w:ascii="Arial" w:hAnsi="Arial" w:cs="Arial"/>
                <w:sz w:val="24"/>
                <w:szCs w:val="24"/>
              </w:rPr>
            </w:pPr>
            <w:r w:rsidRPr="004C01CD">
              <w:rPr>
                <w:rFonts w:ascii="Arial" w:hAnsi="Arial" w:cs="Arial"/>
                <w:sz w:val="24"/>
                <w:szCs w:val="24"/>
              </w:rPr>
              <w:t>Experts from other departments.</w:t>
            </w:r>
          </w:p>
          <w:p w:rsidR="006B6E83" w:rsidRPr="004C01CD" w:rsidRDefault="006B6E83" w:rsidP="00C970B6">
            <w:pPr>
              <w:pStyle w:val="ListParagraph"/>
              <w:widowControl w:val="0"/>
              <w:numPr>
                <w:ilvl w:val="0"/>
                <w:numId w:val="12"/>
              </w:numPr>
              <w:autoSpaceDE w:val="0"/>
              <w:autoSpaceDN w:val="0"/>
              <w:adjustRightInd w:val="0"/>
              <w:spacing w:line="360" w:lineRule="auto"/>
              <w:rPr>
                <w:rFonts w:ascii="Arial" w:hAnsi="Arial" w:cs="Arial"/>
                <w:sz w:val="24"/>
                <w:szCs w:val="24"/>
              </w:rPr>
            </w:pPr>
            <w:r w:rsidRPr="004C01CD">
              <w:rPr>
                <w:rFonts w:ascii="Arial" w:hAnsi="Arial" w:cs="Arial"/>
                <w:sz w:val="24"/>
                <w:szCs w:val="24"/>
              </w:rPr>
              <w:t>Professional and technical organizations.</w:t>
            </w:r>
          </w:p>
          <w:p w:rsidR="006B6E83" w:rsidRPr="004C01CD" w:rsidRDefault="006B6E83" w:rsidP="00C970B6">
            <w:pPr>
              <w:pStyle w:val="ListParagraph"/>
              <w:widowControl w:val="0"/>
              <w:numPr>
                <w:ilvl w:val="0"/>
                <w:numId w:val="12"/>
              </w:numPr>
              <w:autoSpaceDE w:val="0"/>
              <w:autoSpaceDN w:val="0"/>
              <w:adjustRightInd w:val="0"/>
              <w:spacing w:line="360" w:lineRule="auto"/>
              <w:rPr>
                <w:rFonts w:ascii="Arial" w:hAnsi="Arial" w:cs="Arial"/>
                <w:sz w:val="24"/>
                <w:szCs w:val="24"/>
              </w:rPr>
            </w:pPr>
            <w:r w:rsidRPr="004C01CD">
              <w:rPr>
                <w:rFonts w:ascii="Arial" w:hAnsi="Arial" w:cs="Arial"/>
                <w:sz w:val="24"/>
                <w:szCs w:val="24"/>
              </w:rPr>
              <w:t>External consultants.</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1.iv Inputs of cost estimating:</w:t>
            </w:r>
          </w:p>
          <w:p w:rsidR="006B6E83" w:rsidRPr="004C01CD" w:rsidRDefault="006B6E83" w:rsidP="00C970B6">
            <w:pPr>
              <w:pStyle w:val="ListParagraph"/>
              <w:widowControl w:val="0"/>
              <w:numPr>
                <w:ilvl w:val="0"/>
                <w:numId w:val="16"/>
              </w:numPr>
              <w:autoSpaceDE w:val="0"/>
              <w:autoSpaceDN w:val="0"/>
              <w:adjustRightInd w:val="0"/>
              <w:spacing w:line="360" w:lineRule="auto"/>
              <w:rPr>
                <w:rFonts w:ascii="Arial" w:hAnsi="Arial" w:cs="Arial"/>
                <w:sz w:val="24"/>
                <w:szCs w:val="24"/>
              </w:rPr>
            </w:pPr>
            <w:r w:rsidRPr="004C01CD">
              <w:rPr>
                <w:rFonts w:ascii="Arial" w:hAnsi="Arial" w:cs="Arial"/>
                <w:sz w:val="24"/>
                <w:szCs w:val="24"/>
              </w:rPr>
              <w:t>Historical information: Available information from previous similar projects will help the project manager to make the cost estimates.</w:t>
            </w:r>
          </w:p>
          <w:p w:rsidR="006B6E83" w:rsidRPr="004C01CD" w:rsidRDefault="006B6E83" w:rsidP="00C970B6">
            <w:pPr>
              <w:pStyle w:val="ListParagraph"/>
              <w:widowControl w:val="0"/>
              <w:numPr>
                <w:ilvl w:val="0"/>
                <w:numId w:val="16"/>
              </w:numPr>
              <w:autoSpaceDE w:val="0"/>
              <w:autoSpaceDN w:val="0"/>
              <w:adjustRightInd w:val="0"/>
              <w:spacing w:line="360" w:lineRule="auto"/>
              <w:rPr>
                <w:rFonts w:ascii="Arial" w:hAnsi="Arial" w:cs="Arial"/>
                <w:sz w:val="24"/>
                <w:szCs w:val="24"/>
              </w:rPr>
            </w:pPr>
            <w:r w:rsidRPr="004C01CD">
              <w:rPr>
                <w:rFonts w:ascii="Arial" w:hAnsi="Arial" w:cs="Arial"/>
                <w:sz w:val="24"/>
                <w:szCs w:val="24"/>
              </w:rPr>
              <w:t xml:space="preserve">Policies from the performing organization will affect the estimates </w:t>
            </w:r>
            <w:r w:rsidR="00C970B6" w:rsidRPr="004C01CD">
              <w:rPr>
                <w:rFonts w:ascii="Arial" w:hAnsi="Arial" w:cs="Arial"/>
                <w:sz w:val="24"/>
                <w:szCs w:val="24"/>
              </w:rPr>
              <w:t>because</w:t>
            </w:r>
            <w:r w:rsidRPr="004C01CD">
              <w:rPr>
                <w:rFonts w:ascii="Arial" w:hAnsi="Arial" w:cs="Arial"/>
                <w:sz w:val="24"/>
                <w:szCs w:val="24"/>
              </w:rPr>
              <w:t xml:space="preserve"> each company has its own policies in recruitment, resources utilization and contracts with vendors</w:t>
            </w:r>
            <w:r w:rsidR="00C970B6" w:rsidRPr="004C01CD">
              <w:rPr>
                <w:rFonts w:ascii="Arial" w:hAnsi="Arial" w:cs="Arial"/>
                <w:sz w:val="24"/>
                <w:szCs w:val="24"/>
              </w:rPr>
              <w:t>.</w:t>
            </w:r>
          </w:p>
          <w:p w:rsidR="006B6E83" w:rsidRPr="004C01CD" w:rsidRDefault="006B6E83" w:rsidP="00C970B6">
            <w:pPr>
              <w:pStyle w:val="ListParagraph"/>
              <w:widowControl w:val="0"/>
              <w:numPr>
                <w:ilvl w:val="0"/>
                <w:numId w:val="16"/>
              </w:numPr>
              <w:autoSpaceDE w:val="0"/>
              <w:autoSpaceDN w:val="0"/>
              <w:adjustRightInd w:val="0"/>
              <w:spacing w:line="360" w:lineRule="auto"/>
              <w:rPr>
                <w:rFonts w:ascii="Arial" w:hAnsi="Arial" w:cs="Arial"/>
                <w:sz w:val="24"/>
                <w:szCs w:val="24"/>
              </w:rPr>
            </w:pPr>
            <w:r w:rsidRPr="004C01CD">
              <w:rPr>
                <w:rFonts w:ascii="Arial" w:hAnsi="Arial" w:cs="Arial"/>
                <w:sz w:val="24"/>
                <w:szCs w:val="24"/>
              </w:rPr>
              <w:t>Work Breakdown Structure: Identifying the tasks so project manager and project team can estimate the cost of resources required to complete the task.</w:t>
            </w:r>
          </w:p>
          <w:p w:rsidR="006B6E83" w:rsidRPr="004C01CD" w:rsidRDefault="006B6E83" w:rsidP="00C970B6">
            <w:pPr>
              <w:pStyle w:val="ListParagraph"/>
              <w:widowControl w:val="0"/>
              <w:numPr>
                <w:ilvl w:val="0"/>
                <w:numId w:val="16"/>
              </w:numPr>
              <w:autoSpaceDE w:val="0"/>
              <w:autoSpaceDN w:val="0"/>
              <w:adjustRightInd w:val="0"/>
              <w:spacing w:line="360" w:lineRule="auto"/>
              <w:rPr>
                <w:rFonts w:ascii="Arial" w:hAnsi="Arial" w:cs="Arial"/>
                <w:sz w:val="24"/>
                <w:szCs w:val="24"/>
              </w:rPr>
            </w:pPr>
            <w:r w:rsidRPr="004C01CD">
              <w:rPr>
                <w:rFonts w:ascii="Arial" w:hAnsi="Arial" w:cs="Arial"/>
                <w:sz w:val="24"/>
                <w:szCs w:val="24"/>
              </w:rPr>
              <w:t>Resource Requirements: The project will require some resources like materials, people, and equipment. Clearly stating all the required re</w:t>
            </w:r>
            <w:r w:rsidR="00C970B6" w:rsidRPr="004C01CD">
              <w:rPr>
                <w:rFonts w:ascii="Arial" w:hAnsi="Arial" w:cs="Arial"/>
                <w:sz w:val="24"/>
                <w:szCs w:val="24"/>
              </w:rPr>
              <w:t>sources will help in cost estimation</w:t>
            </w:r>
            <w:r w:rsidRPr="004C01CD">
              <w:rPr>
                <w:rFonts w:ascii="Arial" w:hAnsi="Arial" w:cs="Arial"/>
                <w:sz w:val="24"/>
                <w:szCs w:val="24"/>
              </w:rPr>
              <w:t>.</w:t>
            </w:r>
          </w:p>
          <w:p w:rsidR="006B6E83" w:rsidRPr="004C01CD" w:rsidRDefault="006B6E83" w:rsidP="00C970B6">
            <w:pPr>
              <w:pStyle w:val="ListParagraph"/>
              <w:widowControl w:val="0"/>
              <w:numPr>
                <w:ilvl w:val="0"/>
                <w:numId w:val="16"/>
              </w:numPr>
              <w:autoSpaceDE w:val="0"/>
              <w:autoSpaceDN w:val="0"/>
              <w:adjustRightInd w:val="0"/>
              <w:spacing w:line="360" w:lineRule="auto"/>
              <w:rPr>
                <w:rFonts w:ascii="Arial" w:hAnsi="Arial" w:cs="Arial"/>
                <w:sz w:val="24"/>
                <w:szCs w:val="24"/>
              </w:rPr>
            </w:pPr>
            <w:r w:rsidRPr="004C01CD">
              <w:rPr>
                <w:rFonts w:ascii="Arial" w:hAnsi="Arial" w:cs="Arial"/>
                <w:sz w:val="24"/>
                <w:szCs w:val="24"/>
              </w:rPr>
              <w:t>Human resource management plan.</w:t>
            </w:r>
          </w:p>
          <w:p w:rsidR="006B6E83" w:rsidRPr="004C01CD" w:rsidRDefault="006B6E83" w:rsidP="00C970B6">
            <w:pPr>
              <w:pStyle w:val="ListParagraph"/>
              <w:widowControl w:val="0"/>
              <w:numPr>
                <w:ilvl w:val="0"/>
                <w:numId w:val="16"/>
              </w:numPr>
              <w:autoSpaceDE w:val="0"/>
              <w:autoSpaceDN w:val="0"/>
              <w:adjustRightInd w:val="0"/>
              <w:spacing w:line="360" w:lineRule="auto"/>
              <w:rPr>
                <w:rFonts w:ascii="Arial" w:hAnsi="Arial" w:cs="Arial"/>
                <w:sz w:val="24"/>
                <w:szCs w:val="24"/>
              </w:rPr>
            </w:pPr>
            <w:r w:rsidRPr="004C01CD">
              <w:rPr>
                <w:rFonts w:ascii="Arial" w:hAnsi="Arial" w:cs="Arial"/>
                <w:sz w:val="24"/>
                <w:szCs w:val="24"/>
              </w:rPr>
              <w:t>Project sche</w:t>
            </w:r>
            <w:r w:rsidR="00C970B6" w:rsidRPr="004C01CD">
              <w:rPr>
                <w:rFonts w:ascii="Arial" w:hAnsi="Arial" w:cs="Arial"/>
                <w:sz w:val="24"/>
                <w:szCs w:val="24"/>
              </w:rPr>
              <w:t>dule: T</w:t>
            </w:r>
            <w:r w:rsidRPr="004C01CD">
              <w:rPr>
                <w:rFonts w:ascii="Arial" w:hAnsi="Arial" w:cs="Arial"/>
                <w:sz w:val="24"/>
                <w:szCs w:val="24"/>
              </w:rPr>
              <w:t>he duration of each task will directly affect the cost of the task and</w:t>
            </w:r>
            <w:r w:rsidR="00C970B6" w:rsidRPr="004C01CD">
              <w:rPr>
                <w:rFonts w:ascii="Arial" w:hAnsi="Arial" w:cs="Arial"/>
                <w:sz w:val="24"/>
                <w:szCs w:val="24"/>
              </w:rPr>
              <w:t xml:space="preserve"> hence</w:t>
            </w:r>
            <w:r w:rsidRPr="004C01CD">
              <w:rPr>
                <w:rFonts w:ascii="Arial" w:hAnsi="Arial" w:cs="Arial"/>
                <w:sz w:val="24"/>
                <w:szCs w:val="24"/>
              </w:rPr>
              <w:t xml:space="preserve"> the cost of the whole project. Identifying the duration of each task will help </w:t>
            </w:r>
            <w:r w:rsidR="00C970B6" w:rsidRPr="004C01CD">
              <w:rPr>
                <w:rFonts w:ascii="Arial" w:hAnsi="Arial" w:cs="Arial"/>
                <w:sz w:val="24"/>
                <w:szCs w:val="24"/>
              </w:rPr>
              <w:t>in making a correct estimation o</w:t>
            </w:r>
            <w:r w:rsidRPr="004C01CD">
              <w:rPr>
                <w:rFonts w:ascii="Arial" w:hAnsi="Arial" w:cs="Arial"/>
                <w:sz w:val="24"/>
                <w:szCs w:val="24"/>
              </w:rPr>
              <w:t>f its cost.</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1.v Inputs of the cost control process:</w:t>
            </w:r>
          </w:p>
          <w:p w:rsidR="006B6E83" w:rsidRPr="004C01CD" w:rsidRDefault="006B6E83" w:rsidP="002E116A">
            <w:pPr>
              <w:pStyle w:val="ListParagraph"/>
              <w:widowControl w:val="0"/>
              <w:numPr>
                <w:ilvl w:val="1"/>
                <w:numId w:val="18"/>
              </w:numPr>
              <w:autoSpaceDE w:val="0"/>
              <w:autoSpaceDN w:val="0"/>
              <w:adjustRightInd w:val="0"/>
              <w:spacing w:line="360" w:lineRule="auto"/>
              <w:rPr>
                <w:rFonts w:ascii="Arial" w:hAnsi="Arial" w:cs="Arial"/>
                <w:sz w:val="24"/>
                <w:szCs w:val="24"/>
              </w:rPr>
            </w:pPr>
            <w:r w:rsidRPr="004C01CD">
              <w:rPr>
                <w:rFonts w:ascii="Arial" w:hAnsi="Arial" w:cs="Arial"/>
                <w:sz w:val="24"/>
                <w:szCs w:val="24"/>
              </w:rPr>
              <w:t>Cost baseline: The expected cost of the project against which we can measure the progress of the project in term of expenditures throughout the project.</w:t>
            </w:r>
            <w:r w:rsidR="000A07FE" w:rsidRPr="004C01CD">
              <w:rPr>
                <w:rFonts w:ascii="Arial" w:hAnsi="Arial" w:cs="Arial"/>
                <w:sz w:val="24"/>
                <w:szCs w:val="24"/>
              </w:rPr>
              <w:t xml:space="preserve"> </w:t>
            </w:r>
            <w:r w:rsidR="002E116A" w:rsidRPr="004C01CD">
              <w:rPr>
                <w:rFonts w:ascii="Arial" w:hAnsi="Arial" w:cs="Arial"/>
                <w:sz w:val="24"/>
                <w:szCs w:val="24"/>
              </w:rPr>
              <w:t>It</w:t>
            </w:r>
            <w:r w:rsidRPr="004C01CD">
              <w:rPr>
                <w:rFonts w:ascii="Arial" w:hAnsi="Arial" w:cs="Arial"/>
                <w:sz w:val="24"/>
                <w:szCs w:val="24"/>
              </w:rPr>
              <w:t xml:space="preserve"> is a time-phased budget which reflects the amount that will be spent throughout the project.</w:t>
            </w:r>
          </w:p>
          <w:p w:rsidR="006B6E83" w:rsidRPr="004C01CD" w:rsidRDefault="006B6E83" w:rsidP="002E116A">
            <w:pPr>
              <w:pStyle w:val="ListParagraph"/>
              <w:widowControl w:val="0"/>
              <w:numPr>
                <w:ilvl w:val="1"/>
                <w:numId w:val="18"/>
              </w:numPr>
              <w:autoSpaceDE w:val="0"/>
              <w:autoSpaceDN w:val="0"/>
              <w:adjustRightInd w:val="0"/>
              <w:spacing w:line="360" w:lineRule="auto"/>
              <w:rPr>
                <w:rFonts w:ascii="Arial" w:hAnsi="Arial" w:cs="Arial"/>
                <w:sz w:val="24"/>
                <w:szCs w:val="24"/>
              </w:rPr>
            </w:pPr>
            <w:r w:rsidRPr="004C01CD">
              <w:rPr>
                <w:rFonts w:ascii="Arial" w:hAnsi="Arial" w:cs="Arial"/>
                <w:sz w:val="24"/>
                <w:szCs w:val="24"/>
              </w:rPr>
              <w:t>Change requests: The change requests may increase</w:t>
            </w:r>
            <w:r w:rsidR="002E116A" w:rsidRPr="004C01CD">
              <w:rPr>
                <w:rFonts w:ascii="Arial" w:hAnsi="Arial" w:cs="Arial"/>
                <w:sz w:val="24"/>
                <w:szCs w:val="24"/>
              </w:rPr>
              <w:t xml:space="preserve"> or reduce</w:t>
            </w:r>
            <w:r w:rsidRPr="004C01CD">
              <w:rPr>
                <w:rFonts w:ascii="Arial" w:hAnsi="Arial" w:cs="Arial"/>
                <w:sz w:val="24"/>
                <w:szCs w:val="24"/>
              </w:rPr>
              <w:t xml:space="preserve"> the</w:t>
            </w:r>
            <w:r w:rsidR="002E116A" w:rsidRPr="004C01CD">
              <w:rPr>
                <w:rFonts w:ascii="Arial" w:hAnsi="Arial" w:cs="Arial"/>
                <w:sz w:val="24"/>
                <w:szCs w:val="24"/>
              </w:rPr>
              <w:t xml:space="preserve"> </w:t>
            </w:r>
            <w:r w:rsidRPr="004C01CD">
              <w:rPr>
                <w:rFonts w:ascii="Arial" w:hAnsi="Arial" w:cs="Arial"/>
                <w:sz w:val="24"/>
                <w:szCs w:val="24"/>
              </w:rPr>
              <w:lastRenderedPageBreak/>
              <w:t>project cost. If the change request includes a ne</w:t>
            </w:r>
            <w:r w:rsidR="002E116A" w:rsidRPr="004C01CD">
              <w:rPr>
                <w:rFonts w:ascii="Arial" w:hAnsi="Arial" w:cs="Arial"/>
                <w:sz w:val="24"/>
                <w:szCs w:val="24"/>
              </w:rPr>
              <w:t>w task or modification</w:t>
            </w:r>
            <w:r w:rsidRPr="004C01CD">
              <w:rPr>
                <w:rFonts w:ascii="Arial" w:hAnsi="Arial" w:cs="Arial"/>
                <w:sz w:val="24"/>
                <w:szCs w:val="24"/>
              </w:rPr>
              <w:t xml:space="preserve"> that </w:t>
            </w:r>
            <w:r w:rsidR="002E116A" w:rsidRPr="004C01CD">
              <w:rPr>
                <w:rFonts w:ascii="Arial" w:hAnsi="Arial" w:cs="Arial"/>
                <w:sz w:val="24"/>
                <w:szCs w:val="24"/>
              </w:rPr>
              <w:t xml:space="preserve">makes the task take </w:t>
            </w:r>
            <w:r w:rsidRPr="004C01CD">
              <w:rPr>
                <w:rFonts w:ascii="Arial" w:hAnsi="Arial" w:cs="Arial"/>
                <w:sz w:val="24"/>
                <w:szCs w:val="24"/>
              </w:rPr>
              <w:t xml:space="preserve">extra time or resources, the cost will increase. If the change request includes removing </w:t>
            </w:r>
            <w:r w:rsidR="002E116A" w:rsidRPr="004C01CD">
              <w:rPr>
                <w:rFonts w:ascii="Arial" w:hAnsi="Arial" w:cs="Arial"/>
                <w:sz w:val="24"/>
                <w:szCs w:val="24"/>
              </w:rPr>
              <w:t xml:space="preserve">a </w:t>
            </w:r>
            <w:r w:rsidRPr="004C01CD">
              <w:rPr>
                <w:rFonts w:ascii="Arial" w:hAnsi="Arial" w:cs="Arial"/>
                <w:sz w:val="24"/>
                <w:szCs w:val="24"/>
              </w:rPr>
              <w:t>task or modificati</w:t>
            </w:r>
            <w:r w:rsidR="002E116A" w:rsidRPr="004C01CD">
              <w:rPr>
                <w:rFonts w:ascii="Arial" w:hAnsi="Arial" w:cs="Arial"/>
                <w:sz w:val="24"/>
                <w:szCs w:val="24"/>
              </w:rPr>
              <w:t xml:space="preserve">on </w:t>
            </w:r>
            <w:r w:rsidRPr="004C01CD">
              <w:rPr>
                <w:rFonts w:ascii="Arial" w:hAnsi="Arial" w:cs="Arial"/>
                <w:sz w:val="24"/>
                <w:szCs w:val="24"/>
              </w:rPr>
              <w:t xml:space="preserve">that </w:t>
            </w:r>
            <w:r w:rsidR="002E116A" w:rsidRPr="004C01CD">
              <w:rPr>
                <w:rFonts w:ascii="Arial" w:hAnsi="Arial" w:cs="Arial"/>
                <w:sz w:val="24"/>
                <w:szCs w:val="24"/>
              </w:rPr>
              <w:t xml:space="preserve">makes the task take </w:t>
            </w:r>
            <w:r w:rsidRPr="004C01CD">
              <w:rPr>
                <w:rFonts w:ascii="Arial" w:hAnsi="Arial" w:cs="Arial"/>
                <w:sz w:val="24"/>
                <w:szCs w:val="24"/>
              </w:rPr>
              <w:t>less time or resources, the cost will decrease.</w:t>
            </w:r>
          </w:p>
          <w:p w:rsidR="006B6E83" w:rsidRPr="004C01CD" w:rsidRDefault="006B6E83" w:rsidP="000A07FE">
            <w:pPr>
              <w:pStyle w:val="ListParagraph"/>
              <w:widowControl w:val="0"/>
              <w:numPr>
                <w:ilvl w:val="1"/>
                <w:numId w:val="18"/>
              </w:numPr>
              <w:autoSpaceDE w:val="0"/>
              <w:autoSpaceDN w:val="0"/>
              <w:adjustRightInd w:val="0"/>
              <w:spacing w:line="360" w:lineRule="auto"/>
              <w:rPr>
                <w:rFonts w:ascii="Arial" w:hAnsi="Arial" w:cs="Arial"/>
                <w:sz w:val="24"/>
                <w:szCs w:val="24"/>
              </w:rPr>
            </w:pPr>
            <w:r w:rsidRPr="004C01CD">
              <w:rPr>
                <w:rFonts w:ascii="Arial" w:hAnsi="Arial" w:cs="Arial"/>
                <w:sz w:val="24"/>
                <w:szCs w:val="24"/>
              </w:rPr>
              <w:t>Performance reports:  Regular Provided information on cost performance such as which budgets have been met and which have not. Performance reports may also alert the project team to issues which may cause problems in the future.</w:t>
            </w:r>
          </w:p>
          <w:p w:rsidR="00C80972" w:rsidRPr="004C01CD" w:rsidRDefault="006B6E83" w:rsidP="00C80972">
            <w:pPr>
              <w:pStyle w:val="ListParagraph"/>
              <w:widowControl w:val="0"/>
              <w:numPr>
                <w:ilvl w:val="1"/>
                <w:numId w:val="18"/>
              </w:numPr>
              <w:autoSpaceDE w:val="0"/>
              <w:autoSpaceDN w:val="0"/>
              <w:adjustRightInd w:val="0"/>
              <w:spacing w:line="360" w:lineRule="auto"/>
              <w:rPr>
                <w:rFonts w:ascii="Arial" w:hAnsi="Arial" w:cs="Arial"/>
                <w:sz w:val="24"/>
                <w:szCs w:val="24"/>
              </w:rPr>
            </w:pPr>
            <w:r w:rsidRPr="004C01CD">
              <w:rPr>
                <w:rFonts w:ascii="Arial" w:hAnsi="Arial" w:cs="Arial"/>
                <w:sz w:val="24"/>
                <w:szCs w:val="24"/>
              </w:rPr>
              <w:t>Cost management Plan: How cost variances will be managed.</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2. b) Administrative costs, resource or project costs and human resource costs.</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3. Learning curve:</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The learning curve shows that if a person is performing the same task over and over again, the time required to accomplish this task will be decreased by time.</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In any environment if a person is assigned to do the same task, then after a period of time, there is an improvement in his performance. If data are collected over a period of time, the results will show a decrease in effort per unit for repetitive operations. This data is very important in cost analysis, cost estimation.</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Learning curve is extensively used by organizations in production planning, cost forecasting and setting delivery schedules.</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It is a type of parametric modelling</w:t>
            </w:r>
            <w:r w:rsidR="00C02B56" w:rsidRPr="004C01CD">
              <w:rPr>
                <w:rFonts w:ascii="Arial" w:eastAsia="Calibri" w:hAnsi="Arial" w:cs="Arial"/>
                <w:sz w:val="24"/>
                <w:szCs w:val="24"/>
              </w:rPr>
              <w:t xml:space="preserve"> that</w:t>
            </w:r>
            <w:r w:rsidRPr="004C01CD">
              <w:rPr>
                <w:rFonts w:ascii="Arial" w:eastAsia="Calibri" w:hAnsi="Arial" w:cs="Arial"/>
                <w:sz w:val="24"/>
                <w:szCs w:val="24"/>
              </w:rPr>
              <w:t xml:space="preserve"> uses a mathematical model based on known parameters to predict the cost of a project.</w:t>
            </w:r>
          </w:p>
          <w:p w:rsidR="006B6E83" w:rsidRPr="004C01CD" w:rsidRDefault="006B6E83" w:rsidP="00C02B56">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 xml:space="preserve">Example:  A programmer learning to design and code mobile applications of similar size and complexity. If the first mobile application takes 150 hours, the average time will be decreased each time the programmer repeats the work. As his performance is </w:t>
            </w:r>
            <w:r w:rsidR="00C02B56" w:rsidRPr="004C01CD">
              <w:rPr>
                <w:rFonts w:ascii="Arial" w:eastAsia="Calibri" w:hAnsi="Arial" w:cs="Arial"/>
                <w:sz w:val="24"/>
                <w:szCs w:val="24"/>
              </w:rPr>
              <w:t>improved</w:t>
            </w:r>
            <w:r w:rsidRPr="004C01CD">
              <w:rPr>
                <w:rFonts w:ascii="Arial" w:eastAsia="Calibri" w:hAnsi="Arial" w:cs="Arial"/>
                <w:sz w:val="24"/>
                <w:szCs w:val="24"/>
              </w:rPr>
              <w:t xml:space="preserve"> by time and less problems will appear so the required time for completing this mobile application will be decreased.</w:t>
            </w:r>
          </w:p>
          <w:p w:rsidR="006B6E83" w:rsidRPr="004C01CD" w:rsidRDefault="006B6E83" w:rsidP="006B6E83">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 xml:space="preserve"> How does learning curve affect the total cost of a project?</w:t>
            </w:r>
          </w:p>
          <w:p w:rsidR="00CC2FB3" w:rsidRPr="00C02B56" w:rsidRDefault="006B6E83" w:rsidP="00C02B56">
            <w:pPr>
              <w:widowControl w:val="0"/>
              <w:autoSpaceDE w:val="0"/>
              <w:autoSpaceDN w:val="0"/>
              <w:adjustRightInd w:val="0"/>
              <w:spacing w:line="360" w:lineRule="auto"/>
              <w:rPr>
                <w:rFonts w:ascii="Arial" w:eastAsia="Calibri" w:hAnsi="Arial" w:cs="Arial"/>
                <w:sz w:val="24"/>
                <w:szCs w:val="24"/>
              </w:rPr>
            </w:pPr>
            <w:r w:rsidRPr="004C01CD">
              <w:rPr>
                <w:rFonts w:ascii="Arial" w:eastAsia="Calibri" w:hAnsi="Arial" w:cs="Arial"/>
                <w:sz w:val="24"/>
                <w:szCs w:val="24"/>
              </w:rPr>
              <w:t xml:space="preserve">In the programmer example If the programmer </w:t>
            </w:r>
            <w:r w:rsidR="00C02B56" w:rsidRPr="004C01CD">
              <w:rPr>
                <w:rFonts w:ascii="Arial" w:eastAsia="Calibri" w:hAnsi="Arial" w:cs="Arial"/>
                <w:sz w:val="24"/>
                <w:szCs w:val="24"/>
              </w:rPr>
              <w:t>gets</w:t>
            </w:r>
            <w:r w:rsidRPr="004C01CD">
              <w:rPr>
                <w:rFonts w:ascii="Arial" w:eastAsia="Calibri" w:hAnsi="Arial" w:cs="Arial"/>
                <w:sz w:val="24"/>
                <w:szCs w:val="24"/>
              </w:rPr>
              <w:t xml:space="preserve"> 50 dollars per hour, and takes 150 hours to design and code the first mobile application</w:t>
            </w:r>
            <w:r w:rsidR="00C02B56" w:rsidRPr="004C01CD">
              <w:rPr>
                <w:rFonts w:ascii="Arial" w:eastAsia="Calibri" w:hAnsi="Arial" w:cs="Arial"/>
                <w:sz w:val="24"/>
                <w:szCs w:val="24"/>
              </w:rPr>
              <w:t xml:space="preserve">, </w:t>
            </w:r>
            <w:r w:rsidRPr="004C01CD">
              <w:rPr>
                <w:rFonts w:ascii="Arial" w:eastAsia="Calibri" w:hAnsi="Arial" w:cs="Arial"/>
                <w:sz w:val="24"/>
                <w:szCs w:val="24"/>
              </w:rPr>
              <w:t xml:space="preserve">the cost of the first mobile application </w:t>
            </w:r>
            <w:r w:rsidR="00C02B56" w:rsidRPr="004C01CD">
              <w:rPr>
                <w:rFonts w:ascii="Arial" w:eastAsia="Calibri" w:hAnsi="Arial" w:cs="Arial"/>
                <w:sz w:val="24"/>
                <w:szCs w:val="24"/>
              </w:rPr>
              <w:t>will be</w:t>
            </w:r>
            <w:r w:rsidRPr="004C01CD">
              <w:rPr>
                <w:rFonts w:ascii="Arial" w:eastAsia="Calibri" w:hAnsi="Arial" w:cs="Arial"/>
                <w:sz w:val="24"/>
                <w:szCs w:val="24"/>
              </w:rPr>
              <w:t xml:space="preserve"> 7500 dollars. By repeating the coding and designing many times, the programmer will accomplish the mobile application in 120 hours only so the cost will be 6000 dollars only.</w:t>
            </w:r>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3F57" w:rsidP="00A851DA">
            <w:pPr>
              <w:rPr>
                <w:rFonts w:cs="Bliss-Regular"/>
                <w:color w:val="000000"/>
              </w:rPr>
            </w:pPr>
            <w:r>
              <w:rPr>
                <w:rFonts w:cs="Bliss-Regular"/>
                <w:color w:val="000000"/>
              </w:rPr>
              <w:t>Ahmed Masoad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508D" w:rsidP="00D76940">
            <w:pPr>
              <w:rPr>
                <w:rFonts w:cs="Bliss-Regular"/>
                <w:color w:val="000000"/>
              </w:rPr>
            </w:pPr>
            <w:r>
              <w:rPr>
                <w:rFonts w:cs="Bliss-Regular"/>
                <w:color w:val="000000"/>
              </w:rPr>
              <w:t>27</w:t>
            </w:r>
            <w:r w:rsidR="00C43277">
              <w:rPr>
                <w:rFonts w:cs="Bliss-Regular"/>
                <w:color w:val="000000"/>
              </w:rPr>
              <w:t>/5</w:t>
            </w:r>
            <w:r w:rsidR="00D44710">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F2B" w:rsidRDefault="00276F2B" w:rsidP="00CB4D0A">
      <w:pPr>
        <w:spacing w:after="0" w:line="240" w:lineRule="auto"/>
      </w:pPr>
      <w:r>
        <w:separator/>
      </w:r>
    </w:p>
  </w:endnote>
  <w:endnote w:type="continuationSeparator" w:id="0">
    <w:p w:rsidR="00276F2B" w:rsidRDefault="00276F2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F2B" w:rsidRDefault="00276F2B" w:rsidP="00CB4D0A">
      <w:pPr>
        <w:spacing w:after="0" w:line="240" w:lineRule="auto"/>
      </w:pPr>
      <w:r>
        <w:separator/>
      </w:r>
    </w:p>
  </w:footnote>
  <w:footnote w:type="continuationSeparator" w:id="0">
    <w:p w:rsidR="00276F2B" w:rsidRDefault="00276F2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037473"/>
      <w:docPartObj>
        <w:docPartGallery w:val="Page Numbers (Top of Page)"/>
        <w:docPartUnique/>
      </w:docPartObj>
    </w:sdtPr>
    <w:sdtEndPr>
      <w:rPr>
        <w:noProof/>
      </w:rPr>
    </w:sdtEndPr>
    <w:sdtContent>
      <w:p w:rsidR="00467739" w:rsidRDefault="00467739">
        <w:pPr>
          <w:pStyle w:val="Header"/>
          <w:jc w:val="right"/>
        </w:pPr>
        <w:r>
          <w:fldChar w:fldCharType="begin"/>
        </w:r>
        <w:r>
          <w:instrText xml:space="preserve"> PAGE   \* MERGEFORMAT </w:instrText>
        </w:r>
        <w:r>
          <w:fldChar w:fldCharType="separate"/>
        </w:r>
        <w:r w:rsidR="004C01CD">
          <w:rPr>
            <w:noProof/>
          </w:rPr>
          <w:t>3</w:t>
        </w:r>
        <w:r>
          <w:rPr>
            <w:noProof/>
          </w:rPr>
          <w:fldChar w:fldCharType="end"/>
        </w:r>
      </w:p>
    </w:sdtContent>
  </w:sdt>
  <w:p w:rsidR="00467739" w:rsidRDefault="004677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E67C8"/>
    <w:multiLevelType w:val="hybridMultilevel"/>
    <w:tmpl w:val="33F212C8"/>
    <w:lvl w:ilvl="0" w:tplc="8A44F9F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97F34"/>
    <w:multiLevelType w:val="hybridMultilevel"/>
    <w:tmpl w:val="A0C074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234807"/>
    <w:multiLevelType w:val="hybridMultilevel"/>
    <w:tmpl w:val="1608A4E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2C7779E6"/>
    <w:multiLevelType w:val="hybridMultilevel"/>
    <w:tmpl w:val="F6AA6D72"/>
    <w:lvl w:ilvl="0" w:tplc="D43237FA">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4579A0"/>
    <w:multiLevelType w:val="hybridMultilevel"/>
    <w:tmpl w:val="8A60F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19752C"/>
    <w:multiLevelType w:val="hybridMultilevel"/>
    <w:tmpl w:val="E610A5E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AD1C1D"/>
    <w:multiLevelType w:val="hybridMultilevel"/>
    <w:tmpl w:val="8CD09A9E"/>
    <w:lvl w:ilvl="0" w:tplc="8A44F9F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0B2033"/>
    <w:multiLevelType w:val="hybridMultilevel"/>
    <w:tmpl w:val="055287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60E4207"/>
    <w:multiLevelType w:val="hybridMultilevel"/>
    <w:tmpl w:val="96AA6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A766B"/>
    <w:multiLevelType w:val="hybridMultilevel"/>
    <w:tmpl w:val="6DA01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A053A4"/>
    <w:multiLevelType w:val="hybridMultilevel"/>
    <w:tmpl w:val="1E54E6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6E51A95"/>
    <w:multiLevelType w:val="hybridMultilevel"/>
    <w:tmpl w:val="E4947E6C"/>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2" w15:restartNumberingAfterBreak="0">
    <w:nsid w:val="67784642"/>
    <w:multiLevelType w:val="hybridMultilevel"/>
    <w:tmpl w:val="50CADE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99A7ED0"/>
    <w:multiLevelType w:val="hybridMultilevel"/>
    <w:tmpl w:val="B56EDA52"/>
    <w:lvl w:ilvl="0" w:tplc="04090001">
      <w:start w:val="1"/>
      <w:numFmt w:val="bullet"/>
      <w:lvlText w:val=""/>
      <w:lvlJc w:val="left"/>
      <w:pPr>
        <w:ind w:left="720" w:hanging="360"/>
      </w:pPr>
      <w:rPr>
        <w:rFonts w:ascii="Symbol" w:hAnsi="Symbol" w:hint="default"/>
      </w:rPr>
    </w:lvl>
    <w:lvl w:ilvl="1" w:tplc="108407E8">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610A37"/>
    <w:multiLevelType w:val="hybridMultilevel"/>
    <w:tmpl w:val="4768E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526608"/>
    <w:multiLevelType w:val="hybridMultilevel"/>
    <w:tmpl w:val="4EFA4CF2"/>
    <w:lvl w:ilvl="0" w:tplc="8A44F9F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73543A"/>
    <w:multiLevelType w:val="hybridMultilevel"/>
    <w:tmpl w:val="DF66E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BC3288B"/>
    <w:multiLevelType w:val="hybridMultilevel"/>
    <w:tmpl w:val="083E76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2"/>
  </w:num>
  <w:num w:numId="3">
    <w:abstractNumId w:val="17"/>
  </w:num>
  <w:num w:numId="4">
    <w:abstractNumId w:val="1"/>
  </w:num>
  <w:num w:numId="5">
    <w:abstractNumId w:val="16"/>
  </w:num>
  <w:num w:numId="6">
    <w:abstractNumId w:val="12"/>
  </w:num>
  <w:num w:numId="7">
    <w:abstractNumId w:val="10"/>
  </w:num>
  <w:num w:numId="8">
    <w:abstractNumId w:val="11"/>
  </w:num>
  <w:num w:numId="9">
    <w:abstractNumId w:val="7"/>
  </w:num>
  <w:num w:numId="10">
    <w:abstractNumId w:val="4"/>
  </w:num>
  <w:num w:numId="11">
    <w:abstractNumId w:val="3"/>
  </w:num>
  <w:num w:numId="12">
    <w:abstractNumId w:val="8"/>
  </w:num>
  <w:num w:numId="13">
    <w:abstractNumId w:val="15"/>
  </w:num>
  <w:num w:numId="14">
    <w:abstractNumId w:val="6"/>
  </w:num>
  <w:num w:numId="15">
    <w:abstractNumId w:val="0"/>
  </w:num>
  <w:num w:numId="16">
    <w:abstractNumId w:val="13"/>
  </w:num>
  <w:num w:numId="17">
    <w:abstractNumId w:val="9"/>
  </w:num>
  <w:num w:numId="1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38E"/>
    <w:rsid w:val="0001302B"/>
    <w:rsid w:val="000158F9"/>
    <w:rsid w:val="00035CDD"/>
    <w:rsid w:val="00040083"/>
    <w:rsid w:val="0004616E"/>
    <w:rsid w:val="000549FA"/>
    <w:rsid w:val="00055992"/>
    <w:rsid w:val="000820E8"/>
    <w:rsid w:val="000A07FE"/>
    <w:rsid w:val="001175EE"/>
    <w:rsid w:val="001240E0"/>
    <w:rsid w:val="00142E79"/>
    <w:rsid w:val="001469EB"/>
    <w:rsid w:val="00157CF6"/>
    <w:rsid w:val="00174E3B"/>
    <w:rsid w:val="00182416"/>
    <w:rsid w:val="00187EB4"/>
    <w:rsid w:val="001F0481"/>
    <w:rsid w:val="001F0EE3"/>
    <w:rsid w:val="00200C92"/>
    <w:rsid w:val="0020451E"/>
    <w:rsid w:val="00206B9D"/>
    <w:rsid w:val="00220C8B"/>
    <w:rsid w:val="00224463"/>
    <w:rsid w:val="0023259C"/>
    <w:rsid w:val="00276F2B"/>
    <w:rsid w:val="002B0BD7"/>
    <w:rsid w:val="002B573D"/>
    <w:rsid w:val="002C5CB2"/>
    <w:rsid w:val="002E116A"/>
    <w:rsid w:val="002F779F"/>
    <w:rsid w:val="00312D39"/>
    <w:rsid w:val="00363A81"/>
    <w:rsid w:val="00371885"/>
    <w:rsid w:val="00382AB4"/>
    <w:rsid w:val="003E2B87"/>
    <w:rsid w:val="003F4F6F"/>
    <w:rsid w:val="00402786"/>
    <w:rsid w:val="00405895"/>
    <w:rsid w:val="004058DF"/>
    <w:rsid w:val="00443E6F"/>
    <w:rsid w:val="004629F8"/>
    <w:rsid w:val="00467739"/>
    <w:rsid w:val="004816D8"/>
    <w:rsid w:val="00486F1A"/>
    <w:rsid w:val="00490CB9"/>
    <w:rsid w:val="004A2CE2"/>
    <w:rsid w:val="004C01CD"/>
    <w:rsid w:val="004E3CDA"/>
    <w:rsid w:val="004F4B4D"/>
    <w:rsid w:val="0050216D"/>
    <w:rsid w:val="00503D7E"/>
    <w:rsid w:val="0050778F"/>
    <w:rsid w:val="005241F7"/>
    <w:rsid w:val="00527C11"/>
    <w:rsid w:val="00535F31"/>
    <w:rsid w:val="00553EBA"/>
    <w:rsid w:val="00572DCA"/>
    <w:rsid w:val="00574D64"/>
    <w:rsid w:val="00591365"/>
    <w:rsid w:val="005A13AE"/>
    <w:rsid w:val="005A698D"/>
    <w:rsid w:val="005B31E4"/>
    <w:rsid w:val="006034F6"/>
    <w:rsid w:val="00607874"/>
    <w:rsid w:val="00607E77"/>
    <w:rsid w:val="00617BB3"/>
    <w:rsid w:val="00645CDD"/>
    <w:rsid w:val="006721CF"/>
    <w:rsid w:val="006823A7"/>
    <w:rsid w:val="00687EE8"/>
    <w:rsid w:val="00693F57"/>
    <w:rsid w:val="006B6E83"/>
    <w:rsid w:val="0070347F"/>
    <w:rsid w:val="0070678E"/>
    <w:rsid w:val="007712F1"/>
    <w:rsid w:val="007810C1"/>
    <w:rsid w:val="00786C9C"/>
    <w:rsid w:val="007926E6"/>
    <w:rsid w:val="007A4753"/>
    <w:rsid w:val="007D39F2"/>
    <w:rsid w:val="007F4D84"/>
    <w:rsid w:val="00831C11"/>
    <w:rsid w:val="008442B7"/>
    <w:rsid w:val="00865A5A"/>
    <w:rsid w:val="008A60B4"/>
    <w:rsid w:val="008B3C31"/>
    <w:rsid w:val="008B64FE"/>
    <w:rsid w:val="00935296"/>
    <w:rsid w:val="00935BF7"/>
    <w:rsid w:val="0095442C"/>
    <w:rsid w:val="00975EC4"/>
    <w:rsid w:val="00983942"/>
    <w:rsid w:val="009C132B"/>
    <w:rsid w:val="009C37E0"/>
    <w:rsid w:val="009E41F4"/>
    <w:rsid w:val="00A12BC6"/>
    <w:rsid w:val="00A14B66"/>
    <w:rsid w:val="00A65CF7"/>
    <w:rsid w:val="00A81AB4"/>
    <w:rsid w:val="00A851DA"/>
    <w:rsid w:val="00A877E9"/>
    <w:rsid w:val="00AB4F4D"/>
    <w:rsid w:val="00AC7D5B"/>
    <w:rsid w:val="00AE1481"/>
    <w:rsid w:val="00AF07AD"/>
    <w:rsid w:val="00B0415E"/>
    <w:rsid w:val="00B04678"/>
    <w:rsid w:val="00BC46DF"/>
    <w:rsid w:val="00BD16D6"/>
    <w:rsid w:val="00BE6F2D"/>
    <w:rsid w:val="00BF66FE"/>
    <w:rsid w:val="00C02B56"/>
    <w:rsid w:val="00C03577"/>
    <w:rsid w:val="00C05AE1"/>
    <w:rsid w:val="00C26F98"/>
    <w:rsid w:val="00C3194A"/>
    <w:rsid w:val="00C43277"/>
    <w:rsid w:val="00C53029"/>
    <w:rsid w:val="00C65FEA"/>
    <w:rsid w:val="00C80972"/>
    <w:rsid w:val="00C91F7D"/>
    <w:rsid w:val="00C926EA"/>
    <w:rsid w:val="00C92B7B"/>
    <w:rsid w:val="00C970B6"/>
    <w:rsid w:val="00CA0AC2"/>
    <w:rsid w:val="00CB4D0A"/>
    <w:rsid w:val="00CC2FB3"/>
    <w:rsid w:val="00CC575A"/>
    <w:rsid w:val="00CF123B"/>
    <w:rsid w:val="00D039AC"/>
    <w:rsid w:val="00D427DE"/>
    <w:rsid w:val="00D44710"/>
    <w:rsid w:val="00D5587D"/>
    <w:rsid w:val="00D707CC"/>
    <w:rsid w:val="00D76940"/>
    <w:rsid w:val="00D821FE"/>
    <w:rsid w:val="00DA3DA8"/>
    <w:rsid w:val="00DB0793"/>
    <w:rsid w:val="00DB3BFD"/>
    <w:rsid w:val="00DB7B1F"/>
    <w:rsid w:val="00E00821"/>
    <w:rsid w:val="00E04DB4"/>
    <w:rsid w:val="00E30679"/>
    <w:rsid w:val="00E4597D"/>
    <w:rsid w:val="00E46C57"/>
    <w:rsid w:val="00E54832"/>
    <w:rsid w:val="00E56A90"/>
    <w:rsid w:val="00E641CC"/>
    <w:rsid w:val="00EA30AB"/>
    <w:rsid w:val="00EB3925"/>
    <w:rsid w:val="00EC3627"/>
    <w:rsid w:val="00EC508D"/>
    <w:rsid w:val="00ED7D1F"/>
    <w:rsid w:val="00F27D59"/>
    <w:rsid w:val="00F3780D"/>
    <w:rsid w:val="00F5748D"/>
    <w:rsid w:val="00F9230B"/>
    <w:rsid w:val="00F96EB3"/>
    <w:rsid w:val="00FA1898"/>
    <w:rsid w:val="00FB6316"/>
    <w:rsid w:val="00FD4D2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7842A0-0473-431E-A3CF-102F85A26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82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3280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8138B-E55E-4EC9-911C-77E02D34F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Eman</cp:lastModifiedBy>
  <cp:revision>62</cp:revision>
  <dcterms:created xsi:type="dcterms:W3CDTF">2015-01-26T12:24:00Z</dcterms:created>
  <dcterms:modified xsi:type="dcterms:W3CDTF">2017-05-27T16:47:00Z</dcterms:modified>
</cp:coreProperties>
</file>