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793DD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FCF2876" wp14:editId="595005F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D471E48" w14:textId="39CB6FB0" w:rsidR="00607874" w:rsidRDefault="00A274F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E02B3EB" wp14:editId="06BA729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EB2E7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962B62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02B3E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0EB2E7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962B625" w14:textId="77777777" w:rsidR="00405895" w:rsidRDefault="00405895"/>
                  </w:txbxContent>
                </v:textbox>
              </v:shape>
            </w:pict>
          </mc:Fallback>
        </mc:AlternateContent>
      </w:r>
    </w:p>
    <w:p w14:paraId="7C615F48" w14:textId="77777777" w:rsidR="00607874" w:rsidRDefault="00607874" w:rsidP="00A851DA">
      <w:pPr>
        <w:rPr>
          <w:lang w:val="en-US"/>
        </w:rPr>
      </w:pPr>
    </w:p>
    <w:p w14:paraId="3E915706" w14:textId="77777777" w:rsidR="00607874" w:rsidRDefault="00607874" w:rsidP="00A851DA">
      <w:pPr>
        <w:rPr>
          <w:lang w:val="en-US"/>
        </w:rPr>
      </w:pPr>
    </w:p>
    <w:p w14:paraId="68C4636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7BA1016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26920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FBC088E" w14:textId="6211B061" w:rsidR="00A851DA" w:rsidRPr="00B0415E" w:rsidRDefault="00372220">
            <w:pPr>
              <w:pStyle w:val="Default"/>
              <w:rPr>
                <w:rFonts w:asciiTheme="minorHAnsi" w:hAnsiTheme="minorHAnsi"/>
              </w:rPr>
            </w:pPr>
            <w:r>
              <w:rPr>
                <w:rFonts w:asciiTheme="minorHAnsi" w:hAnsiTheme="minorHAnsi"/>
              </w:rPr>
              <w:t>David Lynn Rees</w:t>
            </w:r>
          </w:p>
        </w:tc>
      </w:tr>
      <w:tr w:rsidR="00A851DA" w:rsidRPr="00B0415E" w14:paraId="0FA3ECE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BFDA1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D1F2A3A" w14:textId="566E03BB" w:rsidR="00A851DA" w:rsidRPr="00B0415E" w:rsidRDefault="00372220">
            <w:pPr>
              <w:pStyle w:val="Default"/>
              <w:rPr>
                <w:rFonts w:asciiTheme="minorHAnsi" w:hAnsiTheme="minorHAnsi"/>
              </w:rPr>
            </w:pPr>
            <w:r>
              <w:rPr>
                <w:rFonts w:asciiTheme="minorHAnsi" w:hAnsiTheme="minorHAnsi"/>
              </w:rPr>
              <w:t>33121</w:t>
            </w:r>
          </w:p>
        </w:tc>
      </w:tr>
      <w:tr w:rsidR="00A851DA" w:rsidRPr="00B0415E" w14:paraId="6CCB0AB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C4411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A021420" w14:textId="5C63CC8F" w:rsidR="00A851DA" w:rsidRPr="00B0415E" w:rsidRDefault="00372220">
            <w:pPr>
              <w:pStyle w:val="Default"/>
              <w:rPr>
                <w:rFonts w:asciiTheme="minorHAnsi" w:hAnsiTheme="minorHAnsi"/>
              </w:rPr>
            </w:pPr>
            <w:r>
              <w:rPr>
                <w:rFonts w:asciiTheme="minorHAnsi" w:hAnsiTheme="minorHAnsi"/>
              </w:rPr>
              <w:t>Advanced Diploma in Human Resource Management</w:t>
            </w:r>
          </w:p>
        </w:tc>
      </w:tr>
      <w:tr w:rsidR="00A851DA" w:rsidRPr="00B0415E" w14:paraId="35FE9CB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67927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46B5DE9" w14:textId="7BAB6D13" w:rsidR="00A851DA" w:rsidRPr="00B0415E" w:rsidRDefault="00372220">
            <w:r>
              <w:t>5</w:t>
            </w:r>
          </w:p>
        </w:tc>
      </w:tr>
    </w:tbl>
    <w:p w14:paraId="03CE2578" w14:textId="77777777" w:rsidR="00CC2FB3" w:rsidRDefault="00CC2FB3" w:rsidP="00A851DA">
      <w:pPr>
        <w:rPr>
          <w:b/>
          <w:lang w:val="en-US"/>
        </w:rPr>
      </w:pPr>
    </w:p>
    <w:p w14:paraId="1680270A" w14:textId="77777777" w:rsidR="00443E6F" w:rsidRDefault="00527C11" w:rsidP="00A851DA">
      <w:pPr>
        <w:rPr>
          <w:b/>
          <w:sz w:val="28"/>
          <w:lang w:val="en-US"/>
        </w:rPr>
      </w:pPr>
      <w:r w:rsidRPr="00443E6F">
        <w:rPr>
          <w:b/>
          <w:sz w:val="28"/>
          <w:lang w:val="en-US"/>
        </w:rPr>
        <w:t>Marking Criteria:</w:t>
      </w:r>
    </w:p>
    <w:p w14:paraId="4D66782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F1D7CD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C2F67BA" w14:textId="77777777" w:rsidTr="00CC2FB3">
        <w:tc>
          <w:tcPr>
            <w:tcW w:w="9242" w:type="dxa"/>
          </w:tcPr>
          <w:p w14:paraId="594B0ECF"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74EC0BD6" w14:textId="77777777" w:rsidR="00CC2FB3" w:rsidRDefault="00CC2FB3" w:rsidP="00A851DA">
            <w:pPr>
              <w:rPr>
                <w:b/>
              </w:rPr>
            </w:pPr>
          </w:p>
          <w:p w14:paraId="031F34D0" w14:textId="77777777" w:rsidR="00372220" w:rsidRPr="002B4D2F" w:rsidRDefault="00372220" w:rsidP="00372220">
            <w:pPr>
              <w:rPr>
                <w:rFonts w:ascii="Arial" w:hAnsi="Arial" w:cs="Arial"/>
                <w:b/>
                <w:bCs/>
              </w:rPr>
            </w:pPr>
            <w:r w:rsidRPr="002B4D2F">
              <w:rPr>
                <w:rFonts w:ascii="Arial" w:hAnsi="Arial" w:cs="Arial"/>
                <w:b/>
                <w:bCs/>
              </w:rPr>
              <w:t>Assignment 5: Managing Performance</w:t>
            </w:r>
          </w:p>
          <w:p w14:paraId="5F39BC12" w14:textId="53F40016" w:rsidR="00372220" w:rsidRDefault="00372220" w:rsidP="00372220">
            <w:pPr>
              <w:rPr>
                <w:rFonts w:ascii="Arial" w:hAnsi="Arial" w:cs="Arial"/>
                <w:b/>
                <w:bCs/>
              </w:rPr>
            </w:pPr>
            <w:r w:rsidRPr="002B4D2F">
              <w:rPr>
                <w:rFonts w:ascii="Arial" w:hAnsi="Arial" w:cs="Arial"/>
                <w:b/>
                <w:bCs/>
              </w:rPr>
              <w:t>1.Give</w:t>
            </w:r>
            <w:r>
              <w:rPr>
                <w:rFonts w:ascii="Arial" w:hAnsi="Arial" w:cs="Arial"/>
                <w:b/>
                <w:bCs/>
              </w:rPr>
              <w:t xml:space="preserve"> </w:t>
            </w:r>
            <w:r w:rsidRPr="002B4D2F">
              <w:rPr>
                <w:rFonts w:ascii="Arial" w:hAnsi="Arial" w:cs="Arial"/>
                <w:b/>
                <w:bCs/>
              </w:rPr>
              <w:t>short</w:t>
            </w:r>
            <w:r>
              <w:rPr>
                <w:rFonts w:ascii="Arial" w:hAnsi="Arial" w:cs="Arial"/>
                <w:b/>
                <w:bCs/>
              </w:rPr>
              <w:t xml:space="preserve"> </w:t>
            </w:r>
            <w:r w:rsidRPr="002B4D2F">
              <w:rPr>
                <w:rFonts w:ascii="Arial" w:hAnsi="Arial" w:cs="Arial"/>
                <w:b/>
                <w:bCs/>
              </w:rPr>
              <w:t>answers</w:t>
            </w:r>
            <w:r>
              <w:rPr>
                <w:rFonts w:ascii="Arial" w:hAnsi="Arial" w:cs="Arial"/>
                <w:b/>
                <w:bCs/>
              </w:rPr>
              <w:t xml:space="preserve"> </w:t>
            </w:r>
            <w:r w:rsidRPr="002B4D2F">
              <w:rPr>
                <w:rFonts w:ascii="Arial" w:hAnsi="Arial" w:cs="Arial"/>
                <w:b/>
                <w:bCs/>
              </w:rPr>
              <w:t>to</w:t>
            </w:r>
            <w:r>
              <w:rPr>
                <w:rFonts w:ascii="Arial" w:hAnsi="Arial" w:cs="Arial"/>
                <w:b/>
                <w:bCs/>
              </w:rPr>
              <w:t xml:space="preserve"> </w:t>
            </w:r>
            <w:r w:rsidRPr="002B4D2F">
              <w:rPr>
                <w:rFonts w:ascii="Arial" w:hAnsi="Arial" w:cs="Arial"/>
                <w:b/>
                <w:bCs/>
              </w:rPr>
              <w:t>the</w:t>
            </w:r>
            <w:r>
              <w:rPr>
                <w:rFonts w:ascii="Arial" w:hAnsi="Arial" w:cs="Arial"/>
                <w:b/>
                <w:bCs/>
              </w:rPr>
              <w:t xml:space="preserve"> </w:t>
            </w:r>
            <w:r w:rsidRPr="002B4D2F">
              <w:rPr>
                <w:rFonts w:ascii="Arial" w:hAnsi="Arial" w:cs="Arial"/>
                <w:b/>
                <w:bCs/>
              </w:rPr>
              <w:t>following</w:t>
            </w:r>
            <w:r>
              <w:rPr>
                <w:rFonts w:ascii="Arial" w:hAnsi="Arial" w:cs="Arial"/>
                <w:b/>
                <w:bCs/>
              </w:rPr>
              <w:t xml:space="preserve"> </w:t>
            </w:r>
            <w:r w:rsidRPr="002B4D2F">
              <w:rPr>
                <w:rFonts w:ascii="Arial" w:hAnsi="Arial" w:cs="Arial"/>
                <w:b/>
                <w:bCs/>
              </w:rPr>
              <w:t>questions: (20)</w:t>
            </w:r>
          </w:p>
          <w:p w14:paraId="52B42A07" w14:textId="77777777" w:rsidR="00372220" w:rsidRPr="002B4D2F" w:rsidRDefault="00372220" w:rsidP="00372220">
            <w:pPr>
              <w:rPr>
                <w:rFonts w:ascii="Arial" w:hAnsi="Arial" w:cs="Arial"/>
                <w:b/>
                <w:bCs/>
              </w:rPr>
            </w:pPr>
          </w:p>
          <w:p w14:paraId="44F0DFD5" w14:textId="77777777" w:rsidR="00372220" w:rsidRDefault="00372220" w:rsidP="00372220">
            <w:pPr>
              <w:rPr>
                <w:rFonts w:ascii="Arial" w:hAnsi="Arial" w:cs="Arial"/>
                <w:b/>
                <w:bCs/>
              </w:rPr>
            </w:pPr>
            <w:proofErr w:type="spellStart"/>
            <w:r w:rsidRPr="002B4D2F">
              <w:rPr>
                <w:rFonts w:ascii="Arial" w:hAnsi="Arial" w:cs="Arial"/>
                <w:b/>
                <w:bCs/>
              </w:rPr>
              <w:t>i</w:t>
            </w:r>
            <w:proofErr w:type="spellEnd"/>
            <w:r w:rsidRPr="002B4D2F">
              <w:rPr>
                <w:rFonts w:ascii="Arial" w:hAnsi="Arial" w:cs="Arial"/>
                <w:b/>
                <w:bCs/>
              </w:rPr>
              <w:t xml:space="preserve">. What is Appraisal? </w:t>
            </w:r>
          </w:p>
          <w:p w14:paraId="67C7BF13" w14:textId="41C00A2E" w:rsidR="00372220" w:rsidRDefault="00372220" w:rsidP="00372220">
            <w:pPr>
              <w:rPr>
                <w:rFonts w:ascii="Arial" w:hAnsi="Arial" w:cs="Arial"/>
              </w:rPr>
            </w:pPr>
            <w:r w:rsidRPr="007B7DE0">
              <w:rPr>
                <w:rFonts w:ascii="Arial" w:hAnsi="Arial" w:cs="Arial"/>
              </w:rPr>
              <w:t>An appraisal is defined as “is an assessment or judgment of characteristics and/or performances of people.”</w:t>
            </w:r>
            <w:r>
              <w:rPr>
                <w:rFonts w:ascii="Arial" w:hAnsi="Arial" w:cs="Arial"/>
              </w:rPr>
              <w:t xml:space="preserve"> (BOLC, P2). An appraisal can be used to evaluate an </w:t>
            </w:r>
            <w:r w:rsidR="005B0586">
              <w:rPr>
                <w:rFonts w:ascii="Arial" w:hAnsi="Arial" w:cs="Arial"/>
              </w:rPr>
              <w:t>individual’s</w:t>
            </w:r>
            <w:r>
              <w:rPr>
                <w:rFonts w:ascii="Arial" w:hAnsi="Arial" w:cs="Arial"/>
              </w:rPr>
              <w:t xml:space="preserve"> contribution to their work and identify areas of strength or weakness. </w:t>
            </w:r>
          </w:p>
          <w:p w14:paraId="4786ABFD" w14:textId="77777777" w:rsidR="00372220" w:rsidRPr="007B7DE0" w:rsidRDefault="00372220" w:rsidP="00372220">
            <w:pPr>
              <w:rPr>
                <w:rFonts w:ascii="Arial" w:hAnsi="Arial" w:cs="Arial"/>
              </w:rPr>
            </w:pPr>
          </w:p>
          <w:p w14:paraId="74FA2DCA" w14:textId="66559748" w:rsidR="00372220" w:rsidRDefault="00372220" w:rsidP="00372220">
            <w:pPr>
              <w:rPr>
                <w:rFonts w:ascii="Arial" w:hAnsi="Arial" w:cs="Arial"/>
                <w:b/>
                <w:bCs/>
              </w:rPr>
            </w:pPr>
            <w:r w:rsidRPr="002B4D2F">
              <w:rPr>
                <w:rFonts w:ascii="Arial" w:hAnsi="Arial" w:cs="Arial"/>
                <w:b/>
                <w:bCs/>
              </w:rPr>
              <w:t>ii. Outline the goals of an effective performance appraisal.</w:t>
            </w:r>
          </w:p>
          <w:p w14:paraId="7C99A2A8" w14:textId="2D0210C0" w:rsidR="0086564F" w:rsidRDefault="0086564F" w:rsidP="00372220">
            <w:pPr>
              <w:rPr>
                <w:rFonts w:ascii="Arial" w:hAnsi="Arial" w:cs="Arial"/>
                <w:b/>
                <w:bCs/>
              </w:rPr>
            </w:pPr>
          </w:p>
          <w:p w14:paraId="3CBBA22F" w14:textId="77777777" w:rsidR="00372220" w:rsidRDefault="00372220" w:rsidP="00372220">
            <w:pPr>
              <w:rPr>
                <w:rFonts w:ascii="Arial" w:hAnsi="Arial" w:cs="Arial"/>
              </w:rPr>
            </w:pPr>
            <w:bookmarkStart w:id="0" w:name="_GoBack"/>
            <w:bookmarkEnd w:id="0"/>
            <w:r>
              <w:rPr>
                <w:rFonts w:ascii="Arial" w:hAnsi="Arial" w:cs="Arial"/>
              </w:rPr>
              <w:t>In order to design an ‘effective performance appraisal’ four goals must be implemented namely:</w:t>
            </w:r>
          </w:p>
          <w:p w14:paraId="0549AC09" w14:textId="77777777" w:rsidR="00372220" w:rsidRDefault="00372220" w:rsidP="00372220">
            <w:pPr>
              <w:pStyle w:val="ListParagraph"/>
              <w:numPr>
                <w:ilvl w:val="0"/>
                <w:numId w:val="2"/>
              </w:numPr>
              <w:spacing w:after="160" w:line="259" w:lineRule="auto"/>
              <w:rPr>
                <w:rFonts w:ascii="Arial" w:hAnsi="Arial" w:cs="Arial"/>
              </w:rPr>
            </w:pPr>
            <w:r>
              <w:rPr>
                <w:rFonts w:ascii="Arial" w:hAnsi="Arial" w:cs="Arial"/>
              </w:rPr>
              <w:t>Employees must be involved in the evaluation and development process</w:t>
            </w:r>
          </w:p>
          <w:p w14:paraId="76598944" w14:textId="77777777" w:rsidR="00372220" w:rsidRDefault="00372220" w:rsidP="00372220">
            <w:pPr>
              <w:pStyle w:val="ListParagraph"/>
              <w:numPr>
                <w:ilvl w:val="0"/>
                <w:numId w:val="2"/>
              </w:numPr>
              <w:spacing w:after="160" w:line="259" w:lineRule="auto"/>
              <w:rPr>
                <w:rFonts w:ascii="Arial" w:hAnsi="Arial" w:cs="Arial"/>
              </w:rPr>
            </w:pPr>
            <w:r>
              <w:rPr>
                <w:rFonts w:ascii="Arial" w:hAnsi="Arial" w:cs="Arial"/>
              </w:rPr>
              <w:t>Supervisors need to have a constructive and helpful attitude in the appraisal</w:t>
            </w:r>
          </w:p>
          <w:p w14:paraId="63F3F827" w14:textId="77777777" w:rsidR="00372220" w:rsidRDefault="00372220" w:rsidP="00372220">
            <w:pPr>
              <w:pStyle w:val="ListParagraph"/>
              <w:numPr>
                <w:ilvl w:val="0"/>
                <w:numId w:val="2"/>
              </w:numPr>
              <w:spacing w:after="160" w:line="259" w:lineRule="auto"/>
              <w:rPr>
                <w:rFonts w:ascii="Arial" w:hAnsi="Arial" w:cs="Arial"/>
              </w:rPr>
            </w:pPr>
            <w:r>
              <w:rPr>
                <w:rFonts w:ascii="Arial" w:hAnsi="Arial" w:cs="Arial"/>
              </w:rPr>
              <w:t>Goals must be mutually set and agreed</w:t>
            </w:r>
          </w:p>
          <w:p w14:paraId="2183D327" w14:textId="77777777" w:rsidR="00372220" w:rsidRDefault="00372220" w:rsidP="00372220">
            <w:pPr>
              <w:pStyle w:val="ListParagraph"/>
              <w:numPr>
                <w:ilvl w:val="0"/>
                <w:numId w:val="2"/>
              </w:numPr>
              <w:spacing w:after="160" w:line="259" w:lineRule="auto"/>
              <w:rPr>
                <w:rFonts w:ascii="Arial" w:hAnsi="Arial" w:cs="Arial"/>
              </w:rPr>
            </w:pPr>
            <w:r>
              <w:rPr>
                <w:rFonts w:ascii="Arial" w:hAnsi="Arial" w:cs="Arial"/>
              </w:rPr>
              <w:t>Supervisors must have a clear knowledge and understanding of the employees’ job and performance.</w:t>
            </w:r>
          </w:p>
          <w:p w14:paraId="5948309F" w14:textId="77777777" w:rsidR="00372220" w:rsidRDefault="00372220" w:rsidP="00372220">
            <w:pPr>
              <w:rPr>
                <w:rFonts w:ascii="Arial" w:hAnsi="Arial" w:cs="Arial"/>
              </w:rPr>
            </w:pPr>
            <w:r w:rsidRPr="004B2267">
              <w:rPr>
                <w:rFonts w:ascii="Arial" w:hAnsi="Arial" w:cs="Arial"/>
              </w:rPr>
              <w:t>Specific objectives of performance appraisal include:</w:t>
            </w:r>
          </w:p>
          <w:p w14:paraId="417E191B" w14:textId="77777777" w:rsidR="00372220" w:rsidRDefault="00372220" w:rsidP="00372220">
            <w:pPr>
              <w:pStyle w:val="ListParagraph"/>
              <w:numPr>
                <w:ilvl w:val="0"/>
                <w:numId w:val="3"/>
              </w:numPr>
              <w:spacing w:after="160" w:line="259" w:lineRule="auto"/>
              <w:rPr>
                <w:rFonts w:ascii="Arial" w:hAnsi="Arial" w:cs="Arial"/>
              </w:rPr>
            </w:pPr>
            <w:r w:rsidRPr="004B2267">
              <w:rPr>
                <w:rFonts w:ascii="Arial" w:hAnsi="Arial" w:cs="Arial"/>
              </w:rPr>
              <w:t xml:space="preserve">Reviewing past performance </w:t>
            </w:r>
          </w:p>
          <w:p w14:paraId="1D95F661" w14:textId="77777777" w:rsidR="00372220" w:rsidRDefault="00372220" w:rsidP="00372220">
            <w:pPr>
              <w:pStyle w:val="ListParagraph"/>
              <w:numPr>
                <w:ilvl w:val="0"/>
                <w:numId w:val="3"/>
              </w:numPr>
              <w:spacing w:after="160" w:line="259" w:lineRule="auto"/>
              <w:rPr>
                <w:rFonts w:ascii="Arial" w:hAnsi="Arial" w:cs="Arial"/>
              </w:rPr>
            </w:pPr>
            <w:r w:rsidRPr="004B2267">
              <w:rPr>
                <w:rFonts w:ascii="Arial" w:hAnsi="Arial" w:cs="Arial"/>
              </w:rPr>
              <w:t xml:space="preserve">Assessing training needs </w:t>
            </w:r>
          </w:p>
          <w:p w14:paraId="1D19AB5A" w14:textId="77777777" w:rsidR="00372220" w:rsidRDefault="00372220" w:rsidP="00372220">
            <w:pPr>
              <w:pStyle w:val="ListParagraph"/>
              <w:numPr>
                <w:ilvl w:val="0"/>
                <w:numId w:val="3"/>
              </w:numPr>
              <w:spacing w:after="160" w:line="259" w:lineRule="auto"/>
              <w:rPr>
                <w:rFonts w:ascii="Arial" w:hAnsi="Arial" w:cs="Arial"/>
              </w:rPr>
            </w:pPr>
            <w:r w:rsidRPr="004B2267">
              <w:rPr>
                <w:rFonts w:ascii="Arial" w:hAnsi="Arial" w:cs="Arial"/>
              </w:rPr>
              <w:t xml:space="preserve">Helping individuals develop </w:t>
            </w:r>
          </w:p>
          <w:p w14:paraId="7CCF5370" w14:textId="77777777" w:rsidR="00372220" w:rsidRDefault="00372220" w:rsidP="00372220">
            <w:pPr>
              <w:pStyle w:val="ListParagraph"/>
              <w:numPr>
                <w:ilvl w:val="0"/>
                <w:numId w:val="3"/>
              </w:numPr>
              <w:spacing w:after="160" w:line="259" w:lineRule="auto"/>
              <w:rPr>
                <w:rFonts w:ascii="Arial" w:hAnsi="Arial" w:cs="Arial"/>
              </w:rPr>
            </w:pPr>
            <w:r w:rsidRPr="004B2267">
              <w:rPr>
                <w:rFonts w:ascii="Arial" w:hAnsi="Arial" w:cs="Arial"/>
              </w:rPr>
              <w:t>Auditing skills within the</w:t>
            </w:r>
            <w:r>
              <w:rPr>
                <w:rFonts w:ascii="Arial" w:hAnsi="Arial" w:cs="Arial"/>
              </w:rPr>
              <w:t xml:space="preserve"> </w:t>
            </w:r>
            <w:r w:rsidRPr="004B2267">
              <w:rPr>
                <w:rFonts w:ascii="Arial" w:hAnsi="Arial" w:cs="Arial"/>
              </w:rPr>
              <w:t>organisation</w:t>
            </w:r>
          </w:p>
          <w:p w14:paraId="38C0F549" w14:textId="77777777" w:rsidR="00372220" w:rsidRDefault="00372220" w:rsidP="00372220">
            <w:pPr>
              <w:pStyle w:val="ListParagraph"/>
              <w:numPr>
                <w:ilvl w:val="0"/>
                <w:numId w:val="3"/>
              </w:numPr>
              <w:spacing w:after="160" w:line="259" w:lineRule="auto"/>
              <w:rPr>
                <w:rFonts w:ascii="Arial" w:hAnsi="Arial" w:cs="Arial"/>
              </w:rPr>
            </w:pPr>
            <w:r w:rsidRPr="004B2267">
              <w:rPr>
                <w:rFonts w:ascii="Arial" w:hAnsi="Arial" w:cs="Arial"/>
              </w:rPr>
              <w:t xml:space="preserve">Setting targets for future performance </w:t>
            </w:r>
          </w:p>
          <w:p w14:paraId="5D8EC643" w14:textId="77777777" w:rsidR="00372220" w:rsidRPr="004B2267" w:rsidRDefault="00372220" w:rsidP="00372220">
            <w:pPr>
              <w:pStyle w:val="ListParagraph"/>
              <w:numPr>
                <w:ilvl w:val="0"/>
                <w:numId w:val="3"/>
              </w:numPr>
              <w:spacing w:after="160" w:line="259" w:lineRule="auto"/>
              <w:rPr>
                <w:rFonts w:ascii="Arial" w:hAnsi="Arial" w:cs="Arial"/>
              </w:rPr>
            </w:pPr>
            <w:r w:rsidRPr="004B2267">
              <w:rPr>
                <w:rFonts w:ascii="Arial" w:hAnsi="Arial" w:cs="Arial"/>
              </w:rPr>
              <w:t>Identifying potential for promotion</w:t>
            </w:r>
          </w:p>
          <w:p w14:paraId="4958E2E3" w14:textId="1480EC1E" w:rsidR="00372220" w:rsidRDefault="00372220" w:rsidP="00372220">
            <w:pPr>
              <w:rPr>
                <w:rFonts w:ascii="Arial" w:hAnsi="Arial" w:cs="Arial"/>
              </w:rPr>
            </w:pPr>
            <w:r>
              <w:rPr>
                <w:rFonts w:ascii="Arial" w:hAnsi="Arial" w:cs="Arial"/>
              </w:rPr>
              <w:t xml:space="preserve">(BOLC, P3). </w:t>
            </w:r>
          </w:p>
          <w:p w14:paraId="30EF0142" w14:textId="77777777" w:rsidR="00372220" w:rsidRPr="004B2267" w:rsidRDefault="00372220" w:rsidP="00372220">
            <w:pPr>
              <w:rPr>
                <w:rFonts w:ascii="Arial" w:hAnsi="Arial" w:cs="Arial"/>
              </w:rPr>
            </w:pPr>
          </w:p>
          <w:p w14:paraId="7205038A" w14:textId="7F536A5D" w:rsidR="00372220" w:rsidRDefault="00372220" w:rsidP="00372220">
            <w:pPr>
              <w:rPr>
                <w:rFonts w:ascii="Arial" w:hAnsi="Arial" w:cs="Arial"/>
                <w:b/>
                <w:bCs/>
              </w:rPr>
            </w:pPr>
            <w:r w:rsidRPr="002B4D2F">
              <w:rPr>
                <w:rFonts w:ascii="Arial" w:hAnsi="Arial" w:cs="Arial"/>
                <w:b/>
                <w:bCs/>
              </w:rPr>
              <w:t xml:space="preserve"> iii. Explain the steps involved in the appraisal process. </w:t>
            </w:r>
          </w:p>
          <w:p w14:paraId="3E2461F4" w14:textId="77777777" w:rsidR="005B0586" w:rsidRDefault="005B0586" w:rsidP="00372220">
            <w:pPr>
              <w:rPr>
                <w:rFonts w:ascii="Arial" w:hAnsi="Arial" w:cs="Arial"/>
                <w:b/>
                <w:bCs/>
              </w:rPr>
            </w:pPr>
          </w:p>
          <w:p w14:paraId="4565C69C" w14:textId="77777777" w:rsidR="00372220" w:rsidRDefault="00372220" w:rsidP="00372220">
            <w:pPr>
              <w:rPr>
                <w:rFonts w:ascii="Arial" w:hAnsi="Arial" w:cs="Arial"/>
              </w:rPr>
            </w:pPr>
            <w:r>
              <w:rPr>
                <w:rFonts w:ascii="Arial" w:hAnsi="Arial" w:cs="Arial"/>
              </w:rPr>
              <w:t>The first step in the appraisal process is the ‘setting of performance standards’ based upon the job description and analysis of the role. The standards should be SMART, in that they are specific, measurable, achievable, realistic and completed in a set time</w:t>
            </w:r>
          </w:p>
          <w:p w14:paraId="6C8123B7" w14:textId="37A18C10" w:rsidR="00372220" w:rsidRDefault="00372220" w:rsidP="00372220">
            <w:pPr>
              <w:rPr>
                <w:rFonts w:ascii="Arial" w:hAnsi="Arial" w:cs="Arial"/>
              </w:rPr>
            </w:pPr>
            <w:r>
              <w:rPr>
                <w:rFonts w:ascii="Arial" w:hAnsi="Arial" w:cs="Arial"/>
              </w:rPr>
              <w:t>Secondly t</w:t>
            </w:r>
            <w:r w:rsidRPr="00985B5E">
              <w:rPr>
                <w:rFonts w:ascii="Arial" w:hAnsi="Arial" w:cs="Arial"/>
              </w:rPr>
              <w:t>he expectations should be communicated clearly after the performance standards are establishe</w:t>
            </w:r>
            <w:r>
              <w:rPr>
                <w:rFonts w:ascii="Arial" w:hAnsi="Arial" w:cs="Arial"/>
              </w:rPr>
              <w:t>d.</w:t>
            </w:r>
            <w:r w:rsidRPr="00985B5E">
              <w:rPr>
                <w:rFonts w:ascii="Arial" w:hAnsi="Arial" w:cs="Arial"/>
              </w:rPr>
              <w:t xml:space="preserve"> </w:t>
            </w:r>
            <w:r>
              <w:rPr>
                <w:rFonts w:ascii="Arial" w:hAnsi="Arial" w:cs="Arial"/>
              </w:rPr>
              <w:t>The expectation of the manager should be clear and understood by the employee, to enable their performance to be assessed against the indicators.</w:t>
            </w:r>
          </w:p>
          <w:p w14:paraId="6E5AD2B2" w14:textId="77777777" w:rsidR="00372220" w:rsidRDefault="00372220" w:rsidP="00372220">
            <w:pPr>
              <w:rPr>
                <w:rFonts w:ascii="Arial" w:hAnsi="Arial" w:cs="Arial"/>
              </w:rPr>
            </w:pPr>
          </w:p>
          <w:p w14:paraId="3144038A" w14:textId="4AB46E2C" w:rsidR="00372220" w:rsidRDefault="00372220" w:rsidP="00372220">
            <w:pPr>
              <w:rPr>
                <w:rFonts w:ascii="Arial" w:hAnsi="Arial" w:cs="Arial"/>
              </w:rPr>
            </w:pPr>
            <w:r>
              <w:rPr>
                <w:rFonts w:ascii="Arial" w:hAnsi="Arial" w:cs="Arial"/>
              </w:rPr>
              <w:t xml:space="preserve">The third step of the process is measurement of performance, </w:t>
            </w:r>
            <w:r>
              <w:rPr>
                <w:rFonts w:ascii="Arial" w:hAnsi="Arial" w:cs="Arial"/>
              </w:rPr>
              <w:t>utilizing</w:t>
            </w:r>
            <w:r>
              <w:rPr>
                <w:rFonts w:ascii="Arial" w:hAnsi="Arial" w:cs="Arial"/>
              </w:rPr>
              <w:t xml:space="preserve"> observation, statistical reports, verbal reports and written reports to contribute to a comprehensive understanding of performance.</w:t>
            </w:r>
          </w:p>
          <w:p w14:paraId="1523768C" w14:textId="77777777" w:rsidR="00372220" w:rsidRDefault="00372220" w:rsidP="00372220">
            <w:pPr>
              <w:rPr>
                <w:rFonts w:ascii="Arial" w:hAnsi="Arial" w:cs="Arial"/>
              </w:rPr>
            </w:pPr>
          </w:p>
          <w:p w14:paraId="194899E1" w14:textId="0C8793E8" w:rsidR="00372220" w:rsidRDefault="00372220" w:rsidP="00372220">
            <w:pPr>
              <w:rPr>
                <w:rFonts w:ascii="Arial" w:hAnsi="Arial" w:cs="Arial"/>
              </w:rPr>
            </w:pPr>
            <w:r>
              <w:rPr>
                <w:rFonts w:ascii="Arial" w:hAnsi="Arial" w:cs="Arial"/>
              </w:rPr>
              <w:t>The next step is to compare the performance of the employee with the objective or standards set for them, including both positive and negative feedback to provide a balanced and objective assessment.</w:t>
            </w:r>
          </w:p>
          <w:p w14:paraId="4841E3DA" w14:textId="77777777" w:rsidR="00372220" w:rsidRDefault="00372220" w:rsidP="00372220">
            <w:pPr>
              <w:rPr>
                <w:rFonts w:ascii="Arial" w:hAnsi="Arial" w:cs="Arial"/>
              </w:rPr>
            </w:pPr>
          </w:p>
          <w:p w14:paraId="114410ED" w14:textId="77777777" w:rsidR="00372220" w:rsidRDefault="00372220" w:rsidP="00372220">
            <w:pPr>
              <w:rPr>
                <w:rFonts w:ascii="Arial" w:hAnsi="Arial" w:cs="Arial"/>
              </w:rPr>
            </w:pPr>
            <w:r>
              <w:rPr>
                <w:rFonts w:ascii="Arial" w:hAnsi="Arial" w:cs="Arial"/>
              </w:rPr>
              <w:t xml:space="preserve">Finally, the process should consider any corrective action required in response to any problems of gaps in performance that have been identified by the appraisal process, both to facilitate any immediate action that is required and to provide longer term corrective action to ensure the problems do not arise again. </w:t>
            </w:r>
          </w:p>
          <w:p w14:paraId="7B4A12CF" w14:textId="22CF015B" w:rsidR="00372220" w:rsidRDefault="00372220" w:rsidP="00372220">
            <w:pPr>
              <w:rPr>
                <w:rFonts w:ascii="Arial" w:hAnsi="Arial" w:cs="Arial"/>
              </w:rPr>
            </w:pPr>
            <w:r>
              <w:rPr>
                <w:rFonts w:ascii="Arial" w:hAnsi="Arial" w:cs="Arial"/>
              </w:rPr>
              <w:t xml:space="preserve">(BOLC, P4). </w:t>
            </w:r>
          </w:p>
          <w:p w14:paraId="7A73CDC2" w14:textId="77777777" w:rsidR="00372220" w:rsidRDefault="00372220" w:rsidP="00372220">
            <w:pPr>
              <w:rPr>
                <w:rFonts w:ascii="Arial" w:hAnsi="Arial" w:cs="Arial"/>
              </w:rPr>
            </w:pPr>
          </w:p>
          <w:p w14:paraId="63C090AC" w14:textId="14CEA456" w:rsidR="00372220" w:rsidRDefault="00372220" w:rsidP="00372220">
            <w:pPr>
              <w:rPr>
                <w:rFonts w:ascii="Arial" w:hAnsi="Arial" w:cs="Arial"/>
                <w:b/>
                <w:bCs/>
              </w:rPr>
            </w:pPr>
            <w:r w:rsidRPr="002B4D2F">
              <w:rPr>
                <w:rFonts w:ascii="Arial" w:hAnsi="Arial" w:cs="Arial"/>
                <w:b/>
                <w:bCs/>
              </w:rPr>
              <w:t xml:space="preserve">iv. What are the benefits of an appraisal </w:t>
            </w:r>
            <w:r w:rsidRPr="002B4D2F">
              <w:rPr>
                <w:rFonts w:ascii="Arial" w:hAnsi="Arial" w:cs="Arial"/>
                <w:b/>
                <w:bCs/>
              </w:rPr>
              <w:t>program</w:t>
            </w:r>
            <w:r w:rsidRPr="002B4D2F">
              <w:rPr>
                <w:rFonts w:ascii="Arial" w:hAnsi="Arial" w:cs="Arial"/>
                <w:b/>
                <w:bCs/>
              </w:rPr>
              <w:t xml:space="preserve">? </w:t>
            </w:r>
          </w:p>
          <w:p w14:paraId="568330C9" w14:textId="77777777" w:rsidR="005B0586" w:rsidRDefault="005B0586" w:rsidP="00372220">
            <w:pPr>
              <w:rPr>
                <w:rFonts w:ascii="Arial" w:hAnsi="Arial" w:cs="Arial"/>
                <w:b/>
                <w:bCs/>
              </w:rPr>
            </w:pPr>
          </w:p>
          <w:p w14:paraId="6D7B11E4" w14:textId="52AAB97F" w:rsidR="00372220" w:rsidRDefault="00372220" w:rsidP="00372220">
            <w:pPr>
              <w:rPr>
                <w:rFonts w:ascii="Arial" w:hAnsi="Arial" w:cs="Arial"/>
              </w:rPr>
            </w:pPr>
            <w:r w:rsidRPr="00FE711E">
              <w:rPr>
                <w:rFonts w:ascii="Arial" w:hAnsi="Arial" w:cs="Arial"/>
              </w:rPr>
              <w:t xml:space="preserve">An effective appraisal </w:t>
            </w:r>
            <w:r w:rsidRPr="00FE711E">
              <w:rPr>
                <w:rFonts w:ascii="Arial" w:hAnsi="Arial" w:cs="Arial"/>
              </w:rPr>
              <w:t>program</w:t>
            </w:r>
            <w:r w:rsidRPr="00FE711E">
              <w:rPr>
                <w:rFonts w:ascii="Arial" w:hAnsi="Arial" w:cs="Arial"/>
              </w:rPr>
              <w:t xml:space="preserve"> can bring benefits to the </w:t>
            </w:r>
            <w:r w:rsidRPr="00FE711E">
              <w:rPr>
                <w:rFonts w:ascii="Arial" w:hAnsi="Arial" w:cs="Arial"/>
              </w:rPr>
              <w:t>organization</w:t>
            </w:r>
            <w:r w:rsidRPr="00FE711E">
              <w:rPr>
                <w:rFonts w:ascii="Arial" w:hAnsi="Arial" w:cs="Arial"/>
              </w:rPr>
              <w:t xml:space="preserve">, appraiser </w:t>
            </w:r>
            <w:proofErr w:type="gramStart"/>
            <w:r w:rsidRPr="00FE711E">
              <w:rPr>
                <w:rFonts w:ascii="Arial" w:hAnsi="Arial" w:cs="Arial"/>
              </w:rPr>
              <w:t>and also</w:t>
            </w:r>
            <w:proofErr w:type="gramEnd"/>
            <w:r w:rsidRPr="00FE711E">
              <w:rPr>
                <w:rFonts w:ascii="Arial" w:hAnsi="Arial" w:cs="Arial"/>
              </w:rPr>
              <w:t xml:space="preserve"> to the person being appraised. </w:t>
            </w:r>
          </w:p>
          <w:p w14:paraId="7A9B11CD" w14:textId="77777777" w:rsidR="00372220" w:rsidRPr="00FE711E" w:rsidRDefault="00372220" w:rsidP="00372220">
            <w:pPr>
              <w:rPr>
                <w:rFonts w:ascii="Arial" w:hAnsi="Arial" w:cs="Arial"/>
              </w:rPr>
            </w:pPr>
          </w:p>
          <w:p w14:paraId="256A37E3" w14:textId="2A06EF6B" w:rsidR="00372220" w:rsidRDefault="00372220" w:rsidP="00372220">
            <w:pPr>
              <w:rPr>
                <w:rFonts w:ascii="Arial" w:hAnsi="Arial" w:cs="Arial"/>
              </w:rPr>
            </w:pPr>
            <w:r w:rsidRPr="00FE711E">
              <w:rPr>
                <w:rFonts w:ascii="Arial" w:hAnsi="Arial" w:cs="Arial"/>
              </w:rPr>
              <w:t xml:space="preserve">Benefits to the </w:t>
            </w:r>
            <w:r w:rsidRPr="00FE711E">
              <w:rPr>
                <w:rFonts w:ascii="Arial" w:hAnsi="Arial" w:cs="Arial"/>
              </w:rPr>
              <w:t>organization</w:t>
            </w:r>
            <w:r w:rsidRPr="00FE711E">
              <w:rPr>
                <w:rFonts w:ascii="Arial" w:hAnsi="Arial" w:cs="Arial"/>
              </w:rPr>
              <w:t xml:space="preserve"> can include improved performance</w:t>
            </w:r>
            <w:r>
              <w:rPr>
                <w:rFonts w:ascii="Arial" w:hAnsi="Arial" w:cs="Arial"/>
              </w:rPr>
              <w:t xml:space="preserve"> and enhanced team cohesiveness and improved relations between staff and management; increased quality and effectiveness, the development of long-term expectations and ideas for improvement, identification of training needs and identification of staff with potential for career development; and creation of a culture that ‘seeks continual improvement.’ </w:t>
            </w:r>
          </w:p>
          <w:p w14:paraId="671B9EC8" w14:textId="77777777" w:rsidR="00372220" w:rsidRDefault="00372220" w:rsidP="00372220">
            <w:pPr>
              <w:rPr>
                <w:rFonts w:ascii="Arial" w:hAnsi="Arial" w:cs="Arial"/>
              </w:rPr>
            </w:pPr>
          </w:p>
          <w:p w14:paraId="76EED435" w14:textId="172C309C" w:rsidR="00372220" w:rsidRDefault="00372220" w:rsidP="00372220">
            <w:pPr>
              <w:rPr>
                <w:rFonts w:ascii="Arial" w:hAnsi="Arial" w:cs="Arial"/>
              </w:rPr>
            </w:pPr>
            <w:r>
              <w:rPr>
                <w:rFonts w:ascii="Arial" w:hAnsi="Arial" w:cs="Arial"/>
              </w:rPr>
              <w:t xml:space="preserve">The benefits to the appraiser include increased overview of both individual staff and their wider department, generation of ideas for improvement, the integration of individual and team target with the </w:t>
            </w:r>
            <w:r>
              <w:rPr>
                <w:rFonts w:ascii="Arial" w:hAnsi="Arial" w:cs="Arial"/>
              </w:rPr>
              <w:t>organizations</w:t>
            </w:r>
            <w:r>
              <w:rPr>
                <w:rFonts w:ascii="Arial" w:hAnsi="Arial" w:cs="Arial"/>
              </w:rPr>
              <w:t xml:space="preserve"> goals; clarification of the </w:t>
            </w:r>
            <w:r>
              <w:rPr>
                <w:rFonts w:ascii="Arial" w:hAnsi="Arial" w:cs="Arial"/>
              </w:rPr>
              <w:t>management’s</w:t>
            </w:r>
            <w:r>
              <w:rPr>
                <w:rFonts w:ascii="Arial" w:hAnsi="Arial" w:cs="Arial"/>
              </w:rPr>
              <w:t xml:space="preserve"> expectations of staff, a re-</w:t>
            </w:r>
            <w:r>
              <w:rPr>
                <w:rFonts w:ascii="Arial" w:hAnsi="Arial" w:cs="Arial"/>
              </w:rPr>
              <w:t>prioritization</w:t>
            </w:r>
            <w:r>
              <w:rPr>
                <w:rFonts w:ascii="Arial" w:hAnsi="Arial" w:cs="Arial"/>
              </w:rPr>
              <w:t xml:space="preserve"> of targets and the development of improved relations between staff and management.</w:t>
            </w:r>
          </w:p>
          <w:p w14:paraId="105D043C" w14:textId="77777777" w:rsidR="00372220" w:rsidRDefault="00372220" w:rsidP="00372220">
            <w:pPr>
              <w:rPr>
                <w:rFonts w:ascii="Arial" w:hAnsi="Arial" w:cs="Arial"/>
              </w:rPr>
            </w:pPr>
          </w:p>
          <w:p w14:paraId="434FDFCD" w14:textId="15518593" w:rsidR="00372220" w:rsidRDefault="00372220" w:rsidP="00372220">
            <w:pPr>
              <w:rPr>
                <w:rFonts w:ascii="Arial" w:hAnsi="Arial" w:cs="Arial"/>
              </w:rPr>
            </w:pPr>
            <w:r>
              <w:rPr>
                <w:rFonts w:ascii="Arial" w:hAnsi="Arial" w:cs="Arial"/>
              </w:rPr>
              <w:t xml:space="preserve">Finally benefits to the appraisee include improved motivation and job satisfaction and enhanced sense of personal value in the organisation. </w:t>
            </w:r>
          </w:p>
          <w:p w14:paraId="737E1504" w14:textId="77777777" w:rsidR="00372220" w:rsidRPr="00FE711E" w:rsidRDefault="00372220" w:rsidP="00372220">
            <w:pPr>
              <w:rPr>
                <w:rFonts w:ascii="Arial" w:hAnsi="Arial" w:cs="Arial"/>
              </w:rPr>
            </w:pPr>
          </w:p>
          <w:p w14:paraId="6A49A0B3" w14:textId="46F938A2" w:rsidR="00372220" w:rsidRDefault="00372220" w:rsidP="00372220">
            <w:pPr>
              <w:rPr>
                <w:rFonts w:ascii="Arial" w:hAnsi="Arial" w:cs="Arial"/>
                <w:b/>
                <w:bCs/>
              </w:rPr>
            </w:pPr>
            <w:r w:rsidRPr="002B4D2F">
              <w:rPr>
                <w:rFonts w:ascii="Arial" w:hAnsi="Arial" w:cs="Arial"/>
                <w:b/>
                <w:bCs/>
              </w:rPr>
              <w:t xml:space="preserve">v. Write short notes on the following appraisal methods: </w:t>
            </w:r>
          </w:p>
          <w:p w14:paraId="61FE7431" w14:textId="77777777" w:rsidR="00372220" w:rsidRPr="002B4D2F" w:rsidRDefault="00372220" w:rsidP="00372220">
            <w:pPr>
              <w:rPr>
                <w:rFonts w:ascii="Arial" w:hAnsi="Arial" w:cs="Arial"/>
                <w:b/>
                <w:bCs/>
              </w:rPr>
            </w:pPr>
          </w:p>
          <w:p w14:paraId="25A6DC14" w14:textId="01F37C0B" w:rsidR="00372220" w:rsidRDefault="00372220" w:rsidP="00372220">
            <w:pPr>
              <w:ind w:firstLine="720"/>
              <w:rPr>
                <w:rFonts w:ascii="Arial" w:hAnsi="Arial" w:cs="Arial"/>
                <w:b/>
                <w:bCs/>
              </w:rPr>
            </w:pPr>
            <w:r w:rsidRPr="002B4D2F">
              <w:rPr>
                <w:rFonts w:ascii="Arial" w:hAnsi="Arial" w:cs="Arial"/>
                <w:b/>
                <w:bCs/>
              </w:rPr>
              <w:t>a. Critical incident methods</w:t>
            </w:r>
          </w:p>
          <w:p w14:paraId="74EA707C" w14:textId="77777777" w:rsidR="005B0586" w:rsidRDefault="005B0586" w:rsidP="00372220">
            <w:pPr>
              <w:ind w:firstLine="720"/>
              <w:rPr>
                <w:rFonts w:ascii="Arial" w:hAnsi="Arial" w:cs="Arial"/>
                <w:b/>
                <w:bCs/>
              </w:rPr>
            </w:pPr>
          </w:p>
          <w:p w14:paraId="0D55B812" w14:textId="79BC77BB" w:rsidR="00372220" w:rsidRDefault="00372220" w:rsidP="00372220">
            <w:pPr>
              <w:rPr>
                <w:rFonts w:ascii="Arial" w:hAnsi="Arial" w:cs="Arial"/>
              </w:rPr>
            </w:pPr>
            <w:r>
              <w:rPr>
                <w:rFonts w:ascii="Arial" w:hAnsi="Arial" w:cs="Arial"/>
              </w:rPr>
              <w:t>The ‘</w:t>
            </w:r>
            <w:r w:rsidRPr="00DD4E6F">
              <w:rPr>
                <w:rFonts w:ascii="Arial" w:hAnsi="Arial" w:cs="Arial"/>
              </w:rPr>
              <w:t>Critical Incident</w:t>
            </w:r>
            <w:r>
              <w:rPr>
                <w:rFonts w:ascii="Arial" w:hAnsi="Arial" w:cs="Arial"/>
              </w:rPr>
              <w:t xml:space="preserve"> Method’ determines if a job is being undertaken effectively by focusing on ‘critical or key behaviours; the focus being upon the behaviour itself rather than ‘obscure personality traits.’ This approach is helpful to showing employees which behaviours are helpful or desirable.  </w:t>
            </w:r>
          </w:p>
          <w:p w14:paraId="4E4A2B68" w14:textId="60EA319E" w:rsidR="00372220" w:rsidRDefault="00372220" w:rsidP="00372220">
            <w:pPr>
              <w:rPr>
                <w:rFonts w:ascii="Arial" w:hAnsi="Arial" w:cs="Arial"/>
              </w:rPr>
            </w:pPr>
          </w:p>
          <w:p w14:paraId="137E72D0" w14:textId="75074510" w:rsidR="005B0586" w:rsidRDefault="005B0586" w:rsidP="00372220">
            <w:pPr>
              <w:rPr>
                <w:rFonts w:ascii="Arial" w:hAnsi="Arial" w:cs="Arial"/>
              </w:rPr>
            </w:pPr>
          </w:p>
          <w:p w14:paraId="32F17D29" w14:textId="77777777" w:rsidR="005B0586" w:rsidRPr="00DD4E6F" w:rsidRDefault="005B0586" w:rsidP="00372220">
            <w:pPr>
              <w:rPr>
                <w:rFonts w:ascii="Arial" w:hAnsi="Arial" w:cs="Arial"/>
              </w:rPr>
            </w:pPr>
          </w:p>
          <w:p w14:paraId="2C8344FC" w14:textId="755B5B98" w:rsidR="00372220" w:rsidRDefault="00372220" w:rsidP="00372220">
            <w:pPr>
              <w:ind w:firstLine="720"/>
              <w:rPr>
                <w:rFonts w:ascii="Arial" w:hAnsi="Arial" w:cs="Arial"/>
                <w:b/>
                <w:bCs/>
              </w:rPr>
            </w:pPr>
            <w:r w:rsidRPr="002B4D2F">
              <w:rPr>
                <w:rFonts w:ascii="Arial" w:hAnsi="Arial" w:cs="Arial"/>
                <w:b/>
                <w:bCs/>
              </w:rPr>
              <w:t xml:space="preserve"> b. Behaviourally anchored rating scales </w:t>
            </w:r>
          </w:p>
          <w:p w14:paraId="4CD5BDEB" w14:textId="77777777" w:rsidR="005B0586" w:rsidRPr="002B4D2F" w:rsidRDefault="005B0586" w:rsidP="00372220">
            <w:pPr>
              <w:ind w:firstLine="720"/>
              <w:rPr>
                <w:rFonts w:ascii="Arial" w:hAnsi="Arial" w:cs="Arial"/>
                <w:b/>
                <w:bCs/>
              </w:rPr>
            </w:pPr>
          </w:p>
          <w:p w14:paraId="42FA4519" w14:textId="77777777" w:rsidR="00372220" w:rsidRDefault="00372220" w:rsidP="00372220">
            <w:pPr>
              <w:rPr>
                <w:rFonts w:ascii="Arial" w:hAnsi="Arial" w:cs="Arial"/>
              </w:rPr>
            </w:pPr>
            <w:r w:rsidRPr="003077D5">
              <w:rPr>
                <w:rFonts w:ascii="Arial" w:hAnsi="Arial" w:cs="Arial"/>
              </w:rPr>
              <w:t xml:space="preserve">This approach </w:t>
            </w:r>
            <w:r>
              <w:rPr>
                <w:rFonts w:ascii="Arial" w:hAnsi="Arial" w:cs="Arial"/>
              </w:rPr>
              <w:t xml:space="preserve">combines critical incident and graphic rating scale to rate employee’s behaviour on given jobs based on certain points of a continuum to identify observable and measurable job-related behaviours based on clear examples of effective and ineffective behaviours. </w:t>
            </w:r>
          </w:p>
          <w:p w14:paraId="1639A9D9" w14:textId="0E7012F8" w:rsidR="00372220" w:rsidRDefault="00372220" w:rsidP="00372220">
            <w:pPr>
              <w:rPr>
                <w:rFonts w:ascii="Arial" w:hAnsi="Arial" w:cs="Arial"/>
              </w:rPr>
            </w:pPr>
            <w:r>
              <w:rPr>
                <w:rFonts w:ascii="Arial" w:hAnsi="Arial" w:cs="Arial"/>
              </w:rPr>
              <w:t>(BOLC, P7)</w:t>
            </w:r>
          </w:p>
          <w:p w14:paraId="7C9473EE" w14:textId="77777777" w:rsidR="00372220" w:rsidRPr="003077D5" w:rsidRDefault="00372220" w:rsidP="00372220">
            <w:pPr>
              <w:rPr>
                <w:rFonts w:ascii="Arial" w:hAnsi="Arial" w:cs="Arial"/>
              </w:rPr>
            </w:pPr>
          </w:p>
          <w:p w14:paraId="3D35B489" w14:textId="3EE3C932" w:rsidR="00372220" w:rsidRDefault="00372220" w:rsidP="00372220">
            <w:pPr>
              <w:rPr>
                <w:rFonts w:ascii="Arial" w:hAnsi="Arial" w:cs="Arial"/>
                <w:b/>
                <w:bCs/>
              </w:rPr>
            </w:pPr>
            <w:r w:rsidRPr="002B4D2F">
              <w:rPr>
                <w:rFonts w:ascii="Arial" w:hAnsi="Arial" w:cs="Arial"/>
                <w:b/>
                <w:bCs/>
              </w:rPr>
              <w:t>Case Study (10)</w:t>
            </w:r>
          </w:p>
          <w:p w14:paraId="43AA616D" w14:textId="77777777" w:rsidR="005B0586" w:rsidRPr="002B4D2F" w:rsidRDefault="005B0586" w:rsidP="00372220">
            <w:pPr>
              <w:rPr>
                <w:rFonts w:ascii="Arial" w:hAnsi="Arial" w:cs="Arial"/>
                <w:b/>
                <w:bCs/>
              </w:rPr>
            </w:pPr>
          </w:p>
          <w:p w14:paraId="505BC948" w14:textId="77777777" w:rsidR="00372220" w:rsidRPr="002B4D2F" w:rsidRDefault="00372220" w:rsidP="00372220">
            <w:pPr>
              <w:rPr>
                <w:rFonts w:ascii="Arial" w:hAnsi="Arial" w:cs="Arial"/>
                <w:b/>
                <w:bCs/>
              </w:rPr>
            </w:pPr>
            <w:r w:rsidRPr="002B4D2F">
              <w:rPr>
                <w:rFonts w:ascii="Arial" w:hAnsi="Arial" w:cs="Arial"/>
                <w:b/>
                <w:bCs/>
              </w:rPr>
              <w:t xml:space="preserve">You are a regional manager of a chain of stores, which sells computer equipment and accessories, mainly, based out of town in retail parks. A new manager has been appointed to one of the stores, which employ 20 staff. This store is currently experiencing </w:t>
            </w:r>
            <w:proofErr w:type="gramStart"/>
            <w:r w:rsidRPr="002B4D2F">
              <w:rPr>
                <w:rFonts w:ascii="Arial" w:hAnsi="Arial" w:cs="Arial"/>
                <w:b/>
                <w:bCs/>
              </w:rPr>
              <w:t>a number of</w:t>
            </w:r>
            <w:proofErr w:type="gramEnd"/>
            <w:r w:rsidRPr="002B4D2F">
              <w:rPr>
                <w:rFonts w:ascii="Arial" w:hAnsi="Arial" w:cs="Arial"/>
                <w:b/>
                <w:bCs/>
              </w:rPr>
              <w:t xml:space="preserve"> challenges which John wants the new manager to address. Among these are the following:</w:t>
            </w:r>
          </w:p>
          <w:p w14:paraId="6C459D01" w14:textId="77777777" w:rsidR="00372220" w:rsidRDefault="00372220" w:rsidP="00372220">
            <w:pPr>
              <w:rPr>
                <w:rFonts w:ascii="Arial" w:hAnsi="Arial" w:cs="Arial"/>
                <w:b/>
                <w:bCs/>
              </w:rPr>
            </w:pPr>
            <w:r w:rsidRPr="002B4D2F">
              <w:rPr>
                <w:rFonts w:ascii="Arial" w:hAnsi="Arial" w:cs="Arial"/>
                <w:b/>
                <w:bCs/>
              </w:rPr>
              <w:t xml:space="preserve"> A growing absence problem among the store’s staff </w:t>
            </w:r>
          </w:p>
          <w:p w14:paraId="45A52500" w14:textId="77777777" w:rsidR="00372220" w:rsidRDefault="00372220" w:rsidP="00372220">
            <w:pPr>
              <w:rPr>
                <w:rFonts w:ascii="Arial" w:hAnsi="Arial" w:cs="Arial"/>
                <w:b/>
                <w:bCs/>
              </w:rPr>
            </w:pPr>
            <w:r w:rsidRPr="002B4D2F">
              <w:rPr>
                <w:rFonts w:ascii="Arial" w:hAnsi="Arial" w:cs="Arial"/>
                <w:b/>
                <w:bCs/>
              </w:rPr>
              <w:t> Deterioration in staff morale, largely due to unpopularity of the previous manager, who left suddenly a month ago</w:t>
            </w:r>
          </w:p>
          <w:p w14:paraId="6B8951BB" w14:textId="77777777" w:rsidR="00372220" w:rsidRPr="002B4D2F" w:rsidRDefault="00372220" w:rsidP="00372220">
            <w:pPr>
              <w:rPr>
                <w:rFonts w:ascii="Arial" w:hAnsi="Arial" w:cs="Arial"/>
                <w:b/>
                <w:bCs/>
              </w:rPr>
            </w:pPr>
            <w:r w:rsidRPr="002B4D2F">
              <w:rPr>
                <w:rFonts w:ascii="Arial" w:hAnsi="Arial" w:cs="Arial"/>
                <w:b/>
                <w:bCs/>
              </w:rPr>
              <w:t> Sales have been falling since a rival have opened a store on the same site.</w:t>
            </w:r>
          </w:p>
          <w:p w14:paraId="0E115FE2" w14:textId="6630685F" w:rsidR="00372220" w:rsidRDefault="00372220" w:rsidP="00372220">
            <w:pPr>
              <w:rPr>
                <w:rFonts w:ascii="Arial" w:hAnsi="Arial" w:cs="Arial"/>
                <w:b/>
                <w:bCs/>
              </w:rPr>
            </w:pPr>
            <w:r w:rsidRPr="002B4D2F">
              <w:rPr>
                <w:rFonts w:ascii="Arial" w:hAnsi="Arial" w:cs="Arial"/>
                <w:b/>
                <w:bCs/>
              </w:rPr>
              <w:t>The company has a formal appraisal process for all staff but the previous manager is known to have neglected this area.   Based on the above issues, select which you think are the most appropriate objectives to be included in an annual performance management plan,  and compile a suitable set of performance objectives for your newly appointed manager, complete with measures and timescale.</w:t>
            </w:r>
          </w:p>
          <w:p w14:paraId="6A20E88A" w14:textId="77777777" w:rsidR="00372220" w:rsidRDefault="00372220" w:rsidP="00372220">
            <w:pPr>
              <w:rPr>
                <w:rFonts w:ascii="Arial" w:hAnsi="Arial" w:cs="Arial"/>
                <w:b/>
                <w:bCs/>
              </w:rPr>
            </w:pPr>
          </w:p>
          <w:p w14:paraId="4B9818C6" w14:textId="0B85E2C8" w:rsidR="00372220" w:rsidRDefault="00372220" w:rsidP="00372220">
            <w:pPr>
              <w:rPr>
                <w:rFonts w:ascii="Arial" w:hAnsi="Arial" w:cs="Arial"/>
              </w:rPr>
            </w:pPr>
            <w:r>
              <w:rPr>
                <w:rFonts w:ascii="Arial" w:hAnsi="Arial" w:cs="Arial"/>
              </w:rPr>
              <w:t>In setting performance objectives for the new manager, I would set clear measurable objectives to address the three identified problems of staff absence, decreasing staff morale and falling sales levels.</w:t>
            </w:r>
          </w:p>
          <w:p w14:paraId="2A59D4AB" w14:textId="77777777" w:rsidR="00372220" w:rsidRDefault="00372220" w:rsidP="00372220">
            <w:pPr>
              <w:rPr>
                <w:rFonts w:ascii="Arial" w:hAnsi="Arial" w:cs="Arial"/>
              </w:rPr>
            </w:pPr>
          </w:p>
          <w:p w14:paraId="24FB3C32" w14:textId="53407EEF" w:rsidR="00372220" w:rsidRDefault="00372220" w:rsidP="00372220">
            <w:pPr>
              <w:rPr>
                <w:rFonts w:ascii="Arial" w:hAnsi="Arial" w:cs="Arial"/>
              </w:rPr>
            </w:pPr>
            <w:r>
              <w:rPr>
                <w:rFonts w:ascii="Arial" w:hAnsi="Arial" w:cs="Arial"/>
              </w:rPr>
              <w:t xml:space="preserve">The objectives will follow the SMART format, detailing that they are Specific, Measurable, Achievable, Relevant and Timely. </w:t>
            </w:r>
          </w:p>
          <w:p w14:paraId="6C52765B" w14:textId="77777777" w:rsidR="00372220" w:rsidRDefault="00372220" w:rsidP="00372220">
            <w:pPr>
              <w:rPr>
                <w:rFonts w:ascii="Arial" w:hAnsi="Arial" w:cs="Arial"/>
              </w:rPr>
            </w:pPr>
          </w:p>
          <w:p w14:paraId="554122F4" w14:textId="77777777" w:rsidR="00372220" w:rsidRPr="00CE45AD" w:rsidRDefault="00372220" w:rsidP="00372220">
            <w:pPr>
              <w:rPr>
                <w:rFonts w:ascii="Arial" w:hAnsi="Arial" w:cs="Arial"/>
                <w:b/>
                <w:bCs/>
              </w:rPr>
            </w:pPr>
            <w:r w:rsidRPr="00CE45AD">
              <w:rPr>
                <w:rFonts w:ascii="Arial" w:hAnsi="Arial" w:cs="Arial"/>
                <w:b/>
                <w:bCs/>
              </w:rPr>
              <w:t>1. Staff Absences:</w:t>
            </w:r>
          </w:p>
          <w:p w14:paraId="3EE6CDD9" w14:textId="3293719A" w:rsidR="00372220" w:rsidRDefault="00372220" w:rsidP="00372220">
            <w:pPr>
              <w:rPr>
                <w:rFonts w:ascii="Arial" w:hAnsi="Arial" w:cs="Arial"/>
              </w:rPr>
            </w:pPr>
            <w:r>
              <w:rPr>
                <w:rFonts w:ascii="Arial" w:hAnsi="Arial" w:cs="Arial"/>
              </w:rPr>
              <w:t>To reduce staff absences due to sickness at the Anytime Store by 20% over the next six months; progress to be reviewed every 3 months. Attainment of this target to be assessed using statistical data from the Human Resources department.</w:t>
            </w:r>
          </w:p>
          <w:p w14:paraId="5D79F430" w14:textId="77777777" w:rsidR="00372220" w:rsidRDefault="00372220" w:rsidP="00372220">
            <w:pPr>
              <w:rPr>
                <w:rFonts w:ascii="Arial" w:hAnsi="Arial" w:cs="Arial"/>
              </w:rPr>
            </w:pPr>
          </w:p>
          <w:p w14:paraId="3773C431" w14:textId="77777777" w:rsidR="00372220" w:rsidRPr="00CE45AD" w:rsidRDefault="00372220" w:rsidP="00372220">
            <w:pPr>
              <w:rPr>
                <w:rFonts w:ascii="Arial" w:hAnsi="Arial" w:cs="Arial"/>
                <w:b/>
                <w:bCs/>
              </w:rPr>
            </w:pPr>
            <w:r w:rsidRPr="00CE45AD">
              <w:rPr>
                <w:rFonts w:ascii="Arial" w:hAnsi="Arial" w:cs="Arial"/>
                <w:b/>
                <w:bCs/>
              </w:rPr>
              <w:t>2. Decreasing Staff Morale:</w:t>
            </w:r>
          </w:p>
          <w:p w14:paraId="6F3A54C7" w14:textId="2A99CE13" w:rsidR="00372220" w:rsidRDefault="00372220" w:rsidP="00372220">
            <w:pPr>
              <w:rPr>
                <w:rFonts w:ascii="Arial" w:hAnsi="Arial" w:cs="Arial"/>
              </w:rPr>
            </w:pPr>
            <w:r>
              <w:rPr>
                <w:rFonts w:ascii="Arial" w:hAnsi="Arial" w:cs="Arial"/>
              </w:rPr>
              <w:t>To implement a system of 360-degree feedback to assess levels of staff morale, benchmarking current staff morale, seeking to increase morale by 30 % over the next 12 months.</w:t>
            </w:r>
          </w:p>
          <w:p w14:paraId="6983734F" w14:textId="77777777" w:rsidR="00372220" w:rsidRDefault="00372220" w:rsidP="00372220">
            <w:pPr>
              <w:rPr>
                <w:rFonts w:ascii="Arial" w:hAnsi="Arial" w:cs="Arial"/>
              </w:rPr>
            </w:pPr>
          </w:p>
          <w:p w14:paraId="2BD3535A" w14:textId="77777777" w:rsidR="00372220" w:rsidRPr="00CE45AD" w:rsidRDefault="00372220" w:rsidP="00372220">
            <w:pPr>
              <w:rPr>
                <w:rFonts w:ascii="Arial" w:hAnsi="Arial" w:cs="Arial"/>
                <w:b/>
                <w:bCs/>
              </w:rPr>
            </w:pPr>
            <w:r w:rsidRPr="00CE45AD">
              <w:rPr>
                <w:rFonts w:ascii="Arial" w:hAnsi="Arial" w:cs="Arial"/>
                <w:b/>
                <w:bCs/>
              </w:rPr>
              <w:t>3. Increase sales:</w:t>
            </w:r>
          </w:p>
          <w:p w14:paraId="65315D50" w14:textId="77777777" w:rsidR="00372220" w:rsidRPr="00FD0ABB" w:rsidRDefault="00372220" w:rsidP="00372220">
            <w:pPr>
              <w:rPr>
                <w:rFonts w:ascii="Arial" w:hAnsi="Arial" w:cs="Arial"/>
              </w:rPr>
            </w:pPr>
            <w:r>
              <w:rPr>
                <w:rFonts w:ascii="Arial" w:hAnsi="Arial" w:cs="Arial"/>
              </w:rPr>
              <w:t xml:space="preserve">To set all staff a target of increasing sales by 10% each month; to be reviewed every 3 months. </w:t>
            </w:r>
          </w:p>
          <w:p w14:paraId="1E8F0243" w14:textId="77777777" w:rsidR="00CC2FB3" w:rsidRDefault="00CC2FB3" w:rsidP="00A851DA">
            <w:pPr>
              <w:rPr>
                <w:b/>
              </w:rPr>
            </w:pPr>
          </w:p>
          <w:p w14:paraId="5C0321DB" w14:textId="77777777" w:rsidR="00372220" w:rsidRPr="003C1440" w:rsidRDefault="00372220" w:rsidP="00372220">
            <w:pPr>
              <w:rPr>
                <w:rFonts w:ascii="Arial" w:hAnsi="Arial" w:cs="Arial"/>
                <w:b/>
              </w:rPr>
            </w:pPr>
            <w:r w:rsidRPr="003C1440">
              <w:rPr>
                <w:rFonts w:ascii="Arial" w:hAnsi="Arial" w:cs="Arial"/>
                <w:b/>
              </w:rPr>
              <w:t>Bibliography:</w:t>
            </w:r>
          </w:p>
          <w:p w14:paraId="7F36B8E1" w14:textId="77777777" w:rsidR="00372220" w:rsidRPr="003C1440" w:rsidRDefault="00372220" w:rsidP="00372220">
            <w:pPr>
              <w:rPr>
                <w:rFonts w:ascii="Arial" w:hAnsi="Arial" w:cs="Arial"/>
              </w:rPr>
            </w:pPr>
            <w:r w:rsidRPr="003C1440">
              <w:rPr>
                <w:rFonts w:ascii="Arial" w:hAnsi="Arial" w:cs="Arial"/>
              </w:rPr>
              <w:t>ARMSTRONG, M. (2003) Human Resource Management Practice. Kogan-Page. London</w:t>
            </w:r>
          </w:p>
          <w:p w14:paraId="715F8646" w14:textId="77777777" w:rsidR="00372220" w:rsidRPr="003C1440" w:rsidRDefault="00372220" w:rsidP="00372220">
            <w:pPr>
              <w:rPr>
                <w:rFonts w:ascii="Arial" w:hAnsi="Arial" w:cs="Arial"/>
              </w:rPr>
            </w:pPr>
            <w:r w:rsidRPr="003C1440">
              <w:rPr>
                <w:rFonts w:ascii="Arial" w:hAnsi="Arial" w:cs="Arial"/>
              </w:rPr>
              <w:t xml:space="preserve">BOLC, (2019) </w:t>
            </w:r>
            <w:r w:rsidRPr="003C1440">
              <w:rPr>
                <w:rFonts w:ascii="Arial" w:hAnsi="Arial" w:cs="Arial"/>
                <w:i/>
              </w:rPr>
              <w:t>Unit 2 Course Book Introduction to Human Resources Management</w:t>
            </w:r>
            <w:r w:rsidRPr="003C1440">
              <w:rPr>
                <w:rFonts w:ascii="Arial" w:hAnsi="Arial" w:cs="Arial"/>
              </w:rPr>
              <w:t xml:space="preserve">. BOLC. </w:t>
            </w:r>
          </w:p>
          <w:p w14:paraId="78AF130D" w14:textId="77777777" w:rsidR="00372220" w:rsidRPr="003C1440" w:rsidRDefault="00372220" w:rsidP="00372220">
            <w:pPr>
              <w:rPr>
                <w:rFonts w:ascii="Arial" w:hAnsi="Arial" w:cs="Arial"/>
              </w:rPr>
            </w:pPr>
            <w:r w:rsidRPr="003C1440">
              <w:rPr>
                <w:rFonts w:ascii="Arial" w:hAnsi="Arial" w:cs="Arial"/>
              </w:rPr>
              <w:t xml:space="preserve">Wilton, N. (2013) </w:t>
            </w:r>
            <w:r w:rsidRPr="003C1440">
              <w:rPr>
                <w:rFonts w:ascii="Arial" w:hAnsi="Arial" w:cs="Arial"/>
                <w:i/>
              </w:rPr>
              <w:t>An Introduction to Human Resource Management.</w:t>
            </w:r>
            <w:r w:rsidRPr="003C1440">
              <w:rPr>
                <w:rFonts w:ascii="Arial" w:hAnsi="Arial" w:cs="Arial"/>
              </w:rPr>
              <w:t xml:space="preserve"> Sage. London. </w:t>
            </w:r>
          </w:p>
          <w:p w14:paraId="1CDBED68" w14:textId="77777777" w:rsidR="00CC2FB3" w:rsidRDefault="00CC2FB3" w:rsidP="00A851DA">
            <w:pPr>
              <w:rPr>
                <w:b/>
              </w:rPr>
            </w:pPr>
          </w:p>
        </w:tc>
      </w:tr>
    </w:tbl>
    <w:p w14:paraId="103AB736" w14:textId="77777777" w:rsidR="005B0586" w:rsidRDefault="005B0586" w:rsidP="00A851DA">
      <w:pPr>
        <w:autoSpaceDE w:val="0"/>
        <w:autoSpaceDN w:val="0"/>
        <w:adjustRightInd w:val="0"/>
        <w:spacing w:after="0" w:line="240" w:lineRule="auto"/>
        <w:rPr>
          <w:rFonts w:cs="CalvertMT-Bold"/>
          <w:b/>
          <w:bCs/>
          <w:color w:val="002060"/>
          <w:sz w:val="28"/>
          <w:lang w:val="en-US"/>
        </w:rPr>
      </w:pPr>
    </w:p>
    <w:p w14:paraId="29874649" w14:textId="77777777" w:rsidR="005B0586" w:rsidRDefault="005B0586" w:rsidP="00A851DA">
      <w:pPr>
        <w:autoSpaceDE w:val="0"/>
        <w:autoSpaceDN w:val="0"/>
        <w:adjustRightInd w:val="0"/>
        <w:spacing w:after="0" w:line="240" w:lineRule="auto"/>
        <w:rPr>
          <w:rFonts w:cs="CalvertMT-Bold"/>
          <w:b/>
          <w:bCs/>
          <w:color w:val="002060"/>
          <w:sz w:val="28"/>
          <w:lang w:val="en-US"/>
        </w:rPr>
      </w:pPr>
    </w:p>
    <w:p w14:paraId="1DE59EB7" w14:textId="37935095"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50A9958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822187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05"/>
        <w:gridCol w:w="1252"/>
        <w:gridCol w:w="1597"/>
      </w:tblGrid>
      <w:tr w:rsidR="00405895" w:rsidRPr="00B0415E" w14:paraId="551FD547" w14:textId="77777777" w:rsidTr="00405895">
        <w:tc>
          <w:tcPr>
            <w:tcW w:w="2310" w:type="dxa"/>
            <w:shd w:val="clear" w:color="auto" w:fill="D9D9D9" w:themeFill="background1" w:themeFillShade="D9"/>
          </w:tcPr>
          <w:p w14:paraId="4F110D7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C3E09F5" w14:textId="7A1C8D59" w:rsidR="00405895" w:rsidRPr="00B0415E" w:rsidRDefault="00372220" w:rsidP="00A851DA">
            <w:pPr>
              <w:rPr>
                <w:rFonts w:cs="Bliss-Regular"/>
                <w:color w:val="000000"/>
              </w:rPr>
            </w:pPr>
            <w:r>
              <w:rPr>
                <w:rFonts w:cs="Bliss-Regular"/>
                <w:color w:val="000000"/>
              </w:rPr>
              <w:t xml:space="preserve">Lynn Rees </w:t>
            </w:r>
          </w:p>
        </w:tc>
        <w:tc>
          <w:tcPr>
            <w:tcW w:w="1276" w:type="dxa"/>
            <w:shd w:val="clear" w:color="auto" w:fill="D9D9D9" w:themeFill="background1" w:themeFillShade="D9"/>
          </w:tcPr>
          <w:p w14:paraId="5310EEA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BA00655" w14:textId="3F45FB82" w:rsidR="00405895" w:rsidRPr="00B0415E" w:rsidRDefault="00372220" w:rsidP="00A851DA">
            <w:pPr>
              <w:rPr>
                <w:rFonts w:cs="Bliss-Regular"/>
                <w:color w:val="000000"/>
              </w:rPr>
            </w:pPr>
            <w:r>
              <w:rPr>
                <w:rFonts w:cs="Bliss-Regular"/>
                <w:color w:val="000000"/>
              </w:rPr>
              <w:t>07.08.19</w:t>
            </w:r>
          </w:p>
        </w:tc>
      </w:tr>
    </w:tbl>
    <w:p w14:paraId="6E05100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044A059" w14:textId="77777777" w:rsidTr="00B0415E">
        <w:trPr>
          <w:trHeight w:val="249"/>
        </w:trPr>
        <w:tc>
          <w:tcPr>
            <w:tcW w:w="4621" w:type="dxa"/>
            <w:shd w:val="clear" w:color="auto" w:fill="D9D9D9" w:themeFill="background1" w:themeFillShade="D9"/>
          </w:tcPr>
          <w:p w14:paraId="5343DD77" w14:textId="77777777" w:rsidR="00503D7E" w:rsidRPr="00B0415E" w:rsidRDefault="00503D7E" w:rsidP="00503D7E">
            <w:pPr>
              <w:rPr>
                <w:b/>
                <w:color w:val="002060"/>
              </w:rPr>
            </w:pPr>
            <w:r w:rsidRPr="00B0415E">
              <w:rPr>
                <w:b/>
                <w:color w:val="002060"/>
              </w:rPr>
              <w:t>Total Marks</w:t>
            </w:r>
          </w:p>
        </w:tc>
        <w:tc>
          <w:tcPr>
            <w:tcW w:w="4621" w:type="dxa"/>
          </w:tcPr>
          <w:p w14:paraId="6D93F5AB" w14:textId="77777777" w:rsidR="00503D7E" w:rsidRPr="00B0415E" w:rsidRDefault="00503D7E" w:rsidP="00503D7E">
            <w:pPr>
              <w:rPr>
                <w:rFonts w:cs="Times New Roman"/>
                <w:szCs w:val="32"/>
              </w:rPr>
            </w:pPr>
          </w:p>
        </w:tc>
      </w:tr>
      <w:tr w:rsidR="00503D7E" w:rsidRPr="00B0415E" w14:paraId="62A2FB5D" w14:textId="77777777" w:rsidTr="00B0415E">
        <w:tc>
          <w:tcPr>
            <w:tcW w:w="4621" w:type="dxa"/>
            <w:shd w:val="clear" w:color="auto" w:fill="D9D9D9" w:themeFill="background1" w:themeFillShade="D9"/>
          </w:tcPr>
          <w:p w14:paraId="43C860A8" w14:textId="77777777" w:rsidR="00503D7E" w:rsidRPr="00B0415E" w:rsidRDefault="00503D7E" w:rsidP="00503D7E">
            <w:pPr>
              <w:rPr>
                <w:b/>
                <w:color w:val="002060"/>
              </w:rPr>
            </w:pPr>
            <w:r w:rsidRPr="00B0415E">
              <w:rPr>
                <w:b/>
                <w:color w:val="002060"/>
              </w:rPr>
              <w:t>Marks Obtained</w:t>
            </w:r>
          </w:p>
        </w:tc>
        <w:tc>
          <w:tcPr>
            <w:tcW w:w="4621" w:type="dxa"/>
          </w:tcPr>
          <w:p w14:paraId="7930DD34" w14:textId="77777777" w:rsidR="00503D7E" w:rsidRPr="00B0415E" w:rsidRDefault="00503D7E" w:rsidP="00503D7E">
            <w:pPr>
              <w:rPr>
                <w:rFonts w:cs="Times New Roman"/>
                <w:szCs w:val="32"/>
              </w:rPr>
            </w:pPr>
          </w:p>
        </w:tc>
      </w:tr>
      <w:tr w:rsidR="00503D7E" w:rsidRPr="00B0415E" w14:paraId="08BE670D" w14:textId="77777777" w:rsidTr="00B0415E">
        <w:tc>
          <w:tcPr>
            <w:tcW w:w="4621" w:type="dxa"/>
            <w:shd w:val="clear" w:color="auto" w:fill="D9D9D9" w:themeFill="background1" w:themeFillShade="D9"/>
          </w:tcPr>
          <w:p w14:paraId="21921925" w14:textId="77777777" w:rsidR="00503D7E" w:rsidRPr="00B0415E" w:rsidRDefault="00B0415E" w:rsidP="00503D7E">
            <w:pPr>
              <w:rPr>
                <w:b/>
                <w:color w:val="002060"/>
              </w:rPr>
            </w:pPr>
            <w:r w:rsidRPr="00B0415E">
              <w:rPr>
                <w:b/>
                <w:color w:val="002060"/>
              </w:rPr>
              <w:t>Percentage / Grade</w:t>
            </w:r>
          </w:p>
        </w:tc>
        <w:tc>
          <w:tcPr>
            <w:tcW w:w="4621" w:type="dxa"/>
          </w:tcPr>
          <w:p w14:paraId="7CDB6BAB" w14:textId="77777777" w:rsidR="00503D7E" w:rsidRPr="00B0415E" w:rsidRDefault="00503D7E" w:rsidP="00503D7E">
            <w:pPr>
              <w:rPr>
                <w:rFonts w:cs="Times New Roman"/>
                <w:szCs w:val="32"/>
              </w:rPr>
            </w:pPr>
          </w:p>
        </w:tc>
      </w:tr>
    </w:tbl>
    <w:p w14:paraId="0B840ECE" w14:textId="77777777" w:rsidR="00A851DA" w:rsidRDefault="00A851DA" w:rsidP="00503D7E">
      <w:pPr>
        <w:rPr>
          <w:rFonts w:cs="Times New Roman"/>
          <w:sz w:val="24"/>
          <w:szCs w:val="32"/>
        </w:rPr>
      </w:pPr>
    </w:p>
    <w:p w14:paraId="6438A756" w14:textId="77777777" w:rsidR="00607874" w:rsidRDefault="00607874" w:rsidP="00503D7E">
      <w:pPr>
        <w:rPr>
          <w:rFonts w:cs="Times New Roman"/>
          <w:sz w:val="24"/>
          <w:szCs w:val="32"/>
        </w:rPr>
      </w:pPr>
    </w:p>
    <w:p w14:paraId="6C78786A" w14:textId="77777777" w:rsidR="00607874" w:rsidRDefault="00607874" w:rsidP="00503D7E">
      <w:pPr>
        <w:rPr>
          <w:rFonts w:cs="Times New Roman"/>
          <w:sz w:val="24"/>
          <w:szCs w:val="32"/>
        </w:rPr>
      </w:pPr>
    </w:p>
    <w:p w14:paraId="64B0631B" w14:textId="77777777" w:rsidR="00607874" w:rsidRDefault="00607874" w:rsidP="00503D7E">
      <w:pPr>
        <w:rPr>
          <w:rFonts w:cs="Times New Roman"/>
          <w:sz w:val="24"/>
          <w:szCs w:val="32"/>
        </w:rPr>
      </w:pPr>
    </w:p>
    <w:p w14:paraId="5DD6F286" w14:textId="77777777" w:rsidR="00607874" w:rsidRDefault="00607874" w:rsidP="00503D7E">
      <w:pPr>
        <w:rPr>
          <w:rFonts w:cs="Times New Roman"/>
          <w:sz w:val="24"/>
          <w:szCs w:val="32"/>
        </w:rPr>
      </w:pPr>
    </w:p>
    <w:p w14:paraId="1A22F837" w14:textId="77777777" w:rsidR="00607874" w:rsidRDefault="00607874" w:rsidP="00503D7E">
      <w:pPr>
        <w:rPr>
          <w:rFonts w:cs="Times New Roman"/>
          <w:sz w:val="24"/>
          <w:szCs w:val="32"/>
        </w:rPr>
      </w:pPr>
    </w:p>
    <w:p w14:paraId="4A992148" w14:textId="77777777" w:rsidR="00607874" w:rsidRDefault="00607874" w:rsidP="00503D7E">
      <w:pPr>
        <w:rPr>
          <w:rFonts w:cs="Times New Roman"/>
          <w:sz w:val="24"/>
          <w:szCs w:val="32"/>
        </w:rPr>
      </w:pPr>
    </w:p>
    <w:p w14:paraId="6F9EB60C" w14:textId="77777777" w:rsidR="00607874" w:rsidRDefault="00607874" w:rsidP="00503D7E">
      <w:pPr>
        <w:rPr>
          <w:rFonts w:cs="Times New Roman"/>
          <w:sz w:val="24"/>
          <w:szCs w:val="32"/>
        </w:rPr>
      </w:pPr>
    </w:p>
    <w:p w14:paraId="36BAE3F8" w14:textId="77777777" w:rsidR="00EA30AB" w:rsidRDefault="00EA30AB" w:rsidP="00503D7E">
      <w:pPr>
        <w:rPr>
          <w:rFonts w:cs="Times New Roman"/>
          <w:sz w:val="24"/>
          <w:szCs w:val="32"/>
        </w:rPr>
      </w:pPr>
    </w:p>
    <w:p w14:paraId="3AC87371" w14:textId="77777777" w:rsidR="00EA30AB" w:rsidRDefault="00EA30AB" w:rsidP="00503D7E">
      <w:pPr>
        <w:rPr>
          <w:rFonts w:cs="Times New Roman"/>
          <w:sz w:val="24"/>
          <w:szCs w:val="32"/>
        </w:rPr>
      </w:pPr>
    </w:p>
    <w:p w14:paraId="3701816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D0123F" w14:textId="77777777" w:rsidR="00CA5A7D" w:rsidRDefault="00CA5A7D" w:rsidP="00CB4D0A">
      <w:pPr>
        <w:spacing w:after="0" w:line="240" w:lineRule="auto"/>
      </w:pPr>
      <w:r>
        <w:separator/>
      </w:r>
    </w:p>
  </w:endnote>
  <w:endnote w:type="continuationSeparator" w:id="0">
    <w:p w14:paraId="755DED47" w14:textId="77777777" w:rsidR="00CA5A7D" w:rsidRDefault="00CA5A7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2DED23" w14:textId="77777777" w:rsidR="00CA5A7D" w:rsidRDefault="00CA5A7D" w:rsidP="00CB4D0A">
      <w:pPr>
        <w:spacing w:after="0" w:line="240" w:lineRule="auto"/>
      </w:pPr>
      <w:r>
        <w:separator/>
      </w:r>
    </w:p>
  </w:footnote>
  <w:footnote w:type="continuationSeparator" w:id="0">
    <w:p w14:paraId="2AEC0435" w14:textId="77777777" w:rsidR="00CA5A7D" w:rsidRDefault="00CA5A7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06651"/>
    <w:multiLevelType w:val="hybridMultilevel"/>
    <w:tmpl w:val="009EF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7B6047"/>
    <w:multiLevelType w:val="hybridMultilevel"/>
    <w:tmpl w:val="B0EAB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1B96"/>
    <w:rsid w:val="002C5CB2"/>
    <w:rsid w:val="002F779F"/>
    <w:rsid w:val="00371885"/>
    <w:rsid w:val="00372220"/>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0586"/>
    <w:rsid w:val="005B31E4"/>
    <w:rsid w:val="006034F6"/>
    <w:rsid w:val="00607874"/>
    <w:rsid w:val="00607E77"/>
    <w:rsid w:val="00617BB3"/>
    <w:rsid w:val="00645CDD"/>
    <w:rsid w:val="006823A7"/>
    <w:rsid w:val="00687EE8"/>
    <w:rsid w:val="0070347F"/>
    <w:rsid w:val="0070678E"/>
    <w:rsid w:val="00831C11"/>
    <w:rsid w:val="0086564F"/>
    <w:rsid w:val="008A60B4"/>
    <w:rsid w:val="008B3C31"/>
    <w:rsid w:val="008B64FE"/>
    <w:rsid w:val="00935BF7"/>
    <w:rsid w:val="0095442C"/>
    <w:rsid w:val="00983942"/>
    <w:rsid w:val="009C37E0"/>
    <w:rsid w:val="009E41F4"/>
    <w:rsid w:val="00A14B66"/>
    <w:rsid w:val="00A274F8"/>
    <w:rsid w:val="00A65CF7"/>
    <w:rsid w:val="00A81AB4"/>
    <w:rsid w:val="00A851DA"/>
    <w:rsid w:val="00AC7D5B"/>
    <w:rsid w:val="00AE1481"/>
    <w:rsid w:val="00B0415E"/>
    <w:rsid w:val="00B04678"/>
    <w:rsid w:val="00BC10A1"/>
    <w:rsid w:val="00BC46DF"/>
    <w:rsid w:val="00C03577"/>
    <w:rsid w:val="00C53029"/>
    <w:rsid w:val="00C65FEA"/>
    <w:rsid w:val="00CA0AC2"/>
    <w:rsid w:val="00CA5A7D"/>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643584"/>
  <w15:docId w15:val="{6E88313B-9A2C-4F17-82CB-5B3D1EDDE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F81563-2FB0-4AE6-AB35-BC9855EA9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1072</Words>
  <Characters>6115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Lynn Rees</cp:lastModifiedBy>
  <cp:revision>2</cp:revision>
  <dcterms:created xsi:type="dcterms:W3CDTF">2019-08-07T18:38:00Z</dcterms:created>
  <dcterms:modified xsi:type="dcterms:W3CDTF">2019-08-07T18:38:00Z</dcterms:modified>
</cp:coreProperties>
</file>